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240"/>
        <w:ind w:right="-339" w:rightChars="-106" w:firstLine="0" w:firstLineChars="0"/>
        <w:jc w:val="left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附件：</w:t>
      </w:r>
    </w:p>
    <w:p>
      <w:pPr>
        <w:ind w:firstLine="0" w:firstLineChars="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拟注销跨地区增值电信业务经营许可的企业名单</w:t>
      </w:r>
    </w:p>
    <w:p>
      <w:pPr>
        <w:tabs>
          <w:tab w:val="left" w:pos="-426"/>
        </w:tabs>
        <w:spacing w:after="156" w:afterLines="50"/>
        <w:ind w:firstLine="0" w:firstLineChars="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（2021年第12批）</w:t>
      </w:r>
    </w:p>
    <w:tbl>
      <w:tblPr>
        <w:tblStyle w:val="5"/>
        <w:tblW w:w="10660" w:type="dxa"/>
        <w:tblInd w:w="-12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995"/>
        <w:gridCol w:w="3675"/>
        <w:gridCol w:w="4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ind w:firstLine="0" w:firstLineChars="0"/>
              <w:jc w:val="center"/>
              <w:rPr>
                <w:rFonts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 w:cs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ind w:left="-2" w:leftChars="-33" w:hanging="104" w:hangingChars="37"/>
              <w:jc w:val="center"/>
              <w:rPr>
                <w:rFonts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 w:cs="Times New Roman"/>
                <w:b/>
                <w:color w:val="000000"/>
                <w:kern w:val="0"/>
                <w:sz w:val="28"/>
                <w:szCs w:val="28"/>
              </w:rPr>
              <w:t>许可证编号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ind w:left="0" w:leftChars="-6" w:hanging="19" w:hangingChars="7"/>
              <w:jc w:val="center"/>
              <w:rPr>
                <w:rFonts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 w:cs="Times New Roman"/>
                <w:b/>
                <w:color w:val="000000"/>
                <w:kern w:val="0"/>
                <w:sz w:val="28"/>
                <w:szCs w:val="28"/>
              </w:rPr>
              <w:t>公司名称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ind w:left="-153" w:leftChars="-48" w:firstLine="19" w:firstLineChars="7"/>
              <w:jc w:val="center"/>
              <w:rPr>
                <w:rFonts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 w:cs="Times New Roman"/>
                <w:b/>
                <w:color w:val="000000"/>
                <w:kern w:val="0"/>
                <w:sz w:val="28"/>
                <w:szCs w:val="28"/>
              </w:rPr>
              <w:t>业务种类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0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9" w:leftChars="-6" w:firstLine="19" w:firstLineChars="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电信业务经营者依法终止的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B1-20193675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上海王教智能科技有限公司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互联网数据中心业务、国内互联网虚拟专用网业务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B2-20195838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深圳中润祥科技有限公司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A2.B1.B2-20196287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河北蟒行通信技术有限公司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固定网国内数据传送业务、互联网数据中心业务、内容分发网络业务、国内互联网虚拟专用网业务、互联网接入服务业务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0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9" w:leftChars="-6" w:firstLine="19" w:firstLineChars="7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经营许可证有效期届满未延续的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B2-20050244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北京银钍汇金科技有限公司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B1.B2-20060218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北京好维高科通讯技术有限公司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B2-20110113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广东盈嘉科技工程发展股份有限公司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B2-20110171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河北博岳通信技术股份有限公司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B2-20110185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成都爱坦网络技术有限公司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B1-20160672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深圳市盘古数据有限公司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B1-20160677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赣州市亿洲网络科技有限公司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互联网数据中心业务、国内互联网虚拟专用网业务、互联网接入服务业务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B1-20160678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天津赞普科技股份有限公司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国内互联网虚拟专用网业务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B2-20160680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合肥无线量达信息科技有限公司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B1-20160681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北京北天星斗科技有限公司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B1.B2-20160686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世纪蜗牛通信科技有限公司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互联网数据中心业务、互联网接入服务业务、国内多方通信服务业务、国内呼叫中心业务、信息服务业务（不含互联网信息服务）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B2-20160688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北京灵移联商贸有限公司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B2-20160691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北京慧都时代科技有限公司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B2-20160692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北京华龙恒通信息网络科技有限公司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B2-20160693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上海单和陈实业有限公司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B2-20160694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江苏博睿智信息技术有限公司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B2-20160695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上海脉信网络科技有限公司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B2-20160697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海口琼雅轩通信有限公司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B2-20160698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金华棕熊网络科技有限公司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B2-20160700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湖南一石科技有限公司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B2-20160701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杭州揽众网络科技有限公司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B2-20160702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北京冠新医卫软件科技有限公司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B2-20160703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北京高科长远数码科技有限公司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B2-20160710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广州晟烨信息科技股份有限公司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B2-20160711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广州领粤信息科技有限公司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B2-20160712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福建烽火广告有限公司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B2-20160715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北京腾龙阳光信息科技有限公司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B2-20160716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深圳市维冠视界科技股份有限公司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B2-20160717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深圳市一同信息技术有限公司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B2-20160721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上海三利数字技术有限公司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B2-20160723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广州思埠网络开发有限公司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B2-20160727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安徽晖冠网络科技有限公司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</w:tbl>
    <w:p>
      <w:pPr>
        <w:ind w:firstLine="0" w:firstLineChars="0"/>
        <w:jc w:val="center"/>
        <w:rPr>
          <w:rFonts w:ascii="方正宋体" w:eastAsia="方正宋体"/>
          <w:kern w:val="0"/>
          <w:sz w:val="24"/>
          <w:szCs w:val="24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466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">
    <w:altName w:val="方正书宋_GBK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crosoft YaHei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Tahoma">
    <w:altName w:val="Droid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AB"/>
    <w:rsid w:val="000A7BCA"/>
    <w:rsid w:val="000D114A"/>
    <w:rsid w:val="00165E22"/>
    <w:rsid w:val="0016706D"/>
    <w:rsid w:val="001A0BC8"/>
    <w:rsid w:val="001F00B3"/>
    <w:rsid w:val="001F0A32"/>
    <w:rsid w:val="0020020D"/>
    <w:rsid w:val="00206075"/>
    <w:rsid w:val="002137A3"/>
    <w:rsid w:val="002C750E"/>
    <w:rsid w:val="002E299D"/>
    <w:rsid w:val="00361515"/>
    <w:rsid w:val="0036574A"/>
    <w:rsid w:val="0039521A"/>
    <w:rsid w:val="003E1F59"/>
    <w:rsid w:val="003E30A1"/>
    <w:rsid w:val="00420C04"/>
    <w:rsid w:val="00453894"/>
    <w:rsid w:val="00464345"/>
    <w:rsid w:val="00472790"/>
    <w:rsid w:val="004826AB"/>
    <w:rsid w:val="004B4FD1"/>
    <w:rsid w:val="0051674F"/>
    <w:rsid w:val="00550A46"/>
    <w:rsid w:val="005E28E3"/>
    <w:rsid w:val="00631D7C"/>
    <w:rsid w:val="00641DB0"/>
    <w:rsid w:val="006A4A69"/>
    <w:rsid w:val="006E224B"/>
    <w:rsid w:val="006F09F1"/>
    <w:rsid w:val="007114FE"/>
    <w:rsid w:val="0071546E"/>
    <w:rsid w:val="00735EB4"/>
    <w:rsid w:val="00765F76"/>
    <w:rsid w:val="007F116B"/>
    <w:rsid w:val="007F54B1"/>
    <w:rsid w:val="00826C93"/>
    <w:rsid w:val="0083714D"/>
    <w:rsid w:val="00837B95"/>
    <w:rsid w:val="008436BF"/>
    <w:rsid w:val="008E3BA8"/>
    <w:rsid w:val="008E7692"/>
    <w:rsid w:val="00941378"/>
    <w:rsid w:val="0098753C"/>
    <w:rsid w:val="009A1BCA"/>
    <w:rsid w:val="00A13908"/>
    <w:rsid w:val="00A517CC"/>
    <w:rsid w:val="00A7112C"/>
    <w:rsid w:val="00A712F0"/>
    <w:rsid w:val="00AA6B82"/>
    <w:rsid w:val="00AF0B49"/>
    <w:rsid w:val="00B86491"/>
    <w:rsid w:val="00B87FD6"/>
    <w:rsid w:val="00D01ACA"/>
    <w:rsid w:val="00D06FDD"/>
    <w:rsid w:val="00D31199"/>
    <w:rsid w:val="00D46176"/>
    <w:rsid w:val="00D57572"/>
    <w:rsid w:val="00DC196C"/>
    <w:rsid w:val="00DC4328"/>
    <w:rsid w:val="00DE0312"/>
    <w:rsid w:val="00E24712"/>
    <w:rsid w:val="00E30D29"/>
    <w:rsid w:val="00E8563A"/>
    <w:rsid w:val="00E96A51"/>
    <w:rsid w:val="00EA6180"/>
    <w:rsid w:val="00ED6EB4"/>
    <w:rsid w:val="00EE12BB"/>
    <w:rsid w:val="00EE5354"/>
    <w:rsid w:val="040F7C62"/>
    <w:rsid w:val="07BD491F"/>
    <w:rsid w:val="137B11D1"/>
    <w:rsid w:val="1CFB0928"/>
    <w:rsid w:val="267901C8"/>
    <w:rsid w:val="2E9D6B7F"/>
    <w:rsid w:val="322078BD"/>
    <w:rsid w:val="40F67F81"/>
    <w:rsid w:val="4390254C"/>
    <w:rsid w:val="45F637CD"/>
    <w:rsid w:val="4C905EAC"/>
    <w:rsid w:val="50CD6ECF"/>
    <w:rsid w:val="51DA1A3B"/>
    <w:rsid w:val="53C50C60"/>
    <w:rsid w:val="6B726C4F"/>
    <w:rsid w:val="70692A7A"/>
    <w:rsid w:val="744B23E9"/>
    <w:rsid w:val="7DCF38BE"/>
    <w:rsid w:val="BE71CE6A"/>
    <w:rsid w:val="DCDC7420"/>
    <w:rsid w:val="FAE2A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3" w:firstLineChars="200"/>
      <w:jc w:val="both"/>
    </w:pPr>
    <w:rPr>
      <w:rFonts w:ascii="Times New Roman" w:hAnsi="Times New Roman" w:eastAsia="仿宋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qFormat/>
    <w:uiPriority w:val="99"/>
    <w:rPr>
      <w:rFonts w:ascii="Times New Roman" w:hAnsi="Times New Roman" w:eastAsia="仿宋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Times New Roman" w:hAnsi="Times New Roman" w:eastAsia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274</Words>
  <Characters>1566</Characters>
  <Lines>13</Lines>
  <Paragraphs>3</Paragraphs>
  <TotalTime>11</TotalTime>
  <ScaleCrop>false</ScaleCrop>
  <LinksUpToDate>false</LinksUpToDate>
  <CharactersWithSpaces>1837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2021-06-15T11:22:00Z</dcterms:created>
  <dc:creator>lvyouya</dc:creator>
  <cp:lastModifiedBy>kylin</cp:lastModifiedBy>
  <cp:lastPrinted>2021-01-21T17:34:00Z</cp:lastPrinted>
  <dcterms:modified xsi:type="dcterms:W3CDTF">2021-06-16T19:58:53Z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