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附件：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（2021年第19批）</w:t>
      </w:r>
    </w:p>
    <w:tbl>
      <w:tblPr>
        <w:tblStyle w:val="5"/>
        <w:tblW w:w="10660" w:type="dxa"/>
        <w:tblInd w:w="-1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95"/>
        <w:gridCol w:w="3675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2" w:leftChars="-33" w:hanging="104" w:hangingChars="3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0" w:leftChars="-6" w:hanging="19" w:hanging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153" w:leftChars="-48" w:firstLine="19" w:firstLine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电信业</w:t>
            </w:r>
            <w:bookmarkStart w:id="0" w:name="_GoBack"/>
            <w:bookmarkEnd w:id="0"/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务经营者依法终止的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B2-20120095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上海易浣宇网络科技有限公司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B2-20130187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天津迅龙视界手机新媒体科技有限公司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B2-20130275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深圳市迅酷通信技术有限公司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B2-20150665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贵州联合广盈信息技术有限公司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B2-20170051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福建盈汇通网络科技有限公司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B2-20170116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福建普阳电子商务有限公司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B2-20170874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福建蓝羽通信科技有限公司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B2-20171805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北京二六三网络科技有限公司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B1-20172011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成都世方虹科技有限公司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B2-20172306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厦门易合通通讯科技有限公司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B2-20172504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福州连连支末付诸通信科技有限公司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B2-20181300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陕西厚盟人力资源服务有限公司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B1.B2-20183620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沈阳云腾网络科技有限公司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互联网数据中心业务、国内互联网虚拟专用网业务、互联网接入服务业务、国内呼叫中心业务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B1.B2-20184596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中瀚云科技股份有限公司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互联网数据中心业务、内容分发网络业务、国内互联网虚拟专用网业务、互联网接入服务业务、国内多方通信服务业务、信息服务业务（不含互联网信息服务）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B1.B2-20184637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山东优源春辉信息科技有限公司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B2-20184823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广州创讯科技有限公司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B1.B2-20192783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北京腾辉未来科技有限公司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B1.B2-20195221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北京京跃未来科技有限公司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B1-20200993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北京中企汇成科技有限公司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B1-20202174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山西博弈通信工程有限公司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B1.B2-20211146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上海圣无科技有限公司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B1.B2-20211970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杭州弘艳科技有限公司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经营许可证有效期届满未延续的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B2-20060410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广州市讯谊网络科技有限公司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B2-20060553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深圳市银溪数码技术有限公司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B2-20070068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深圳市亿祥通信技术有限公司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B2-20110194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杭州东冠教育科技有限公司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B2-20110213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深圳市财富趋势科技股份有限公司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B2-20110271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北京亚泰亨通信息技术有限公司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B1-20161239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上海云熵网络科技有限公司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B1-20161240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四川远辰通信科技有限公司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B2-20161243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阿肯医视云网络信息（北京）有限公司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B2-20161244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北京华琪软通技术有限公司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B2-20161245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北京天合利贞网络科技有限公司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B2-20161249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广州市零动通讯设备有限公司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B2-20161250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北京鸿源福通讯科技有限公司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B2-20161251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苏州普林信息科技有限公司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B2-20161252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成都恒耘科技有限公司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B2-20161253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上海天玑科技股份有限公司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B2-20161254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上海创程电讯设备有限公司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B2-20161255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河南昌鹏通讯信息技术服务有限公司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B2-20161256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上海众创资产管理有限公司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B2-20161257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北京北音科技发展有限公司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B1.B2-20161258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上海哎媲媲网络技术有限公司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内容分发网络业务、国内呼叫中心业务、信息服务业务（不含互联网信息服务）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B2-20161259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中邮普泰通信服务有限公司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B2-20161261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广东众天信息科技有限公司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B2-20161263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长沙盛宁通讯科技有限责任公司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B2-20161264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安徽信投天下信息技术有限公司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B2-20161266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上海鼎疏信息科技有限公司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B2-20161269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沈阳荣信达通信技术有限公司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B2-20161270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北京阳明网信科技有限公司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B2-20161271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杭州唯视网络科技有限公司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B2-20161272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新正科技有限公司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B2-20161274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北京爱迪福思特互联网科技有限公司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B2-20161275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你好现在（北京）科技股份有限公司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B2-20161277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广东天波信息技术股份有限公司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B2-20161278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上海东方龙新媒体有限公司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B2-20161281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深圳市泉眼网络科技有限公司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B2-20161284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杭州苏怡信息技术有限公司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B2-20161286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重庆小闲在线科技有限公司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B1.B2-20161287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载福网络科技（上海）有限公司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B2-20161289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北京乾元泽一科技有限公司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B2-20161290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内蒙古龙树科技发展有限公司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B2-20161291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杭州村口环保科技有限公司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B2-20161293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深圳市云卓数码科技有限公司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01300F"/>
    <w:rsid w:val="000A7BCA"/>
    <w:rsid w:val="000D114A"/>
    <w:rsid w:val="00165E22"/>
    <w:rsid w:val="0016706D"/>
    <w:rsid w:val="001A0BC8"/>
    <w:rsid w:val="001B3318"/>
    <w:rsid w:val="001F00B3"/>
    <w:rsid w:val="001F0A32"/>
    <w:rsid w:val="0020020D"/>
    <w:rsid w:val="00206075"/>
    <w:rsid w:val="002137A3"/>
    <w:rsid w:val="00280CBD"/>
    <w:rsid w:val="002C750E"/>
    <w:rsid w:val="002E299D"/>
    <w:rsid w:val="002E7960"/>
    <w:rsid w:val="00311358"/>
    <w:rsid w:val="00324F97"/>
    <w:rsid w:val="00361515"/>
    <w:rsid w:val="0036574A"/>
    <w:rsid w:val="0039521A"/>
    <w:rsid w:val="00396B84"/>
    <w:rsid w:val="003E1F59"/>
    <w:rsid w:val="003E30A1"/>
    <w:rsid w:val="00420C04"/>
    <w:rsid w:val="00453894"/>
    <w:rsid w:val="00464345"/>
    <w:rsid w:val="00472790"/>
    <w:rsid w:val="004826AB"/>
    <w:rsid w:val="004852F9"/>
    <w:rsid w:val="004B4FD1"/>
    <w:rsid w:val="004F2F85"/>
    <w:rsid w:val="0051674F"/>
    <w:rsid w:val="0052572A"/>
    <w:rsid w:val="00530D1A"/>
    <w:rsid w:val="00550A46"/>
    <w:rsid w:val="00552FCE"/>
    <w:rsid w:val="005D237F"/>
    <w:rsid w:val="005E28E3"/>
    <w:rsid w:val="00631D7C"/>
    <w:rsid w:val="00641DB0"/>
    <w:rsid w:val="00651181"/>
    <w:rsid w:val="00671C8D"/>
    <w:rsid w:val="006A4A69"/>
    <w:rsid w:val="006E224B"/>
    <w:rsid w:val="006F09F1"/>
    <w:rsid w:val="007114FE"/>
    <w:rsid w:val="0071546E"/>
    <w:rsid w:val="00735EB4"/>
    <w:rsid w:val="00746152"/>
    <w:rsid w:val="00765F76"/>
    <w:rsid w:val="007F116B"/>
    <w:rsid w:val="007F54B1"/>
    <w:rsid w:val="008233F5"/>
    <w:rsid w:val="00826C93"/>
    <w:rsid w:val="00832D27"/>
    <w:rsid w:val="0083714D"/>
    <w:rsid w:val="00837B95"/>
    <w:rsid w:val="008436BF"/>
    <w:rsid w:val="00884121"/>
    <w:rsid w:val="00891AE8"/>
    <w:rsid w:val="008B7F52"/>
    <w:rsid w:val="008E3BA8"/>
    <w:rsid w:val="008E7692"/>
    <w:rsid w:val="009022B7"/>
    <w:rsid w:val="0090436D"/>
    <w:rsid w:val="00932059"/>
    <w:rsid w:val="00941378"/>
    <w:rsid w:val="00951055"/>
    <w:rsid w:val="0098753C"/>
    <w:rsid w:val="009A1BCA"/>
    <w:rsid w:val="00A13908"/>
    <w:rsid w:val="00A517CC"/>
    <w:rsid w:val="00A7112C"/>
    <w:rsid w:val="00A712F0"/>
    <w:rsid w:val="00AA6B82"/>
    <w:rsid w:val="00AF0B49"/>
    <w:rsid w:val="00B15C9E"/>
    <w:rsid w:val="00B86491"/>
    <w:rsid w:val="00B87FD6"/>
    <w:rsid w:val="00BE0E43"/>
    <w:rsid w:val="00C13493"/>
    <w:rsid w:val="00C307A7"/>
    <w:rsid w:val="00C30FC4"/>
    <w:rsid w:val="00D01ACA"/>
    <w:rsid w:val="00D06FDD"/>
    <w:rsid w:val="00D12CE2"/>
    <w:rsid w:val="00D31199"/>
    <w:rsid w:val="00D46176"/>
    <w:rsid w:val="00D57572"/>
    <w:rsid w:val="00DC196C"/>
    <w:rsid w:val="00DC4328"/>
    <w:rsid w:val="00DE0312"/>
    <w:rsid w:val="00DF4C57"/>
    <w:rsid w:val="00E24712"/>
    <w:rsid w:val="00E30D29"/>
    <w:rsid w:val="00E8563A"/>
    <w:rsid w:val="00E96A51"/>
    <w:rsid w:val="00EA6180"/>
    <w:rsid w:val="00ED33F9"/>
    <w:rsid w:val="00ED6EB4"/>
    <w:rsid w:val="00EE12BB"/>
    <w:rsid w:val="00EE5354"/>
    <w:rsid w:val="040F7C62"/>
    <w:rsid w:val="07BD491F"/>
    <w:rsid w:val="137B11D1"/>
    <w:rsid w:val="1CFB0928"/>
    <w:rsid w:val="267901C8"/>
    <w:rsid w:val="2E9D6B7F"/>
    <w:rsid w:val="322078BD"/>
    <w:rsid w:val="40F67F81"/>
    <w:rsid w:val="4390254C"/>
    <w:rsid w:val="45F637CD"/>
    <w:rsid w:val="4C905EAC"/>
    <w:rsid w:val="50CD6ECF"/>
    <w:rsid w:val="51DA1A3B"/>
    <w:rsid w:val="53C50C60"/>
    <w:rsid w:val="6B726C4F"/>
    <w:rsid w:val="70692A7A"/>
    <w:rsid w:val="744B23E9"/>
    <w:rsid w:val="7DCF38BE"/>
    <w:rsid w:val="BE71CE6A"/>
    <w:rsid w:val="DCDC7420"/>
    <w:rsid w:val="F11DE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532</Words>
  <Characters>3038</Characters>
  <Lines>25</Lines>
  <Paragraphs>7</Paragraphs>
  <TotalTime>11</TotalTime>
  <ScaleCrop>false</ScaleCrop>
  <LinksUpToDate>false</LinksUpToDate>
  <CharactersWithSpaces>3563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2021-09-22T14:31:00Z</dcterms:created>
  <dc:creator>lvyouya</dc:creator>
  <cp:lastModifiedBy>kylin</cp:lastModifiedBy>
  <cp:lastPrinted>2021-09-23T15:14:10Z</cp:lastPrinted>
  <dcterms:modified xsi:type="dcterms:W3CDTF">2021-09-23T15:21:33Z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