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浙江省通信管理局通报存在问题的应用软件名单</w:t>
      </w:r>
    </w:p>
    <w:tbl>
      <w:tblPr>
        <w:tblStyle w:val="4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2268"/>
        <w:gridCol w:w="1418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版本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所涉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服装人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金华智联信息科技有限公司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4.0.0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99路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宁波九九路信息科技有限公司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2.0.50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这锂换电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杭州宇谷科技有限公司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6.5.7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毛衫汇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浙江网联毛衫汇科技股份有限公司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有领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杭州有领网络技术有限公司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6.5.1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锋云慧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杭州先锋电子技术股份有限公司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3.9.2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乐清上班族网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温州市仙人球文化传媒有限公司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5.4.3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蜗牛吧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湖州蜗牛网络科技有限公司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1.4.7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今天买买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宁波亿发展电子商务集团有限公司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7.0.4.4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橙贝亲选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辛创（杭州）电子商务有限公司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1.4.1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映兔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杭州映兔科技有限公司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4.16.2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融易保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浙江保融科技股份有限公司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1.15.2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签个条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杭州睿言科技有限公司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1.9.6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叭叭智行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浙江丰收电子商务有限公司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2.4.3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APP强制、频繁、过度索取权限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宁波房产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浙江志诚软件有限公司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2.0.7.5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医者无界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杭州彼爱方好科技有限公司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1.8.9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上上签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杭州尚尚签网络科技有限公司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4.8.0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32学苑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杭州展鸿教育服务有限公司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4.1.6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一木记账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青鲤环保科技（杭州）有限责任公司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4.3.2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运动计步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浙江新盘果信息技术有限公司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1.4.2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APP强制、频繁、过度索取权限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长桥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杭州常桥科技有限公司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4.0.2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APP强制、频繁、过度索取权限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轻甜陌探配配同城交友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杭州速金网络科技有限公司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1.0.5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老照片修复AI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杭州至强软件技术有限公司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APP强制、频繁、过度索取权限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乖聊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义乌趣音科技有限公司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3.3.4.2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51车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大盛融资租赁有限公司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2.1.1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APP强制、频繁、过度索取权限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小牛直播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浙江印象软件有限公司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4.9.4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犬易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浙江泽曦科技有限公司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4.1.2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APP强制、频繁、过度索取权限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小生意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浙江惠玩科技有限公司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3.5.0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违规收集个人信息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骑电单车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杭州骑迹科技有限公司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3.8.3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APP强制、频繁、过度索取权限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安马优券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宁波安马电子商务有限公司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3.7.26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违规收集个人信息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汉固达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浙江汉固达网络信息技术有限公司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6.4.9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违规收集个人信息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搜布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宁波搜布信息科技有限公司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8.26.1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违规收集个人信息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明生活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宁波网联网络有限公司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5.2.0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违规收集个人信息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电销帮自动拨号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杭州艾达智能科技有限公司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3.6.7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违规收集个人信息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税问精选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杭州税云网络科技有限公司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4.4.8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APP强制、频繁、过度索取权限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top美术教师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浙江韬璞科技有限公司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1.2.2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APP强制、频繁、过度索取权限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美术名家课堂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浙江美术传媒拍卖有限公司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4.7.6 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强制用户使用定向推送功能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点化教育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杭州源融教育科技有限公司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APP强制、频繁、过度索取权限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性用社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杭州任性智能科技有限公司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4.5.0.4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爱吾游戏宝盒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台州市爱吾信息技术有限公司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2.3.3.1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迦迦欢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浙江加乐网络科技有限公司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2.0.0_d4c9dab_210825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违规使用个人信息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强制用户使用定向推送功能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跨宇商城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温州跨宇网络科技有限公司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2.2.10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违规使用个人信息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强制用户使用定向推送功能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小虎律师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台州律易网络科技有限公司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1.4.3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超范围收集个人信息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省钱大管家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瑞安市亿源互联网科技有限公司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1.2.1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天天吉利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宁波润吉网络科技有限公司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4.6.2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欺骗误导用户下载APP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鲸小喜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杭州趣玩电子商务有限公司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2.9.20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超范围收集个人信息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APP强制、频繁、过度索取权限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省事司机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浙江沈氏省心物流科技有限公司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3.5.3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违规使用个人信息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强制用户使用定向推送功能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可爱抓娃娃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杭州乐见科技有限公司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2.0.0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违规使用个人信息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布壳免费小说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杭州阅微文化策划有限公司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1.4.0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虚贝租号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杭州诸相网络科技有限公司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2.9.0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蜜饯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亿启（杭州）网络科技有限公司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3.2.0.0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违规使用个人信息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益家优云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浙江匡康科技有限公司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25.11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强制用户使用定向推送功能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APP强制、频繁、过度索取权限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海蜜严选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杭州海蜜科技有限公司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2.8.6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手心捕鱼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金华市果果网络科技有限公司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1.1.2.0825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APP强制、频繁、过度索取权限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环球微卡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舟山灵光网络科技有限公司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2.5.9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图图英语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杭州抖图科技有限公司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2.5.7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三国塔防传奇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杭州有米科技有限公司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3.90.0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APP强制、频繁、过度索取权限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防水在线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杭州浅田科技有限公司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5.2.8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超范围收集个人信息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APP强制、频繁、过度索取权限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健康中山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创业慧康科技股份有限公司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3.68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 xml:space="preserve">APP强制、频繁、过度索取权限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法保安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杭州公大网络科技有限公司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222222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1.3.3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斑马仓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杭州斑材科技有限公司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222222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4.2.9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美术舟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杭州九舟教育科技有限公司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222222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1.3.15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溪鸟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杭州溪鸟物流科技有限公司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3.3.5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121212"/>
                <w:kern w:val="0"/>
                <w:sz w:val="28"/>
                <w:szCs w:val="28"/>
              </w:rPr>
              <w:t>APP强制、频繁、过度索取权限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GB2X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HGB8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HGFZ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HGH3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HGKY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HGXF1_CNKI">
    <w:panose1 w:val="02000500000000000000"/>
    <w:charset w:val="86"/>
    <w:family w:val="auto"/>
    <w:pitch w:val="default"/>
    <w:sig w:usb0="00000001" w:usb1="08010000" w:usb2="00000000" w:usb3="00000000" w:csb0="00040001" w:csb1="00000000"/>
  </w:font>
  <w:font w:name="HGYT1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HGHD_CNKI">
    <w:panose1 w:val="02000500000000000000"/>
    <w:charset w:val="86"/>
    <w:family w:val="auto"/>
    <w:pitch w:val="default"/>
    <w:sig w:usb0="00000001" w:usb1="08010000" w:usb2="00000000" w:usb3="00000000" w:csb0="00040001" w:csb1="00000000"/>
  </w:font>
  <w:font w:name="HGH3X_CNKI">
    <w:panose1 w:val="02000500000000000000"/>
    <w:charset w:val="86"/>
    <w:family w:val="auto"/>
    <w:pitch w:val="default"/>
    <w:sig w:usb0="00000001" w:usb1="08010000" w:usb2="00000000" w:usb3="00000000" w:csb0="00040001" w:csb1="00000000"/>
  </w:font>
  <w:font w:name="HGF3_CNKI">
    <w:panose1 w:val="02000500000000000000"/>
    <w:charset w:val="86"/>
    <w:family w:val="auto"/>
    <w:pitch w:val="default"/>
    <w:sig w:usb0="00000001" w:usb1="08010000" w:usb2="00000000" w:usb3="00000000" w:csb0="00040001" w:csb1="00000000"/>
  </w:font>
  <w:font w:name="HGF4_CNKI">
    <w:panose1 w:val="02000500000000000000"/>
    <w:charset w:val="86"/>
    <w:family w:val="auto"/>
    <w:pitch w:val="default"/>
    <w:sig w:usb0="80000023" w:usb1="18010000" w:usb2="00000010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05"/>
    <w:rsid w:val="0019346D"/>
    <w:rsid w:val="00477D9C"/>
    <w:rsid w:val="00535007"/>
    <w:rsid w:val="0065590A"/>
    <w:rsid w:val="00676E5A"/>
    <w:rsid w:val="006E3E90"/>
    <w:rsid w:val="0078353C"/>
    <w:rsid w:val="007A2544"/>
    <w:rsid w:val="007F6EE2"/>
    <w:rsid w:val="00855128"/>
    <w:rsid w:val="00904205"/>
    <w:rsid w:val="00AC36EE"/>
    <w:rsid w:val="00C35F61"/>
    <w:rsid w:val="00CE4D16"/>
    <w:rsid w:val="00DB0D1D"/>
    <w:rsid w:val="00E20DD3"/>
    <w:rsid w:val="00F96304"/>
    <w:rsid w:val="66F0491B"/>
    <w:rsid w:val="682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562</Words>
  <Characters>3206</Characters>
  <Lines>26</Lines>
  <Paragraphs>7</Paragraphs>
  <TotalTime>55</TotalTime>
  <ScaleCrop>false</ScaleCrop>
  <LinksUpToDate>false</LinksUpToDate>
  <CharactersWithSpaces>3761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2021-09-15T01:16:00Z</dcterms:created>
  <dc:creator>529210495@qq.com</dc:creator>
  <cp:lastModifiedBy>Elaine华</cp:lastModifiedBy>
  <dcterms:modified xsi:type="dcterms:W3CDTF">2021-09-22T01:16:40Z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