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0B5" w:rsidRDefault="00283A59">
      <w:pPr>
        <w:widowControl/>
        <w:tabs>
          <w:tab w:val="left" w:pos="1418"/>
          <w:tab w:val="left" w:pos="1701"/>
          <w:tab w:val="left" w:pos="1843"/>
        </w:tabs>
        <w:snapToGrid w:val="0"/>
        <w:spacing w:line="360" w:lineRule="auto"/>
        <w:ind w:firstLineChars="0" w:firstLine="0"/>
        <w:outlineLvl w:val="1"/>
        <w:rPr>
          <w:rFonts w:ascii="Times New Roman" w:eastAsia="黑体" w:hAnsi="Times New Roman" w:cs="Times New Roman"/>
        </w:rPr>
      </w:pPr>
      <w:bookmarkStart w:id="0" w:name="_GoBack"/>
      <w:bookmarkEnd w:id="0"/>
      <w:r>
        <w:rPr>
          <w:rFonts w:ascii="Times New Roman" w:eastAsia="黑体" w:hAnsi="Times New Roman" w:cs="Times New Roman" w:hint="eastAsia"/>
        </w:rPr>
        <w:t>附件</w:t>
      </w:r>
      <w:r>
        <w:rPr>
          <w:rFonts w:ascii="Times New Roman" w:eastAsia="黑体" w:hAnsi="Times New Roman" w:cs="Times New Roman"/>
        </w:rPr>
        <w:t>1</w:t>
      </w:r>
    </w:p>
    <w:p w:rsidR="008B40B5" w:rsidRDefault="008B40B5">
      <w:pPr>
        <w:widowControl/>
        <w:tabs>
          <w:tab w:val="left" w:pos="1418"/>
          <w:tab w:val="left" w:pos="1701"/>
          <w:tab w:val="left" w:pos="1843"/>
        </w:tabs>
        <w:snapToGrid w:val="0"/>
        <w:spacing w:line="360" w:lineRule="auto"/>
        <w:ind w:firstLine="640"/>
        <w:rPr>
          <w:rFonts w:ascii="Times New Roman" w:hAnsi="Times New Roman" w:cs="Times New Roman"/>
        </w:rPr>
      </w:pPr>
    </w:p>
    <w:p w:rsidR="008B40B5" w:rsidRDefault="00283A59">
      <w:pPr>
        <w:spacing w:line="360" w:lineRule="auto"/>
        <w:ind w:firstLineChars="0" w:firstLine="0"/>
        <w:jc w:val="center"/>
        <w:rPr>
          <w:rFonts w:ascii="Times New Roman" w:eastAsia="宋体" w:hAnsi="Times New Roman" w:cs="Times New Roman"/>
          <w:b/>
          <w:sz w:val="36"/>
          <w:szCs w:val="36"/>
        </w:rPr>
      </w:pPr>
      <w:r>
        <w:rPr>
          <w:rFonts w:ascii="Times New Roman" w:eastAsia="宋体" w:hAnsi="Times New Roman" w:cs="Times New Roman" w:hint="eastAsia"/>
          <w:b/>
          <w:sz w:val="36"/>
          <w:szCs w:val="36"/>
        </w:rPr>
        <w:t>乘用车燃料消耗量与新能源乘用车数据报送要求</w:t>
      </w:r>
    </w:p>
    <w:p w:rsidR="008B40B5" w:rsidRDefault="008B40B5">
      <w:pPr>
        <w:spacing w:line="360" w:lineRule="auto"/>
        <w:ind w:firstLine="640"/>
        <w:rPr>
          <w:rFonts w:ascii="Times New Roman" w:hAnsi="Times New Roman" w:cs="Times New Roman"/>
        </w:rPr>
      </w:pPr>
    </w:p>
    <w:p w:rsidR="008B40B5" w:rsidRDefault="00283A59">
      <w:pPr>
        <w:spacing w:line="360" w:lineRule="auto"/>
        <w:ind w:firstLine="640"/>
        <w:rPr>
          <w:rFonts w:ascii="Times New Roman" w:hAnsi="Times New Roman" w:cs="Times New Roman"/>
          <w:b/>
          <w:sz w:val="36"/>
        </w:rPr>
      </w:pPr>
      <w:r>
        <w:rPr>
          <w:rFonts w:ascii="Times New Roman" w:hAnsi="Times New Roman" w:cs="Times New Roman" w:hint="eastAsia"/>
        </w:rPr>
        <w:t>工业和信息化部建立汽车燃料消耗量与新能源汽车积分管理平台。企业应当按照要求及时通过该平台报送生产或者进口的乘用车燃料消耗量和新能源乘用车相关数据。</w:t>
      </w:r>
    </w:p>
    <w:p w:rsidR="008B40B5" w:rsidRDefault="00283A59">
      <w:pPr>
        <w:widowControl/>
        <w:spacing w:line="360" w:lineRule="auto"/>
        <w:ind w:firstLine="640"/>
        <w:jc w:val="left"/>
        <w:outlineLvl w:val="1"/>
        <w:rPr>
          <w:rFonts w:ascii="Times New Roman" w:eastAsia="黑体" w:hAnsi="Times New Roman" w:cs="Times New Roman"/>
          <w:bCs/>
        </w:rPr>
      </w:pPr>
      <w:r>
        <w:rPr>
          <w:rFonts w:ascii="Times New Roman" w:eastAsia="黑体" w:hAnsi="Times New Roman" w:cs="Times New Roman" w:hint="eastAsia"/>
          <w:bCs/>
        </w:rPr>
        <w:t>一、报送范围</w:t>
      </w:r>
    </w:p>
    <w:p w:rsidR="008B40B5" w:rsidRDefault="00283A59">
      <w:pPr>
        <w:widowControl/>
        <w:spacing w:line="360" w:lineRule="auto"/>
        <w:ind w:firstLine="640"/>
        <w:jc w:val="left"/>
        <w:rPr>
          <w:rFonts w:ascii="Times New Roman" w:hAnsi="Times New Roman" w:cs="Times New Roman"/>
        </w:rPr>
      </w:pPr>
      <w:r>
        <w:rPr>
          <w:rFonts w:ascii="Times New Roman" w:hAnsi="Times New Roman" w:cs="Times New Roman" w:hint="eastAsia"/>
        </w:rPr>
        <w:t>本办法中规定的，在中华人民共和国境内生产或者进口并用于境内销售的、最大设计总质量不超过</w:t>
      </w:r>
      <w:r>
        <w:rPr>
          <w:rFonts w:ascii="Times New Roman" w:hAnsi="Times New Roman" w:cs="Times New Roman"/>
        </w:rPr>
        <w:t>3500</w:t>
      </w:r>
      <w:r>
        <w:rPr>
          <w:rFonts w:ascii="Times New Roman" w:hAnsi="Times New Roman" w:cs="Times New Roman" w:hint="eastAsia"/>
        </w:rPr>
        <w:t>千克的乘用车，包括能够燃用汽油、柴油、气体燃料、醇醚燃料的传统能源乘用车（含非插电式混合动力乘用车），以及纯电动、插电式混合动力（含增程式）、燃料电池等新能源乘用车。</w:t>
      </w:r>
    </w:p>
    <w:p w:rsidR="008B40B5" w:rsidRDefault="00283A59">
      <w:pPr>
        <w:widowControl/>
        <w:spacing w:line="360" w:lineRule="auto"/>
        <w:ind w:firstLine="640"/>
        <w:jc w:val="left"/>
        <w:outlineLvl w:val="1"/>
        <w:rPr>
          <w:rFonts w:ascii="Times New Roman" w:eastAsia="黑体" w:hAnsi="Times New Roman" w:cs="Times New Roman"/>
          <w:bCs/>
        </w:rPr>
      </w:pPr>
      <w:r>
        <w:rPr>
          <w:rFonts w:ascii="Times New Roman" w:eastAsia="黑体" w:hAnsi="Times New Roman" w:cs="Times New Roman" w:hint="eastAsia"/>
          <w:bCs/>
        </w:rPr>
        <w:t>二、报送要求</w:t>
      </w:r>
    </w:p>
    <w:p w:rsidR="008B40B5" w:rsidRDefault="00283A59">
      <w:pPr>
        <w:widowControl/>
        <w:spacing w:line="360" w:lineRule="auto"/>
        <w:ind w:firstLine="640"/>
        <w:jc w:val="left"/>
        <w:rPr>
          <w:rFonts w:ascii="Times New Roman" w:hAnsi="Times New Roman" w:cs="Times New Roman"/>
        </w:rPr>
      </w:pPr>
      <w:r>
        <w:rPr>
          <w:rFonts w:ascii="Times New Roman" w:hAnsi="Times New Roman" w:cs="Times New Roman" w:hint="eastAsia"/>
        </w:rPr>
        <w:t>（一）生产或者进口的乘用车产品，凡属于报送范围内的，应当按要求报送。</w:t>
      </w:r>
    </w:p>
    <w:p w:rsidR="008B40B5" w:rsidRDefault="00283A59">
      <w:pPr>
        <w:pStyle w:val="20"/>
        <w:widowControl/>
        <w:spacing w:line="360" w:lineRule="auto"/>
        <w:ind w:firstLine="640"/>
        <w:rPr>
          <w:rFonts w:eastAsia="仿宋_GB2312"/>
          <w:sz w:val="32"/>
        </w:rPr>
      </w:pPr>
      <w:r>
        <w:rPr>
          <w:rFonts w:eastAsia="仿宋_GB2312" w:hint="eastAsia"/>
          <w:sz w:val="32"/>
        </w:rPr>
        <w:t>（二）境内乘用车生产企业和进口乘用车供应企业，作为核算主体，报送其乘用车燃料消耗量、新能源乘用车相关数据。</w:t>
      </w:r>
    </w:p>
    <w:p w:rsidR="008B40B5" w:rsidRDefault="00283A59">
      <w:pPr>
        <w:pStyle w:val="20"/>
        <w:widowControl/>
        <w:spacing w:line="360" w:lineRule="auto"/>
        <w:ind w:firstLine="640"/>
        <w:jc w:val="left"/>
        <w:rPr>
          <w:rFonts w:eastAsia="仿宋_GB2312"/>
          <w:sz w:val="32"/>
        </w:rPr>
      </w:pPr>
      <w:r>
        <w:rPr>
          <w:rFonts w:eastAsia="仿宋_GB2312" w:hint="eastAsia"/>
          <w:sz w:val="32"/>
        </w:rPr>
        <w:t>（三）按照</w:t>
      </w:r>
      <w:r>
        <w:rPr>
          <w:rFonts w:eastAsia="仿宋_GB2312" w:hint="eastAsia"/>
          <w:sz w:val="32"/>
        </w:rPr>
        <w:t>“一车一条数据”的</w:t>
      </w:r>
      <w:r>
        <w:rPr>
          <w:rFonts w:eastAsia="仿宋_GB2312" w:hint="eastAsia"/>
          <w:sz w:val="32"/>
        </w:rPr>
        <w:t>原则报送。</w:t>
      </w:r>
    </w:p>
    <w:p w:rsidR="008B40B5" w:rsidRDefault="00283A59">
      <w:pPr>
        <w:widowControl/>
        <w:autoSpaceDN w:val="0"/>
        <w:spacing w:line="360" w:lineRule="auto"/>
        <w:ind w:firstLine="640"/>
        <w:jc w:val="left"/>
        <w:rPr>
          <w:rFonts w:ascii="Times New Roman" w:hAnsi="Times New Roman" w:cs="Times New Roman"/>
        </w:rPr>
      </w:pPr>
      <w:r>
        <w:rPr>
          <w:rFonts w:ascii="Times New Roman" w:hAnsi="Times New Roman" w:cs="Times New Roman" w:hint="eastAsia"/>
        </w:rPr>
        <w:lastRenderedPageBreak/>
        <w:t>（四）境内生产的乘用车在下线后</w:t>
      </w:r>
      <w:r>
        <w:rPr>
          <w:rFonts w:ascii="Times New Roman" w:hAnsi="Times New Roman" w:cs="Times New Roman"/>
        </w:rPr>
        <w:t>48</w:t>
      </w:r>
      <w:r>
        <w:rPr>
          <w:rFonts w:ascii="Times New Roman" w:hAnsi="Times New Roman" w:cs="Times New Roman" w:hint="eastAsia"/>
        </w:rPr>
        <w:t>小时内、进口乘用车在车辆进口核销后</w:t>
      </w:r>
      <w:r>
        <w:rPr>
          <w:rFonts w:ascii="Times New Roman" w:hAnsi="Times New Roman" w:cs="Times New Roman"/>
        </w:rPr>
        <w:t>48</w:t>
      </w:r>
      <w:r>
        <w:rPr>
          <w:rFonts w:ascii="Times New Roman" w:hAnsi="Times New Roman" w:cs="Times New Roman" w:hint="eastAsia"/>
        </w:rPr>
        <w:t>小时内（节假日顺延）上报燃料消耗量和新能源乘用车相关数据。</w:t>
      </w:r>
    </w:p>
    <w:p w:rsidR="008B40B5" w:rsidRDefault="00283A59">
      <w:pPr>
        <w:widowControl/>
        <w:spacing w:line="360" w:lineRule="auto"/>
        <w:ind w:firstLine="640"/>
        <w:jc w:val="left"/>
        <w:rPr>
          <w:rFonts w:ascii="Times New Roman" w:hAnsi="Times New Roman" w:cs="Times New Roman"/>
        </w:rPr>
      </w:pPr>
      <w:r>
        <w:rPr>
          <w:rFonts w:ascii="Times New Roman" w:hAnsi="Times New Roman" w:cs="Times New Roman" w:hint="eastAsia"/>
        </w:rPr>
        <w:t>（五）报送数据内容见“乘用车燃料消耗量与新能源乘用车数据表”（见附表</w:t>
      </w:r>
      <w:r>
        <w:rPr>
          <w:rFonts w:ascii="Times New Roman" w:hAnsi="Times New Roman" w:cs="Times New Roman"/>
        </w:rPr>
        <w:t>1</w:t>
      </w:r>
      <w:r>
        <w:rPr>
          <w:rFonts w:ascii="Times New Roman" w:hAnsi="Times New Roman" w:cs="Times New Roman" w:hint="eastAsia"/>
        </w:rPr>
        <w:t>）。</w:t>
      </w:r>
    </w:p>
    <w:p w:rsidR="008B40B5" w:rsidRDefault="00283A59">
      <w:pPr>
        <w:pStyle w:val="20"/>
        <w:widowControl/>
        <w:spacing w:line="360" w:lineRule="auto"/>
        <w:ind w:leftChars="-25" w:left="-80" w:firstLine="640"/>
        <w:jc w:val="left"/>
        <w:rPr>
          <w:rFonts w:eastAsia="仿宋_GB2312"/>
          <w:sz w:val="32"/>
        </w:rPr>
      </w:pPr>
      <w:r>
        <w:rPr>
          <w:rFonts w:eastAsia="仿宋_GB2312" w:hint="eastAsia"/>
          <w:sz w:val="32"/>
        </w:rPr>
        <w:t>（六）企业应当保证报送数据的真实性。企业可以根据需要进行数据修改、撤销和补传等操作，但相关操作应当作为历史记录保存。</w:t>
      </w:r>
    </w:p>
    <w:p w:rsidR="008B40B5" w:rsidRDefault="00283A59">
      <w:pPr>
        <w:pStyle w:val="20"/>
        <w:widowControl/>
        <w:spacing w:line="360" w:lineRule="auto"/>
        <w:ind w:firstLine="640"/>
        <w:jc w:val="left"/>
        <w:rPr>
          <w:rFonts w:eastAsia="仿宋_GB2312"/>
          <w:sz w:val="32"/>
        </w:rPr>
      </w:pPr>
      <w:r>
        <w:rPr>
          <w:rFonts w:eastAsia="仿宋_GB2312" w:hint="eastAsia"/>
          <w:sz w:val="32"/>
        </w:rPr>
        <w:t>（七）企业报送数据实施月度锁定管理。每月</w:t>
      </w:r>
      <w:r>
        <w:rPr>
          <w:rFonts w:eastAsia="仿宋_GB2312"/>
          <w:sz w:val="32"/>
        </w:rPr>
        <w:t>15</w:t>
      </w:r>
      <w:r>
        <w:rPr>
          <w:rFonts w:eastAsia="仿宋_GB2312" w:hint="eastAsia"/>
          <w:sz w:val="32"/>
        </w:rPr>
        <w:t>日之前，企业可以对上月的数据进行确认，并进行修改、撤销和补传等操作。在每月</w:t>
      </w:r>
      <w:r>
        <w:rPr>
          <w:rFonts w:eastAsia="仿宋_GB2312"/>
          <w:sz w:val="32"/>
        </w:rPr>
        <w:t>15</w:t>
      </w:r>
      <w:r>
        <w:rPr>
          <w:rFonts w:eastAsia="仿宋_GB2312" w:hint="eastAsia"/>
          <w:sz w:val="32"/>
        </w:rPr>
        <w:t>日之后，对上月数据实施锁定，企业确需进行修改、撤销或者补传的，应当提交企业法定代表人签名并加盖企业公章的纸质说明材料。</w:t>
      </w:r>
    </w:p>
    <w:p w:rsidR="008B40B5" w:rsidRDefault="00283A59">
      <w:pPr>
        <w:pStyle w:val="20"/>
        <w:widowControl/>
        <w:spacing w:line="360" w:lineRule="auto"/>
        <w:ind w:firstLine="640"/>
        <w:jc w:val="left"/>
        <w:rPr>
          <w:rFonts w:eastAsia="仿宋_GB2312"/>
          <w:sz w:val="32"/>
        </w:rPr>
      </w:pPr>
      <w:r>
        <w:rPr>
          <w:rFonts w:eastAsia="仿宋_GB2312" w:hint="eastAsia"/>
          <w:sz w:val="32"/>
        </w:rPr>
        <w:t>每年</w:t>
      </w:r>
      <w:r>
        <w:rPr>
          <w:rFonts w:eastAsia="仿宋_GB2312"/>
          <w:sz w:val="32"/>
        </w:rPr>
        <w:t>3</w:t>
      </w:r>
      <w:r>
        <w:rPr>
          <w:rFonts w:eastAsia="仿宋_GB2312" w:hint="eastAsia"/>
          <w:sz w:val="32"/>
        </w:rPr>
        <w:t>月</w:t>
      </w:r>
      <w:r>
        <w:rPr>
          <w:rFonts w:eastAsia="仿宋_GB2312"/>
          <w:sz w:val="32"/>
        </w:rPr>
        <w:t>1</w:t>
      </w:r>
      <w:r>
        <w:rPr>
          <w:rFonts w:eastAsia="仿宋_GB2312" w:hint="eastAsia"/>
          <w:sz w:val="32"/>
        </w:rPr>
        <w:t>日为上一年度数据修订截止日。</w:t>
      </w:r>
    </w:p>
    <w:p w:rsidR="008B40B5" w:rsidRDefault="00283A59">
      <w:pPr>
        <w:pStyle w:val="20"/>
        <w:widowControl/>
        <w:spacing w:line="360" w:lineRule="auto"/>
        <w:ind w:firstLine="640"/>
        <w:jc w:val="left"/>
        <w:outlineLvl w:val="1"/>
        <w:rPr>
          <w:rFonts w:eastAsia="黑体"/>
          <w:sz w:val="32"/>
        </w:rPr>
      </w:pPr>
      <w:r>
        <w:rPr>
          <w:rFonts w:eastAsia="黑体" w:hint="eastAsia"/>
          <w:sz w:val="32"/>
        </w:rPr>
        <w:t>三、报送流程</w:t>
      </w:r>
    </w:p>
    <w:p w:rsidR="008B40B5" w:rsidRDefault="00283A59">
      <w:pPr>
        <w:pStyle w:val="20"/>
        <w:widowControl/>
        <w:spacing w:line="360" w:lineRule="auto"/>
        <w:ind w:firstLine="640"/>
        <w:jc w:val="left"/>
        <w:rPr>
          <w:rFonts w:eastAsia="仿宋_GB2312"/>
          <w:sz w:val="32"/>
        </w:rPr>
      </w:pPr>
      <w:r>
        <w:rPr>
          <w:rFonts w:eastAsia="仿宋_GB2312" w:hint="eastAsia"/>
          <w:bCs/>
          <w:sz w:val="32"/>
        </w:rPr>
        <w:t>（一）</w:t>
      </w:r>
      <w:r>
        <w:rPr>
          <w:rFonts w:eastAsia="仿宋_GB2312" w:hint="eastAsia"/>
          <w:sz w:val="32"/>
        </w:rPr>
        <w:t>企业提交以下加盖企业公章的纸质材料，获取上传账号：</w:t>
      </w:r>
    </w:p>
    <w:p w:rsidR="008B40B5" w:rsidRDefault="00283A59">
      <w:pPr>
        <w:widowControl/>
        <w:autoSpaceDN w:val="0"/>
        <w:spacing w:line="360" w:lineRule="auto"/>
        <w:ind w:leftChars="-25" w:left="-80" w:firstLine="640"/>
        <w:jc w:val="left"/>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企业基本</w:t>
      </w:r>
      <w:r>
        <w:rPr>
          <w:rFonts w:ascii="Times New Roman" w:hAnsi="Times New Roman" w:cs="Times New Roman" w:hint="eastAsia"/>
          <w:bCs/>
        </w:rPr>
        <w:t>情况表（见附表</w:t>
      </w:r>
      <w:r>
        <w:rPr>
          <w:rFonts w:ascii="Times New Roman" w:hAnsi="Times New Roman" w:cs="Times New Roman"/>
          <w:bCs/>
        </w:rPr>
        <w:t>2</w:t>
      </w:r>
      <w:r>
        <w:rPr>
          <w:rFonts w:ascii="Times New Roman" w:hAnsi="Times New Roman" w:cs="Times New Roman" w:hint="eastAsia"/>
          <w:bCs/>
        </w:rPr>
        <w:t>）；</w:t>
      </w:r>
    </w:p>
    <w:p w:rsidR="008B40B5" w:rsidRDefault="00283A59">
      <w:pPr>
        <w:widowControl/>
        <w:autoSpaceDN w:val="0"/>
        <w:spacing w:line="360" w:lineRule="auto"/>
        <w:ind w:leftChars="-25" w:left="-80" w:firstLine="640"/>
        <w:jc w:val="left"/>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企业营业执照复印件；</w:t>
      </w:r>
    </w:p>
    <w:p w:rsidR="008B40B5" w:rsidRDefault="00283A59">
      <w:pPr>
        <w:widowControl/>
        <w:autoSpaceDN w:val="0"/>
        <w:spacing w:line="360" w:lineRule="auto"/>
        <w:ind w:leftChars="-25" w:left="-80" w:firstLine="640"/>
        <w:jc w:val="left"/>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企业相关人员从事数据报送相关工作的授权委托书以及相关人员身份证复印件；</w:t>
      </w:r>
    </w:p>
    <w:p w:rsidR="008B40B5" w:rsidRDefault="00283A59">
      <w:pPr>
        <w:widowControl/>
        <w:autoSpaceDN w:val="0"/>
        <w:spacing w:line="360" w:lineRule="auto"/>
        <w:ind w:leftChars="-25" w:left="-80" w:firstLine="640"/>
        <w:jc w:val="left"/>
        <w:rPr>
          <w:rFonts w:ascii="Times New Roman" w:hAnsi="Times New Roman" w:cs="Times New Roman"/>
        </w:rPr>
      </w:pPr>
      <w:r>
        <w:rPr>
          <w:rFonts w:ascii="Times New Roman" w:hAnsi="Times New Roman" w:cs="Times New Roman"/>
        </w:rPr>
        <w:lastRenderedPageBreak/>
        <w:t>4.</w:t>
      </w:r>
      <w:r>
        <w:rPr>
          <w:rFonts w:ascii="Times New Roman" w:hAnsi="Times New Roman" w:cs="Times New Roman" w:hint="eastAsia"/>
        </w:rPr>
        <w:t>进口乘用车供应企</w:t>
      </w:r>
      <w:r>
        <w:rPr>
          <w:rFonts w:ascii="Times New Roman" w:hAnsi="Times New Roman" w:cs="Times New Roman" w:hint="eastAsia"/>
          <w:bCs/>
        </w:rPr>
        <w:t>业产品代理委托书复印件或者进口许可证明复印</w:t>
      </w:r>
      <w:r>
        <w:rPr>
          <w:rFonts w:ascii="Times New Roman" w:hAnsi="Times New Roman" w:cs="Times New Roman" w:hint="eastAsia"/>
        </w:rPr>
        <w:t>件。</w:t>
      </w:r>
    </w:p>
    <w:p w:rsidR="008B40B5" w:rsidRDefault="00283A59">
      <w:pPr>
        <w:autoSpaceDN w:val="0"/>
        <w:spacing w:line="360" w:lineRule="auto"/>
        <w:ind w:firstLine="640"/>
        <w:jc w:val="left"/>
        <w:rPr>
          <w:rFonts w:ascii="Times New Roman" w:hAnsi="Times New Roman" w:cs="Times New Roman"/>
        </w:rPr>
      </w:pPr>
      <w:r>
        <w:rPr>
          <w:rFonts w:ascii="Times New Roman" w:hAnsi="Times New Roman" w:cs="Times New Roman" w:hint="eastAsia"/>
          <w:bCs/>
        </w:rPr>
        <w:t>（二）</w:t>
      </w:r>
      <w:r>
        <w:rPr>
          <w:rFonts w:ascii="Times New Roman" w:hAnsi="Times New Roman" w:cs="Times New Roman" w:hint="eastAsia"/>
        </w:rPr>
        <w:t>使用上传账号登录汽车燃料消耗量与新能源汽车积分管理平台，按照“用户手册”进行填报。</w:t>
      </w:r>
      <w:r>
        <w:rPr>
          <w:rFonts w:ascii="Times New Roman" w:hAnsi="Times New Roman" w:cs="Times New Roman"/>
          <w:b/>
        </w:rPr>
        <w:br w:type="page"/>
      </w:r>
      <w:r>
        <w:rPr>
          <w:rFonts w:ascii="Times New Roman" w:hAnsi="Times New Roman" w:cs="Times New Roman" w:hint="eastAsia"/>
        </w:rPr>
        <w:lastRenderedPageBreak/>
        <w:t>附表</w:t>
      </w:r>
      <w:r>
        <w:rPr>
          <w:rFonts w:ascii="Times New Roman" w:hAnsi="Times New Roman" w:cs="Times New Roman"/>
        </w:rPr>
        <w:t>1</w:t>
      </w:r>
    </w:p>
    <w:p w:rsidR="008B40B5" w:rsidRDefault="008B40B5">
      <w:pPr>
        <w:pStyle w:val="p0"/>
        <w:spacing w:before="0" w:beforeAutospacing="0" w:after="0" w:afterAutospacing="0"/>
        <w:rPr>
          <w:rFonts w:ascii="Times New Roman" w:eastAsia="仿宋_GB2312" w:hAnsi="Times New Roman"/>
          <w:sz w:val="32"/>
        </w:rPr>
      </w:pPr>
    </w:p>
    <w:p w:rsidR="008B40B5" w:rsidRDefault="00283A59">
      <w:pPr>
        <w:ind w:firstLine="723"/>
        <w:jc w:val="center"/>
        <w:outlineLvl w:val="0"/>
        <w:rPr>
          <w:rFonts w:ascii="Times New Roman" w:eastAsia="宋体" w:hAnsi="Times New Roman" w:cs="Times New Roman"/>
          <w:b/>
          <w:sz w:val="36"/>
          <w:szCs w:val="36"/>
        </w:rPr>
      </w:pPr>
      <w:r>
        <w:rPr>
          <w:rFonts w:ascii="Times New Roman" w:eastAsia="宋体" w:hAnsi="Times New Roman" w:cs="Times New Roman" w:hint="eastAsia"/>
          <w:b/>
          <w:sz w:val="36"/>
          <w:szCs w:val="36"/>
        </w:rPr>
        <w:t>乘用车燃料消耗量与新能源乘用车数据表</w:t>
      </w:r>
    </w:p>
    <w:p w:rsidR="008B40B5" w:rsidRDefault="008B40B5">
      <w:pPr>
        <w:ind w:firstLine="641"/>
        <w:jc w:val="center"/>
        <w:rPr>
          <w:rFonts w:ascii="Times New Roman" w:eastAsia="华文中宋" w:hAnsi="Times New Roman" w:cs="Times New Roman"/>
          <w:b/>
        </w:rPr>
      </w:pPr>
    </w:p>
    <w:p w:rsidR="008B40B5" w:rsidRDefault="008B40B5">
      <w:pPr>
        <w:spacing w:line="120" w:lineRule="exact"/>
        <w:ind w:firstLine="260"/>
        <w:jc w:val="center"/>
        <w:rPr>
          <w:rFonts w:ascii="Times New Roman" w:eastAsia="宋体" w:hAnsi="Times New Roman" w:cs="Times New Roman"/>
          <w:bCs/>
          <w:color w:val="000000"/>
          <w:kern w:val="0"/>
          <w:sz w:val="13"/>
          <w:szCs w:val="13"/>
        </w:rPr>
      </w:pPr>
    </w:p>
    <w:tbl>
      <w:tblPr>
        <w:tblW w:w="9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3196"/>
        <w:gridCol w:w="2910"/>
        <w:gridCol w:w="2288"/>
      </w:tblGrid>
      <w:tr w:rsidR="008B40B5">
        <w:trPr>
          <w:trHeight w:val="435"/>
          <w:jc w:val="center"/>
        </w:trPr>
        <w:tc>
          <w:tcPr>
            <w:tcW w:w="774" w:type="dxa"/>
            <w:tcBorders>
              <w:bottom w:val="single" w:sz="4" w:space="0" w:color="auto"/>
            </w:tcBorders>
            <w:vAlign w:val="center"/>
          </w:tcPr>
          <w:p w:rsidR="008B40B5" w:rsidRDefault="00283A59">
            <w:pPr>
              <w:widowControl/>
              <w:ind w:firstLineChars="0" w:firstLine="0"/>
              <w:rPr>
                <w:rFonts w:ascii="Times New Roman" w:hAnsi="Times New Roman" w:cs="Times New Roman"/>
                <w:b/>
                <w:bCs/>
                <w:color w:val="000000"/>
                <w:kern w:val="0"/>
                <w:sz w:val="24"/>
                <w:szCs w:val="24"/>
              </w:rPr>
            </w:pPr>
            <w:r>
              <w:rPr>
                <w:rFonts w:ascii="Times New Roman" w:hAnsi="Times New Roman" w:cs="Times New Roman" w:hint="eastAsia"/>
                <w:b/>
                <w:bCs/>
                <w:color w:val="000000"/>
                <w:kern w:val="0"/>
                <w:sz w:val="24"/>
                <w:szCs w:val="24"/>
              </w:rPr>
              <w:t>序号</w:t>
            </w:r>
          </w:p>
        </w:tc>
        <w:tc>
          <w:tcPr>
            <w:tcW w:w="3196" w:type="dxa"/>
            <w:tcBorders>
              <w:bottom w:val="single" w:sz="4" w:space="0" w:color="auto"/>
            </w:tcBorders>
            <w:vAlign w:val="center"/>
          </w:tcPr>
          <w:p w:rsidR="008B40B5" w:rsidRDefault="00283A59">
            <w:pPr>
              <w:widowControl/>
              <w:ind w:firstLine="482"/>
              <w:jc w:val="center"/>
              <w:rPr>
                <w:rFonts w:ascii="Times New Roman" w:hAnsi="Times New Roman" w:cs="Times New Roman"/>
                <w:b/>
                <w:bCs/>
                <w:color w:val="000000"/>
                <w:kern w:val="0"/>
                <w:sz w:val="24"/>
                <w:szCs w:val="24"/>
              </w:rPr>
            </w:pPr>
            <w:r>
              <w:rPr>
                <w:rFonts w:ascii="Times New Roman" w:hAnsi="Times New Roman" w:cs="Times New Roman" w:hint="eastAsia"/>
                <w:b/>
                <w:bCs/>
                <w:color w:val="000000"/>
                <w:kern w:val="0"/>
                <w:sz w:val="24"/>
                <w:szCs w:val="24"/>
              </w:rPr>
              <w:t>参数名称</w:t>
            </w:r>
          </w:p>
        </w:tc>
        <w:tc>
          <w:tcPr>
            <w:tcW w:w="2910" w:type="dxa"/>
            <w:tcBorders>
              <w:bottom w:val="single" w:sz="4" w:space="0" w:color="auto"/>
            </w:tcBorders>
            <w:vAlign w:val="center"/>
          </w:tcPr>
          <w:p w:rsidR="008B40B5" w:rsidRDefault="00283A59">
            <w:pPr>
              <w:widowControl/>
              <w:ind w:firstLineChars="0" w:firstLine="0"/>
              <w:jc w:val="center"/>
              <w:rPr>
                <w:rFonts w:ascii="Times New Roman" w:hAnsi="Times New Roman" w:cs="Times New Roman"/>
                <w:b/>
                <w:bCs/>
                <w:color w:val="000000"/>
                <w:kern w:val="0"/>
                <w:sz w:val="24"/>
                <w:szCs w:val="24"/>
              </w:rPr>
            </w:pPr>
            <w:r>
              <w:rPr>
                <w:rFonts w:ascii="Times New Roman" w:hAnsi="Times New Roman" w:cs="Times New Roman" w:hint="eastAsia"/>
                <w:b/>
                <w:bCs/>
                <w:color w:val="000000"/>
                <w:kern w:val="0"/>
                <w:sz w:val="24"/>
                <w:szCs w:val="24"/>
              </w:rPr>
              <w:t>数据</w:t>
            </w:r>
          </w:p>
        </w:tc>
        <w:tc>
          <w:tcPr>
            <w:tcW w:w="2288" w:type="dxa"/>
            <w:tcBorders>
              <w:bottom w:val="single" w:sz="4" w:space="0" w:color="auto"/>
            </w:tcBorders>
            <w:vAlign w:val="center"/>
          </w:tcPr>
          <w:p w:rsidR="008B40B5" w:rsidRDefault="00283A59">
            <w:pPr>
              <w:widowControl/>
              <w:ind w:firstLineChars="0" w:firstLine="0"/>
              <w:jc w:val="center"/>
              <w:rPr>
                <w:rFonts w:ascii="Times New Roman" w:hAnsi="Times New Roman" w:cs="Times New Roman"/>
                <w:b/>
                <w:bCs/>
                <w:color w:val="000000"/>
                <w:kern w:val="0"/>
                <w:sz w:val="24"/>
                <w:szCs w:val="24"/>
              </w:rPr>
            </w:pPr>
            <w:r>
              <w:rPr>
                <w:rFonts w:ascii="Times New Roman" w:hAnsi="Times New Roman" w:cs="Times New Roman" w:hint="eastAsia"/>
                <w:b/>
                <w:bCs/>
                <w:color w:val="000000"/>
                <w:kern w:val="0"/>
                <w:sz w:val="24"/>
                <w:szCs w:val="24"/>
              </w:rPr>
              <w:t>备注</w:t>
            </w:r>
          </w:p>
        </w:tc>
      </w:tr>
      <w:tr w:rsidR="008B40B5">
        <w:trPr>
          <w:trHeight w:val="20"/>
          <w:jc w:val="center"/>
        </w:trPr>
        <w:tc>
          <w:tcPr>
            <w:tcW w:w="9168" w:type="dxa"/>
            <w:gridSpan w:val="4"/>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hint="eastAsia"/>
                <w:sz w:val="24"/>
                <w:szCs w:val="24"/>
              </w:rPr>
              <w:t>车辆基本信息</w:t>
            </w:r>
          </w:p>
        </w:tc>
      </w:tr>
      <w:tr w:rsidR="008B40B5">
        <w:trPr>
          <w:trHeight w:val="9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1</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乘用车生产企业</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48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2</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进口乘用车供应企业</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仅进口乘用车供应企业填写</w:t>
            </w: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3</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备案号</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hint="eastAsia"/>
                <w:sz w:val="24"/>
                <w:szCs w:val="24"/>
              </w:rPr>
              <w:t>采用车辆识别代号（</w:t>
            </w:r>
            <w:r>
              <w:rPr>
                <w:rFonts w:ascii="Times New Roman" w:hAnsi="Times New Roman" w:cs="Times New Roman"/>
                <w:sz w:val="24"/>
                <w:szCs w:val="24"/>
              </w:rPr>
              <w:t>VIN</w:t>
            </w:r>
            <w:r>
              <w:rPr>
                <w:rFonts w:ascii="Times New Roman" w:hAnsi="Times New Roman" w:cs="Times New Roman" w:hint="eastAsia"/>
                <w:sz w:val="24"/>
                <w:szCs w:val="24"/>
              </w:rPr>
              <w:t>）</w:t>
            </w:r>
          </w:p>
        </w:tc>
      </w:tr>
      <w:tr w:rsidR="008B40B5">
        <w:trPr>
          <w:trHeight w:val="9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4</w:t>
            </w:r>
          </w:p>
        </w:tc>
        <w:tc>
          <w:tcPr>
            <w:tcW w:w="3196" w:type="dxa"/>
            <w:vAlign w:val="center"/>
          </w:tcPr>
          <w:p w:rsidR="008B40B5" w:rsidRDefault="00283A59">
            <w:pPr>
              <w:widowControl/>
              <w:spacing w:line="360" w:lineRule="exact"/>
              <w:ind w:firstLineChars="0" w:firstLine="0"/>
              <w:rPr>
                <w:rFonts w:ascii="Times New Roman" w:hAnsi="Times New Roman" w:cs="Times New Roman"/>
                <w:sz w:val="24"/>
                <w:szCs w:val="24"/>
              </w:rPr>
            </w:pPr>
            <w:r>
              <w:rPr>
                <w:rFonts w:ascii="Times New Roman" w:hAnsi="Times New Roman" w:cs="Times New Roman" w:hint="eastAsia"/>
                <w:sz w:val="24"/>
                <w:szCs w:val="24"/>
              </w:rPr>
              <w:t>合格证发证日期</w:t>
            </w:r>
            <w:r>
              <w:rPr>
                <w:rFonts w:ascii="Times New Roman" w:hAnsi="Times New Roman" w:cs="Times New Roman"/>
                <w:sz w:val="24"/>
                <w:szCs w:val="24"/>
              </w:rPr>
              <w:t>/</w:t>
            </w:r>
            <w:r>
              <w:rPr>
                <w:rFonts w:ascii="Times New Roman" w:hAnsi="Times New Roman" w:cs="Times New Roman" w:hint="eastAsia"/>
                <w:sz w:val="24"/>
                <w:szCs w:val="24"/>
              </w:rPr>
              <w:t>海关放行日期</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5</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产品型号</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6</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通用名称</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7</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海关商品编码</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仅进口乘用车填写</w:t>
            </w: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8</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车辆类型</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9</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越野车（</w:t>
            </w:r>
            <w:r>
              <w:rPr>
                <w:rFonts w:ascii="Times New Roman" w:hAnsi="Times New Roman" w:cs="Times New Roman"/>
                <w:sz w:val="24"/>
                <w:szCs w:val="24"/>
              </w:rPr>
              <w:t>G</w:t>
            </w:r>
            <w:r>
              <w:rPr>
                <w:rFonts w:ascii="Times New Roman" w:hAnsi="Times New Roman" w:cs="Times New Roman" w:hint="eastAsia"/>
                <w:sz w:val="24"/>
                <w:szCs w:val="24"/>
              </w:rPr>
              <w:t>类）</w:t>
            </w:r>
            <w:r>
              <w:rPr>
                <w:rFonts w:ascii="Times New Roman" w:hAnsi="Times New Roman" w:cs="Times New Roman"/>
                <w:color w:val="000000"/>
                <w:kern w:val="0"/>
                <w:sz w:val="24"/>
                <w:szCs w:val="24"/>
              </w:rPr>
              <w:t xml:space="preserve"> </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10</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燃料种类</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选填汽油、柴油、两用燃料、双燃料、气体燃料、醇醚燃料、非插电式混合动力、插电式混合动力、纯电动、燃料电池或者其他</w:t>
            </w: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11</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座椅排数</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12</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整备质量</w:t>
            </w:r>
            <w:r>
              <w:rPr>
                <w:rFonts w:ascii="Times New Roman" w:hAnsi="Times New Roman" w:cs="Times New Roman" w:hint="eastAsia"/>
                <w:color w:val="000000"/>
                <w:kern w:val="0"/>
                <w:sz w:val="24"/>
                <w:szCs w:val="24"/>
              </w:rPr>
              <w:t>（</w:t>
            </w:r>
            <w:r>
              <w:rPr>
                <w:rFonts w:ascii="Times New Roman" w:hAnsi="Times New Roman" w:cs="Times New Roman"/>
                <w:color w:val="000000"/>
                <w:kern w:val="0"/>
                <w:sz w:val="24"/>
                <w:szCs w:val="24"/>
              </w:rPr>
              <w:t>kg</w:t>
            </w:r>
            <w:r>
              <w:rPr>
                <w:rFonts w:ascii="Times New Roman" w:hAnsi="Times New Roman" w:cs="Times New Roman" w:hint="eastAsia"/>
                <w:color w:val="000000"/>
                <w:kern w:val="0"/>
                <w:sz w:val="24"/>
                <w:szCs w:val="24"/>
              </w:rPr>
              <w:t>）</w:t>
            </w:r>
            <w:r>
              <w:rPr>
                <w:rFonts w:ascii="Times New Roman" w:hAnsi="Times New Roman" w:cs="Times New Roman"/>
                <w:color w:val="000000"/>
                <w:kern w:val="0"/>
                <w:sz w:val="24"/>
                <w:szCs w:val="24"/>
              </w:rPr>
              <w:t xml:space="preserve"> </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13</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总质量</w:t>
            </w:r>
            <w:r>
              <w:rPr>
                <w:rFonts w:ascii="Times New Roman" w:hAnsi="Times New Roman" w:cs="Times New Roman" w:hint="eastAsia"/>
                <w:color w:val="000000"/>
                <w:kern w:val="0"/>
                <w:sz w:val="24"/>
                <w:szCs w:val="24"/>
              </w:rPr>
              <w:t>（</w:t>
            </w:r>
            <w:r>
              <w:rPr>
                <w:rFonts w:ascii="Times New Roman" w:hAnsi="Times New Roman" w:cs="Times New Roman"/>
                <w:color w:val="000000"/>
                <w:kern w:val="0"/>
                <w:sz w:val="24"/>
                <w:szCs w:val="24"/>
              </w:rPr>
              <w:t>kg</w:t>
            </w:r>
            <w:r>
              <w:rPr>
                <w:rFonts w:ascii="Times New Roman" w:hAnsi="Times New Roman" w:cs="Times New Roman" w:hint="eastAsia"/>
                <w:color w:val="000000"/>
                <w:kern w:val="0"/>
                <w:sz w:val="24"/>
                <w:szCs w:val="24"/>
              </w:rPr>
              <w:t>）</w:t>
            </w:r>
            <w:r>
              <w:rPr>
                <w:rFonts w:ascii="Times New Roman" w:hAnsi="Times New Roman" w:cs="Times New Roman"/>
                <w:color w:val="000000"/>
                <w:kern w:val="0"/>
                <w:sz w:val="24"/>
                <w:szCs w:val="24"/>
              </w:rPr>
              <w:t xml:space="preserve"> </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14</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最高车速（</w:t>
            </w:r>
            <w:r>
              <w:rPr>
                <w:rFonts w:ascii="Times New Roman" w:hAnsi="Times New Roman" w:cs="Times New Roman"/>
                <w:sz w:val="24"/>
                <w:szCs w:val="24"/>
              </w:rPr>
              <w:t>km/h</w:t>
            </w:r>
            <w:r>
              <w:rPr>
                <w:rFonts w:ascii="Times New Roman" w:hAnsi="Times New Roman" w:cs="Times New Roman" w:hint="eastAsia"/>
                <w:sz w:val="24"/>
                <w:szCs w:val="24"/>
              </w:rPr>
              <w:t>）</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15</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额定载客（人）</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lastRenderedPageBreak/>
              <w:t>16</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轮胎规格</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17</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前轮距</w:t>
            </w:r>
            <w:r>
              <w:rPr>
                <w:rFonts w:ascii="Times New Roman" w:hAnsi="Times New Roman" w:cs="Times New Roman"/>
                <w:sz w:val="24"/>
                <w:szCs w:val="24"/>
              </w:rPr>
              <w:t>/</w:t>
            </w:r>
            <w:r>
              <w:rPr>
                <w:rFonts w:ascii="Times New Roman" w:hAnsi="Times New Roman" w:cs="Times New Roman" w:hint="eastAsia"/>
                <w:sz w:val="24"/>
                <w:szCs w:val="24"/>
              </w:rPr>
              <w:t>后轮距</w:t>
            </w:r>
            <w:r>
              <w:rPr>
                <w:rFonts w:ascii="Times New Roman" w:hAnsi="Times New Roman" w:cs="Times New Roman" w:hint="eastAsia"/>
                <w:color w:val="000000"/>
                <w:kern w:val="0"/>
                <w:sz w:val="24"/>
                <w:szCs w:val="24"/>
              </w:rPr>
              <w:t>（</w:t>
            </w:r>
            <w:r>
              <w:rPr>
                <w:rFonts w:ascii="Times New Roman" w:hAnsi="Times New Roman" w:cs="Times New Roman"/>
                <w:color w:val="000000"/>
                <w:kern w:val="0"/>
                <w:sz w:val="24"/>
                <w:szCs w:val="24"/>
              </w:rPr>
              <w:t>mm</w:t>
            </w:r>
            <w:r>
              <w:rPr>
                <w:rFonts w:ascii="Times New Roman" w:hAnsi="Times New Roman" w:cs="Times New Roman" w:hint="eastAsia"/>
                <w:color w:val="000000"/>
                <w:kern w:val="0"/>
                <w:sz w:val="24"/>
                <w:szCs w:val="24"/>
              </w:rPr>
              <w:t>）</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18</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轴距</w:t>
            </w:r>
            <w:r>
              <w:rPr>
                <w:rFonts w:ascii="Times New Roman" w:hAnsi="Times New Roman" w:cs="Times New Roman" w:hint="eastAsia"/>
                <w:color w:val="000000"/>
                <w:kern w:val="0"/>
                <w:sz w:val="24"/>
                <w:szCs w:val="24"/>
              </w:rPr>
              <w:t>（</w:t>
            </w:r>
            <w:r>
              <w:rPr>
                <w:rFonts w:ascii="Times New Roman" w:hAnsi="Times New Roman" w:cs="Times New Roman"/>
                <w:color w:val="000000"/>
                <w:kern w:val="0"/>
                <w:sz w:val="24"/>
                <w:szCs w:val="24"/>
              </w:rPr>
              <w:t>mm</w:t>
            </w:r>
            <w:r>
              <w:rPr>
                <w:rFonts w:ascii="Times New Roman" w:hAnsi="Times New Roman" w:cs="Times New Roman" w:hint="eastAsia"/>
                <w:color w:val="000000"/>
                <w:kern w:val="0"/>
                <w:sz w:val="24"/>
                <w:szCs w:val="24"/>
              </w:rPr>
              <w:t>）</w:t>
            </w:r>
            <w:r>
              <w:rPr>
                <w:rFonts w:ascii="Times New Roman" w:hAnsi="Times New Roman" w:cs="Times New Roman"/>
                <w:color w:val="000000"/>
                <w:kern w:val="0"/>
                <w:sz w:val="24"/>
                <w:szCs w:val="24"/>
              </w:rPr>
              <w:t xml:space="preserve"> </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19</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驱动型式</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tcBorders>
              <w:bottom w:val="single" w:sz="4" w:space="0" w:color="auto"/>
            </w:tcBorders>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20</w:t>
            </w:r>
          </w:p>
        </w:tc>
        <w:tc>
          <w:tcPr>
            <w:tcW w:w="3196" w:type="dxa"/>
            <w:tcBorders>
              <w:bottom w:val="single" w:sz="4" w:space="0" w:color="auto"/>
            </w:tcBorders>
            <w:vAlign w:val="center"/>
          </w:tcPr>
          <w:p w:rsidR="008B40B5" w:rsidRDefault="00283A59">
            <w:pPr>
              <w:widowControl/>
              <w:spacing w:line="360" w:lineRule="exact"/>
              <w:ind w:firstLineChars="0" w:firstLine="0"/>
              <w:rPr>
                <w:rFonts w:ascii="Times New Roman" w:hAnsi="Times New Roman" w:cs="Times New Roman"/>
                <w:sz w:val="24"/>
                <w:szCs w:val="24"/>
              </w:rPr>
            </w:pPr>
            <w:r>
              <w:rPr>
                <w:rFonts w:ascii="Times New Roman" w:hAnsi="Times New Roman" w:cs="Times New Roman" w:hint="eastAsia"/>
                <w:sz w:val="24"/>
                <w:szCs w:val="24"/>
              </w:rPr>
              <w:t>其他信息</w:t>
            </w:r>
          </w:p>
        </w:tc>
        <w:tc>
          <w:tcPr>
            <w:tcW w:w="2910" w:type="dxa"/>
            <w:tcBorders>
              <w:bottom w:val="single" w:sz="4" w:space="0" w:color="auto"/>
            </w:tcBorders>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tcBorders>
              <w:bottom w:val="single" w:sz="4" w:space="0" w:color="auto"/>
            </w:tcBorders>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可填多项，非必填项</w:t>
            </w:r>
          </w:p>
        </w:tc>
      </w:tr>
      <w:tr w:rsidR="008B40B5">
        <w:trPr>
          <w:trHeight w:val="20"/>
          <w:jc w:val="center"/>
        </w:trPr>
        <w:tc>
          <w:tcPr>
            <w:tcW w:w="9168" w:type="dxa"/>
            <w:gridSpan w:val="4"/>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 xml:space="preserve">2.1 </w:t>
            </w:r>
            <w:r>
              <w:rPr>
                <w:rFonts w:ascii="Times New Roman" w:hAnsi="Times New Roman" w:cs="Times New Roman" w:hint="eastAsia"/>
                <w:sz w:val="24"/>
                <w:szCs w:val="24"/>
              </w:rPr>
              <w:t>传统能源乘用车填写</w:t>
            </w: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21</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发动机型号</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22</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发动机气缸数目</w:t>
            </w:r>
            <w:r>
              <w:rPr>
                <w:rFonts w:ascii="Times New Roman" w:hAnsi="Times New Roman" w:cs="Times New Roman"/>
                <w:color w:val="000000"/>
                <w:kern w:val="0"/>
                <w:sz w:val="24"/>
                <w:szCs w:val="24"/>
              </w:rPr>
              <w:t xml:space="preserve"> </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23</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发动机排量（</w:t>
            </w:r>
            <w:r>
              <w:rPr>
                <w:rFonts w:ascii="Times New Roman" w:hAnsi="Times New Roman" w:cs="Times New Roman"/>
                <w:sz w:val="24"/>
                <w:szCs w:val="24"/>
              </w:rPr>
              <w:t>mL</w:t>
            </w:r>
            <w:r>
              <w:rPr>
                <w:rFonts w:ascii="Times New Roman" w:hAnsi="Times New Roman" w:cs="Times New Roman" w:hint="eastAsia"/>
                <w:sz w:val="24"/>
                <w:szCs w:val="24"/>
              </w:rPr>
              <w:t>）</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24</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发动机功率（</w:t>
            </w:r>
            <w:r>
              <w:rPr>
                <w:rFonts w:ascii="Times New Roman" w:hAnsi="Times New Roman" w:cs="Times New Roman"/>
                <w:sz w:val="24"/>
                <w:szCs w:val="24"/>
              </w:rPr>
              <w:t>kW</w:t>
            </w:r>
            <w:r>
              <w:rPr>
                <w:rFonts w:ascii="Times New Roman" w:hAnsi="Times New Roman" w:cs="Times New Roman" w:hint="eastAsia"/>
                <w:sz w:val="24"/>
                <w:szCs w:val="24"/>
              </w:rPr>
              <w:t>）</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25</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发动机最大净功率（</w:t>
            </w:r>
            <w:r>
              <w:rPr>
                <w:rFonts w:ascii="Times New Roman" w:hAnsi="Times New Roman" w:cs="Times New Roman"/>
                <w:sz w:val="24"/>
                <w:szCs w:val="24"/>
              </w:rPr>
              <w:t>kW</w:t>
            </w:r>
            <w:r>
              <w:rPr>
                <w:rFonts w:ascii="Times New Roman" w:hAnsi="Times New Roman" w:cs="Times New Roman" w:hint="eastAsia"/>
                <w:sz w:val="24"/>
                <w:szCs w:val="24"/>
              </w:rPr>
              <w:t>）</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非必填项</w:t>
            </w: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26</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变速器型式</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27</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变速器</w:t>
            </w:r>
            <w:r>
              <w:rPr>
                <w:rFonts w:ascii="Times New Roman" w:hAnsi="Times New Roman" w:cs="Times New Roman" w:hint="eastAsia"/>
                <w:sz w:val="24"/>
                <w:szCs w:val="24"/>
              </w:rPr>
              <w:t>挡</w:t>
            </w:r>
            <w:r>
              <w:rPr>
                <w:rFonts w:ascii="Times New Roman" w:hAnsi="Times New Roman" w:cs="Times New Roman" w:hint="eastAsia"/>
                <w:sz w:val="24"/>
                <w:szCs w:val="24"/>
              </w:rPr>
              <w:t>位数</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28</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燃料消耗量（市区，</w:t>
            </w:r>
            <w:r>
              <w:rPr>
                <w:rFonts w:ascii="Times New Roman" w:hAnsi="Times New Roman" w:cs="Times New Roman"/>
                <w:sz w:val="24"/>
                <w:szCs w:val="24"/>
              </w:rPr>
              <w:t>L/100km</w:t>
            </w:r>
            <w:r>
              <w:rPr>
                <w:rFonts w:ascii="Times New Roman" w:hAnsi="Times New Roman" w:cs="Times New Roman" w:hint="eastAsia"/>
                <w:sz w:val="24"/>
                <w:szCs w:val="24"/>
              </w:rPr>
              <w:t>）</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29</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燃料消耗量（市郊，</w:t>
            </w:r>
            <w:r>
              <w:rPr>
                <w:rFonts w:ascii="Times New Roman" w:hAnsi="Times New Roman" w:cs="Times New Roman"/>
                <w:sz w:val="24"/>
                <w:szCs w:val="24"/>
              </w:rPr>
              <w:t>L/100km</w:t>
            </w:r>
            <w:r>
              <w:rPr>
                <w:rFonts w:ascii="Times New Roman" w:hAnsi="Times New Roman" w:cs="Times New Roman" w:hint="eastAsia"/>
                <w:sz w:val="24"/>
                <w:szCs w:val="24"/>
              </w:rPr>
              <w:t>）</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30</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燃料消耗量（综合，</w:t>
            </w:r>
            <w:r>
              <w:rPr>
                <w:rFonts w:ascii="Times New Roman" w:hAnsi="Times New Roman" w:cs="Times New Roman"/>
                <w:sz w:val="24"/>
                <w:szCs w:val="24"/>
              </w:rPr>
              <w:t>L/100km</w:t>
            </w:r>
            <w:r>
              <w:rPr>
                <w:rFonts w:ascii="Times New Roman" w:hAnsi="Times New Roman" w:cs="Times New Roman" w:hint="eastAsia"/>
                <w:sz w:val="24"/>
                <w:szCs w:val="24"/>
              </w:rPr>
              <w:t>）</w:t>
            </w:r>
            <w:r>
              <w:rPr>
                <w:rFonts w:ascii="Times New Roman" w:hAnsi="Times New Roman" w:cs="Times New Roman"/>
                <w:color w:val="000000"/>
                <w:kern w:val="0"/>
                <w:sz w:val="24"/>
                <w:szCs w:val="24"/>
              </w:rPr>
              <w:t xml:space="preserve"> </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tcBorders>
              <w:bottom w:val="single" w:sz="4" w:space="0" w:color="auto"/>
            </w:tcBorders>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31</w:t>
            </w:r>
          </w:p>
        </w:tc>
        <w:tc>
          <w:tcPr>
            <w:tcW w:w="3196" w:type="dxa"/>
            <w:tcBorders>
              <w:bottom w:val="single" w:sz="4" w:space="0" w:color="auto"/>
            </w:tcBorders>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sz w:val="24"/>
                <w:szCs w:val="24"/>
              </w:rPr>
              <w:t>CO</w:t>
            </w:r>
            <w:r>
              <w:rPr>
                <w:rFonts w:ascii="Times New Roman" w:hAnsi="Times New Roman" w:cs="Times New Roman"/>
                <w:sz w:val="24"/>
                <w:szCs w:val="24"/>
                <w:vertAlign w:val="subscript"/>
              </w:rPr>
              <w:t>2</w:t>
            </w:r>
            <w:r>
              <w:rPr>
                <w:rFonts w:ascii="Times New Roman" w:hAnsi="Times New Roman" w:cs="Times New Roman" w:hint="eastAsia"/>
                <w:sz w:val="24"/>
                <w:szCs w:val="24"/>
              </w:rPr>
              <w:t>排放量（综合，</w:t>
            </w:r>
            <w:r>
              <w:rPr>
                <w:rFonts w:ascii="Times New Roman" w:hAnsi="Times New Roman" w:cs="Times New Roman"/>
                <w:sz w:val="24"/>
                <w:szCs w:val="24"/>
              </w:rPr>
              <w:t>g/km</w:t>
            </w:r>
            <w:r>
              <w:rPr>
                <w:rFonts w:ascii="Times New Roman" w:hAnsi="Times New Roman" w:cs="Times New Roman" w:hint="eastAsia"/>
                <w:sz w:val="24"/>
                <w:szCs w:val="24"/>
              </w:rPr>
              <w:t>）</w:t>
            </w:r>
          </w:p>
        </w:tc>
        <w:tc>
          <w:tcPr>
            <w:tcW w:w="2910" w:type="dxa"/>
            <w:tcBorders>
              <w:bottom w:val="single" w:sz="4" w:space="0" w:color="auto"/>
            </w:tcBorders>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tcBorders>
              <w:bottom w:val="single" w:sz="4" w:space="0" w:color="auto"/>
            </w:tcBorders>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9168" w:type="dxa"/>
            <w:gridSpan w:val="4"/>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hint="eastAsia"/>
                <w:sz w:val="24"/>
                <w:szCs w:val="24"/>
              </w:rPr>
              <w:t>非插电式混合动力乘用车填写</w:t>
            </w: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32</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混合动力结构型式</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串联</w:t>
            </w:r>
            <w:r>
              <w:rPr>
                <w:rFonts w:ascii="Times New Roman" w:hAnsi="Times New Roman" w:cs="Times New Roman"/>
                <w:sz w:val="24"/>
                <w:szCs w:val="24"/>
              </w:rPr>
              <w:t>/</w:t>
            </w:r>
            <w:r>
              <w:rPr>
                <w:rFonts w:ascii="Times New Roman" w:hAnsi="Times New Roman" w:cs="Times New Roman" w:hint="eastAsia"/>
                <w:sz w:val="24"/>
                <w:szCs w:val="24"/>
              </w:rPr>
              <w:t>并联</w:t>
            </w:r>
            <w:r>
              <w:rPr>
                <w:rFonts w:ascii="Times New Roman" w:hAnsi="Times New Roman" w:cs="Times New Roman"/>
                <w:sz w:val="24"/>
                <w:szCs w:val="24"/>
              </w:rPr>
              <w:t>/</w:t>
            </w:r>
            <w:r>
              <w:rPr>
                <w:rFonts w:ascii="Times New Roman" w:hAnsi="Times New Roman" w:cs="Times New Roman" w:hint="eastAsia"/>
                <w:sz w:val="24"/>
                <w:szCs w:val="24"/>
              </w:rPr>
              <w:t>混联</w:t>
            </w:r>
            <w:r>
              <w:rPr>
                <w:rFonts w:ascii="Times New Roman" w:hAnsi="Times New Roman" w:cs="Times New Roman"/>
                <w:sz w:val="24"/>
                <w:szCs w:val="24"/>
              </w:rPr>
              <w:t>/</w:t>
            </w:r>
            <w:r>
              <w:rPr>
                <w:rFonts w:ascii="Times New Roman" w:hAnsi="Times New Roman" w:cs="Times New Roman" w:hint="eastAsia"/>
                <w:sz w:val="24"/>
                <w:szCs w:val="24"/>
              </w:rPr>
              <w:t>其他</w:t>
            </w: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33</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是否具有行驶模式手动选择功能</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34</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电动汽车储能装置种类</w:t>
            </w:r>
            <w:r>
              <w:rPr>
                <w:rFonts w:ascii="Times New Roman" w:hAnsi="Times New Roman" w:cs="Times New Roman"/>
                <w:color w:val="000000"/>
                <w:kern w:val="0"/>
                <w:sz w:val="24"/>
                <w:szCs w:val="24"/>
              </w:rPr>
              <w:t xml:space="preserve"> </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金属氢化物镍电池</w:t>
            </w:r>
            <w:r>
              <w:rPr>
                <w:rFonts w:ascii="Times New Roman" w:hAnsi="Times New Roman" w:cs="Times New Roman"/>
                <w:sz w:val="24"/>
                <w:szCs w:val="24"/>
              </w:rPr>
              <w:t>/</w:t>
            </w:r>
            <w:r>
              <w:rPr>
                <w:rFonts w:ascii="Times New Roman" w:hAnsi="Times New Roman" w:cs="Times New Roman" w:hint="eastAsia"/>
                <w:sz w:val="24"/>
                <w:szCs w:val="24"/>
              </w:rPr>
              <w:t>三元锂电池</w:t>
            </w:r>
            <w:r>
              <w:rPr>
                <w:rFonts w:ascii="Times New Roman" w:hAnsi="Times New Roman" w:cs="Times New Roman"/>
                <w:sz w:val="24"/>
                <w:szCs w:val="24"/>
              </w:rPr>
              <w:t>/</w:t>
            </w:r>
            <w:r>
              <w:rPr>
                <w:rFonts w:ascii="Times New Roman" w:hAnsi="Times New Roman" w:cs="Times New Roman" w:hint="eastAsia"/>
                <w:sz w:val="24"/>
                <w:szCs w:val="24"/>
              </w:rPr>
              <w:t>磷酸铁锂电池</w:t>
            </w:r>
            <w:r>
              <w:rPr>
                <w:rFonts w:ascii="Times New Roman" w:hAnsi="Times New Roman" w:cs="Times New Roman"/>
                <w:sz w:val="24"/>
                <w:szCs w:val="24"/>
              </w:rPr>
              <w:t>/</w:t>
            </w:r>
            <w:r>
              <w:rPr>
                <w:rFonts w:ascii="Times New Roman" w:hAnsi="Times New Roman" w:cs="Times New Roman" w:hint="eastAsia"/>
                <w:sz w:val="24"/>
                <w:szCs w:val="24"/>
              </w:rPr>
              <w:t>锰酸锂电池</w:t>
            </w:r>
            <w:r>
              <w:rPr>
                <w:rFonts w:ascii="Times New Roman" w:hAnsi="Times New Roman" w:cs="Times New Roman"/>
                <w:sz w:val="24"/>
                <w:szCs w:val="24"/>
              </w:rPr>
              <w:t>/</w:t>
            </w:r>
            <w:r>
              <w:rPr>
                <w:rFonts w:ascii="Times New Roman" w:hAnsi="Times New Roman" w:cs="Times New Roman" w:hint="eastAsia"/>
                <w:sz w:val="24"/>
                <w:szCs w:val="24"/>
              </w:rPr>
              <w:t>其他</w:t>
            </w: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35</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储能装置总储电量（</w:t>
            </w:r>
            <w:r>
              <w:rPr>
                <w:rFonts w:ascii="Times New Roman" w:hAnsi="Times New Roman" w:cs="Times New Roman"/>
                <w:sz w:val="24"/>
                <w:szCs w:val="24"/>
              </w:rPr>
              <w:t>kW</w:t>
            </w:r>
            <w:r>
              <w:rPr>
                <w:rFonts w:ascii="Times New Roman" w:hAnsi="Times New Roman" w:cs="Times New Roman" w:hint="eastAsia"/>
                <w:sz w:val="24"/>
                <w:szCs w:val="24"/>
              </w:rPr>
              <w:t>·</w:t>
            </w:r>
            <w:r>
              <w:rPr>
                <w:rFonts w:ascii="Times New Roman" w:hAnsi="Times New Roman" w:cs="Times New Roman"/>
                <w:sz w:val="24"/>
                <w:szCs w:val="24"/>
              </w:rPr>
              <w:t>h</w:t>
            </w:r>
            <w:r>
              <w:rPr>
                <w:rFonts w:ascii="Times New Roman" w:hAnsi="Times New Roman" w:cs="Times New Roman" w:hint="eastAsia"/>
                <w:sz w:val="24"/>
                <w:szCs w:val="24"/>
              </w:rPr>
              <w:t>）</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36</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动力电池系统能量密度（</w:t>
            </w:r>
            <w:r>
              <w:rPr>
                <w:rFonts w:ascii="Times New Roman" w:hAnsi="Times New Roman" w:cs="Times New Roman"/>
                <w:sz w:val="24"/>
                <w:szCs w:val="24"/>
              </w:rPr>
              <w:t>W</w:t>
            </w:r>
            <w:r>
              <w:rPr>
                <w:rFonts w:ascii="Times New Roman" w:hAnsi="Times New Roman" w:cs="Times New Roman" w:hint="eastAsia"/>
                <w:sz w:val="24"/>
                <w:szCs w:val="24"/>
              </w:rPr>
              <w:t>·</w:t>
            </w:r>
            <w:r>
              <w:rPr>
                <w:rFonts w:ascii="Times New Roman" w:hAnsi="Times New Roman" w:cs="Times New Roman"/>
                <w:sz w:val="24"/>
                <w:szCs w:val="24"/>
              </w:rPr>
              <w:t>h/kg</w:t>
            </w:r>
            <w:r>
              <w:rPr>
                <w:rFonts w:ascii="Times New Roman" w:hAnsi="Times New Roman" w:cs="Times New Roman" w:hint="eastAsia"/>
                <w:sz w:val="24"/>
                <w:szCs w:val="24"/>
              </w:rPr>
              <w:t>）</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37</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纯电驱动模式续驶里程（工况法，</w:t>
            </w:r>
            <w:r>
              <w:rPr>
                <w:rFonts w:ascii="Times New Roman" w:hAnsi="Times New Roman" w:cs="Times New Roman"/>
                <w:sz w:val="24"/>
                <w:szCs w:val="24"/>
              </w:rPr>
              <w:t>km</w:t>
            </w:r>
            <w:r>
              <w:rPr>
                <w:rFonts w:ascii="Times New Roman" w:hAnsi="Times New Roman" w:cs="Times New Roman" w:hint="eastAsia"/>
                <w:sz w:val="24"/>
                <w:szCs w:val="24"/>
              </w:rPr>
              <w:t>）</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有纯电动模式的车辆填写</w:t>
            </w: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lastRenderedPageBreak/>
              <w:t>38</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纯电动模式下</w:t>
            </w:r>
            <w:r>
              <w:rPr>
                <w:rFonts w:ascii="Times New Roman" w:hAnsi="Times New Roman" w:cs="Times New Roman"/>
                <w:sz w:val="24"/>
                <w:szCs w:val="24"/>
              </w:rPr>
              <w:t>1km</w:t>
            </w:r>
            <w:r>
              <w:rPr>
                <w:rFonts w:ascii="Times New Roman" w:hAnsi="Times New Roman" w:cs="Times New Roman" w:hint="eastAsia"/>
                <w:sz w:val="24"/>
                <w:szCs w:val="24"/>
              </w:rPr>
              <w:t>最高车速（</w:t>
            </w:r>
            <w:r>
              <w:rPr>
                <w:rFonts w:ascii="Times New Roman" w:hAnsi="Times New Roman" w:cs="Times New Roman"/>
                <w:sz w:val="24"/>
                <w:szCs w:val="24"/>
              </w:rPr>
              <w:t>km/h</w:t>
            </w:r>
            <w:r>
              <w:rPr>
                <w:rFonts w:ascii="Times New Roman" w:hAnsi="Times New Roman" w:cs="Times New Roman" w:hint="eastAsia"/>
                <w:sz w:val="24"/>
                <w:szCs w:val="24"/>
              </w:rPr>
              <w:t>）</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有纯电动模式的车辆填写</w:t>
            </w: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39</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储能装置总成标称电压（</w:t>
            </w:r>
            <w:r>
              <w:rPr>
                <w:rFonts w:ascii="Times New Roman" w:hAnsi="Times New Roman" w:cs="Times New Roman"/>
                <w:sz w:val="24"/>
                <w:szCs w:val="24"/>
              </w:rPr>
              <w:t>V</w:t>
            </w:r>
            <w:r>
              <w:rPr>
                <w:rFonts w:ascii="Times New Roman" w:hAnsi="Times New Roman" w:cs="Times New Roman" w:hint="eastAsia"/>
                <w:sz w:val="24"/>
                <w:szCs w:val="24"/>
              </w:rPr>
              <w:t>）</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40</w:t>
            </w:r>
          </w:p>
        </w:tc>
        <w:tc>
          <w:tcPr>
            <w:tcW w:w="3196" w:type="dxa"/>
            <w:vAlign w:val="center"/>
          </w:tcPr>
          <w:p w:rsidR="008B40B5" w:rsidRDefault="00283A59">
            <w:pPr>
              <w:widowControl/>
              <w:spacing w:line="360" w:lineRule="exact"/>
              <w:ind w:firstLineChars="0" w:firstLine="0"/>
              <w:rPr>
                <w:rFonts w:ascii="Times New Roman" w:hAnsi="Times New Roman" w:cs="Times New Roman"/>
                <w:sz w:val="24"/>
                <w:szCs w:val="24"/>
              </w:rPr>
            </w:pPr>
            <w:r>
              <w:rPr>
                <w:rFonts w:ascii="Times New Roman" w:hAnsi="Times New Roman" w:cs="Times New Roman" w:hint="eastAsia"/>
                <w:sz w:val="24"/>
                <w:szCs w:val="24"/>
              </w:rPr>
              <w:t>驱动电机类型</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41</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混合动力汽车电功率比（</w:t>
            </w:r>
            <w:r>
              <w:rPr>
                <w:rFonts w:ascii="Times New Roman" w:hAnsi="Times New Roman" w:cs="Times New Roman"/>
                <w:sz w:val="24"/>
                <w:szCs w:val="24"/>
              </w:rPr>
              <w:t>%</w:t>
            </w:r>
            <w:r>
              <w:rPr>
                <w:rFonts w:ascii="Times New Roman" w:hAnsi="Times New Roman" w:cs="Times New Roman" w:hint="eastAsia"/>
                <w:sz w:val="24"/>
                <w:szCs w:val="24"/>
              </w:rPr>
              <w:t>）</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42</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驱动电机峰值转矩（</w:t>
            </w:r>
            <w:r>
              <w:rPr>
                <w:rFonts w:ascii="Times New Roman" w:hAnsi="Times New Roman" w:cs="Times New Roman"/>
                <w:sz w:val="24"/>
                <w:szCs w:val="24"/>
              </w:rPr>
              <w:t>N</w:t>
            </w:r>
            <w:r>
              <w:rPr>
                <w:rFonts w:ascii="Times New Roman" w:hAnsi="Times New Roman" w:cs="Times New Roman" w:hint="eastAsia"/>
                <w:sz w:val="24"/>
                <w:szCs w:val="24"/>
              </w:rPr>
              <w:t>·</w:t>
            </w:r>
            <w:r>
              <w:rPr>
                <w:rFonts w:ascii="Times New Roman" w:hAnsi="Times New Roman" w:cs="Times New Roman"/>
                <w:sz w:val="24"/>
                <w:szCs w:val="24"/>
              </w:rPr>
              <w:t>m</w:t>
            </w:r>
            <w:r>
              <w:rPr>
                <w:rFonts w:ascii="Times New Roman" w:hAnsi="Times New Roman" w:cs="Times New Roman" w:hint="eastAsia"/>
                <w:sz w:val="24"/>
                <w:szCs w:val="24"/>
              </w:rPr>
              <w:t>）</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43</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驱动电机额定功率（</w:t>
            </w:r>
            <w:r>
              <w:rPr>
                <w:rFonts w:ascii="Times New Roman" w:hAnsi="Times New Roman" w:cs="Times New Roman"/>
                <w:sz w:val="24"/>
                <w:szCs w:val="24"/>
              </w:rPr>
              <w:t>kW</w:t>
            </w:r>
            <w:r>
              <w:rPr>
                <w:rFonts w:ascii="Times New Roman" w:hAnsi="Times New Roman" w:cs="Times New Roman" w:hint="eastAsia"/>
                <w:sz w:val="24"/>
                <w:szCs w:val="24"/>
              </w:rPr>
              <w:t>）</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44</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燃料消耗量（市区，</w:t>
            </w:r>
            <w:r>
              <w:rPr>
                <w:rFonts w:ascii="Times New Roman" w:hAnsi="Times New Roman" w:cs="Times New Roman"/>
                <w:sz w:val="24"/>
                <w:szCs w:val="24"/>
              </w:rPr>
              <w:t>L/100km</w:t>
            </w:r>
            <w:r>
              <w:rPr>
                <w:rFonts w:ascii="Times New Roman" w:hAnsi="Times New Roman" w:cs="Times New Roman" w:hint="eastAsia"/>
                <w:sz w:val="24"/>
                <w:szCs w:val="24"/>
              </w:rPr>
              <w:t>）</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填写修正后（电能平衡值为</w:t>
            </w:r>
            <w:r>
              <w:rPr>
                <w:rFonts w:ascii="Times New Roman" w:hAnsi="Times New Roman" w:cs="Times New Roman"/>
                <w:sz w:val="24"/>
                <w:szCs w:val="24"/>
              </w:rPr>
              <w:t>0</w:t>
            </w:r>
            <w:r>
              <w:rPr>
                <w:rFonts w:ascii="Times New Roman" w:hAnsi="Times New Roman" w:cs="Times New Roman" w:hint="eastAsia"/>
                <w:sz w:val="24"/>
                <w:szCs w:val="24"/>
              </w:rPr>
              <w:t>）的燃料消耗量</w:t>
            </w: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45</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燃料消耗量（市郊，</w:t>
            </w:r>
            <w:r>
              <w:rPr>
                <w:rFonts w:ascii="Times New Roman" w:hAnsi="Times New Roman" w:cs="Times New Roman"/>
                <w:sz w:val="24"/>
                <w:szCs w:val="24"/>
              </w:rPr>
              <w:t>L/100km</w:t>
            </w:r>
            <w:r>
              <w:rPr>
                <w:rFonts w:ascii="Times New Roman" w:hAnsi="Times New Roman" w:cs="Times New Roman" w:hint="eastAsia"/>
                <w:sz w:val="24"/>
                <w:szCs w:val="24"/>
              </w:rPr>
              <w:t>）</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填写修正后（电能平衡值为</w:t>
            </w:r>
            <w:r>
              <w:rPr>
                <w:rFonts w:ascii="Times New Roman" w:hAnsi="Times New Roman" w:cs="Times New Roman"/>
                <w:sz w:val="24"/>
                <w:szCs w:val="24"/>
              </w:rPr>
              <w:t>0</w:t>
            </w:r>
            <w:r>
              <w:rPr>
                <w:rFonts w:ascii="Times New Roman" w:hAnsi="Times New Roman" w:cs="Times New Roman" w:hint="eastAsia"/>
                <w:sz w:val="24"/>
                <w:szCs w:val="24"/>
              </w:rPr>
              <w:t>）的燃料消耗量</w:t>
            </w: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46</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燃料消耗量（综合，</w:t>
            </w:r>
            <w:r>
              <w:rPr>
                <w:rFonts w:ascii="Times New Roman" w:hAnsi="Times New Roman" w:cs="Times New Roman"/>
                <w:sz w:val="24"/>
                <w:szCs w:val="24"/>
              </w:rPr>
              <w:t>L/100km</w:t>
            </w:r>
            <w:r>
              <w:rPr>
                <w:rFonts w:ascii="Times New Roman" w:hAnsi="Times New Roman" w:cs="Times New Roman" w:hint="eastAsia"/>
                <w:sz w:val="24"/>
                <w:szCs w:val="24"/>
              </w:rPr>
              <w:t>）</w:t>
            </w:r>
            <w:r>
              <w:rPr>
                <w:rFonts w:ascii="Times New Roman" w:hAnsi="Times New Roman" w:cs="Times New Roman"/>
                <w:color w:val="000000"/>
                <w:kern w:val="0"/>
                <w:sz w:val="24"/>
                <w:szCs w:val="24"/>
              </w:rPr>
              <w:t xml:space="preserve"> </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填写修正后（电能平衡值为</w:t>
            </w:r>
            <w:r>
              <w:rPr>
                <w:rFonts w:ascii="Times New Roman" w:hAnsi="Times New Roman" w:cs="Times New Roman"/>
                <w:sz w:val="24"/>
                <w:szCs w:val="24"/>
              </w:rPr>
              <w:t>0</w:t>
            </w:r>
            <w:r>
              <w:rPr>
                <w:rFonts w:ascii="Times New Roman" w:hAnsi="Times New Roman" w:cs="Times New Roman" w:hint="eastAsia"/>
                <w:sz w:val="24"/>
                <w:szCs w:val="24"/>
              </w:rPr>
              <w:t>）的燃料消耗量</w:t>
            </w: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47</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sz w:val="24"/>
                <w:szCs w:val="24"/>
              </w:rPr>
              <w:t>CO</w:t>
            </w:r>
            <w:r>
              <w:rPr>
                <w:rFonts w:ascii="Times New Roman" w:hAnsi="Times New Roman" w:cs="Times New Roman"/>
                <w:sz w:val="24"/>
                <w:szCs w:val="24"/>
                <w:vertAlign w:val="subscript"/>
              </w:rPr>
              <w:t>2</w:t>
            </w:r>
            <w:r>
              <w:rPr>
                <w:rFonts w:ascii="Times New Roman" w:hAnsi="Times New Roman" w:cs="Times New Roman" w:hint="eastAsia"/>
                <w:sz w:val="24"/>
                <w:szCs w:val="24"/>
              </w:rPr>
              <w:t>排放量（综合，</w:t>
            </w:r>
            <w:r>
              <w:rPr>
                <w:rFonts w:ascii="Times New Roman" w:hAnsi="Times New Roman" w:cs="Times New Roman"/>
                <w:sz w:val="24"/>
                <w:szCs w:val="24"/>
              </w:rPr>
              <w:t>g/km</w:t>
            </w:r>
            <w:r>
              <w:rPr>
                <w:rFonts w:ascii="Times New Roman" w:hAnsi="Times New Roman" w:cs="Times New Roman" w:hint="eastAsia"/>
                <w:sz w:val="24"/>
                <w:szCs w:val="24"/>
              </w:rPr>
              <w:t>）</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填写修正后（电能平衡值为</w:t>
            </w:r>
            <w:r>
              <w:rPr>
                <w:rFonts w:ascii="Times New Roman" w:hAnsi="Times New Roman" w:cs="Times New Roman"/>
                <w:sz w:val="24"/>
                <w:szCs w:val="24"/>
              </w:rPr>
              <w:t>0</w:t>
            </w:r>
            <w:r>
              <w:rPr>
                <w:rFonts w:ascii="Times New Roman" w:hAnsi="Times New Roman" w:cs="Times New Roman" w:hint="eastAsia"/>
                <w:sz w:val="24"/>
                <w:szCs w:val="24"/>
              </w:rPr>
              <w:t>）的</w:t>
            </w:r>
            <w:r>
              <w:rPr>
                <w:rFonts w:ascii="Times New Roman" w:hAnsi="Times New Roman" w:cs="Times New Roman"/>
                <w:sz w:val="24"/>
                <w:szCs w:val="24"/>
              </w:rPr>
              <w:t>CO</w:t>
            </w:r>
            <w:r>
              <w:rPr>
                <w:rFonts w:ascii="Times New Roman" w:hAnsi="Times New Roman" w:cs="Times New Roman"/>
                <w:sz w:val="24"/>
                <w:szCs w:val="24"/>
                <w:vertAlign w:val="subscript"/>
              </w:rPr>
              <w:t>2</w:t>
            </w:r>
            <w:r>
              <w:rPr>
                <w:rFonts w:ascii="Times New Roman" w:hAnsi="Times New Roman" w:cs="Times New Roman" w:hint="eastAsia"/>
                <w:sz w:val="24"/>
                <w:szCs w:val="24"/>
              </w:rPr>
              <w:t>排放量</w:t>
            </w: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48</w:t>
            </w:r>
          </w:p>
        </w:tc>
        <w:tc>
          <w:tcPr>
            <w:tcW w:w="3196" w:type="dxa"/>
            <w:vAlign w:val="center"/>
          </w:tcPr>
          <w:p w:rsidR="008B40B5" w:rsidRDefault="00283A59">
            <w:pPr>
              <w:widowControl/>
              <w:spacing w:line="360" w:lineRule="exact"/>
              <w:ind w:firstLineChars="0" w:firstLine="0"/>
              <w:rPr>
                <w:rFonts w:ascii="Times New Roman" w:hAnsi="Times New Roman" w:cs="Times New Roman"/>
                <w:sz w:val="24"/>
                <w:szCs w:val="24"/>
              </w:rPr>
            </w:pPr>
            <w:r>
              <w:rPr>
                <w:rFonts w:ascii="Times New Roman" w:hAnsi="Times New Roman" w:cs="Times New Roman" w:hint="eastAsia"/>
                <w:sz w:val="24"/>
                <w:szCs w:val="24"/>
              </w:rPr>
              <w:t>发动机型号</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49</w:t>
            </w:r>
          </w:p>
        </w:tc>
        <w:tc>
          <w:tcPr>
            <w:tcW w:w="3196" w:type="dxa"/>
            <w:vAlign w:val="center"/>
          </w:tcPr>
          <w:p w:rsidR="008B40B5" w:rsidRDefault="00283A59">
            <w:pPr>
              <w:widowControl/>
              <w:spacing w:line="360" w:lineRule="exact"/>
              <w:ind w:firstLineChars="0" w:firstLine="0"/>
              <w:rPr>
                <w:rFonts w:ascii="Times New Roman" w:hAnsi="Times New Roman" w:cs="Times New Roman"/>
                <w:sz w:val="24"/>
                <w:szCs w:val="24"/>
              </w:rPr>
            </w:pPr>
            <w:r>
              <w:rPr>
                <w:rFonts w:ascii="Times New Roman" w:hAnsi="Times New Roman" w:cs="Times New Roman" w:hint="eastAsia"/>
                <w:sz w:val="24"/>
                <w:szCs w:val="24"/>
              </w:rPr>
              <w:t>发动机气缸数目</w:t>
            </w:r>
          </w:p>
        </w:tc>
        <w:tc>
          <w:tcPr>
            <w:tcW w:w="2910" w:type="dxa"/>
            <w:vAlign w:val="center"/>
          </w:tcPr>
          <w:p w:rsidR="008B40B5" w:rsidRDefault="008B40B5">
            <w:pPr>
              <w:adjustRightInd w:val="0"/>
              <w:snapToGrid w:val="0"/>
              <w:ind w:firstLine="480"/>
              <w:rPr>
                <w:rFonts w:ascii="Times New Roman" w:hAnsi="Times New Roman" w:cs="Times New Roman"/>
                <w:color w:val="000000"/>
                <w:kern w:val="0"/>
                <w:sz w:val="24"/>
                <w:szCs w:val="24"/>
              </w:rPr>
            </w:pPr>
          </w:p>
        </w:tc>
        <w:tc>
          <w:tcPr>
            <w:tcW w:w="2288" w:type="dxa"/>
            <w:vAlign w:val="center"/>
          </w:tcPr>
          <w:p w:rsidR="008B40B5" w:rsidRDefault="008B40B5">
            <w:pPr>
              <w:adjustRightInd w:val="0"/>
              <w:snapToGrid w:val="0"/>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50</w:t>
            </w:r>
          </w:p>
        </w:tc>
        <w:tc>
          <w:tcPr>
            <w:tcW w:w="3196" w:type="dxa"/>
            <w:vAlign w:val="center"/>
          </w:tcPr>
          <w:p w:rsidR="008B40B5" w:rsidRDefault="00283A59">
            <w:pPr>
              <w:widowControl/>
              <w:spacing w:line="360" w:lineRule="exact"/>
              <w:ind w:firstLineChars="0" w:firstLine="0"/>
              <w:rPr>
                <w:rFonts w:ascii="Times New Roman" w:hAnsi="Times New Roman" w:cs="Times New Roman"/>
                <w:sz w:val="24"/>
                <w:szCs w:val="24"/>
              </w:rPr>
            </w:pPr>
            <w:r>
              <w:rPr>
                <w:rFonts w:ascii="Times New Roman" w:hAnsi="Times New Roman" w:cs="Times New Roman" w:hint="eastAsia"/>
                <w:sz w:val="24"/>
                <w:szCs w:val="24"/>
              </w:rPr>
              <w:t>发动机排量（</w:t>
            </w:r>
            <w:r>
              <w:rPr>
                <w:rFonts w:ascii="Times New Roman" w:hAnsi="Times New Roman" w:cs="Times New Roman"/>
                <w:sz w:val="24"/>
                <w:szCs w:val="24"/>
              </w:rPr>
              <w:t>mL</w:t>
            </w:r>
            <w:r>
              <w:rPr>
                <w:rFonts w:ascii="Times New Roman" w:hAnsi="Times New Roman" w:cs="Times New Roman" w:hint="eastAsia"/>
                <w:sz w:val="24"/>
                <w:szCs w:val="24"/>
              </w:rPr>
              <w:t>）</w:t>
            </w:r>
          </w:p>
        </w:tc>
        <w:tc>
          <w:tcPr>
            <w:tcW w:w="2910" w:type="dxa"/>
            <w:vAlign w:val="center"/>
          </w:tcPr>
          <w:p w:rsidR="008B40B5" w:rsidRDefault="008B40B5">
            <w:pPr>
              <w:adjustRightInd w:val="0"/>
              <w:snapToGrid w:val="0"/>
              <w:ind w:firstLine="480"/>
              <w:rPr>
                <w:rFonts w:ascii="Times New Roman" w:hAnsi="Times New Roman" w:cs="Times New Roman"/>
                <w:color w:val="000000"/>
                <w:kern w:val="0"/>
                <w:sz w:val="24"/>
                <w:szCs w:val="24"/>
              </w:rPr>
            </w:pPr>
          </w:p>
        </w:tc>
        <w:tc>
          <w:tcPr>
            <w:tcW w:w="2288" w:type="dxa"/>
            <w:vAlign w:val="center"/>
          </w:tcPr>
          <w:p w:rsidR="008B40B5" w:rsidRDefault="008B40B5">
            <w:pPr>
              <w:adjustRightInd w:val="0"/>
              <w:snapToGrid w:val="0"/>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51</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发动机功率（</w:t>
            </w:r>
            <w:r>
              <w:rPr>
                <w:rFonts w:ascii="Times New Roman" w:hAnsi="Times New Roman" w:cs="Times New Roman"/>
                <w:sz w:val="24"/>
                <w:szCs w:val="24"/>
              </w:rPr>
              <w:t>kW</w:t>
            </w:r>
            <w:r>
              <w:rPr>
                <w:rFonts w:ascii="Times New Roman" w:hAnsi="Times New Roman" w:cs="Times New Roman" w:hint="eastAsia"/>
                <w:sz w:val="24"/>
                <w:szCs w:val="24"/>
              </w:rPr>
              <w:t>）</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52</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发动机净功率（</w:t>
            </w:r>
            <w:r>
              <w:rPr>
                <w:rFonts w:ascii="Times New Roman" w:hAnsi="Times New Roman" w:cs="Times New Roman"/>
                <w:sz w:val="24"/>
                <w:szCs w:val="24"/>
              </w:rPr>
              <w:t>kW</w:t>
            </w:r>
            <w:r>
              <w:rPr>
                <w:rFonts w:ascii="Times New Roman" w:hAnsi="Times New Roman" w:cs="Times New Roman" w:hint="eastAsia"/>
                <w:sz w:val="24"/>
                <w:szCs w:val="24"/>
              </w:rPr>
              <w:t>）</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非必填项</w:t>
            </w: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53</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变速器型式</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tcBorders>
              <w:bottom w:val="single" w:sz="4" w:space="0" w:color="auto"/>
            </w:tcBorders>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54</w:t>
            </w:r>
          </w:p>
        </w:tc>
        <w:tc>
          <w:tcPr>
            <w:tcW w:w="3196" w:type="dxa"/>
            <w:tcBorders>
              <w:bottom w:val="single" w:sz="4" w:space="0" w:color="auto"/>
            </w:tcBorders>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变速器</w:t>
            </w:r>
            <w:r>
              <w:rPr>
                <w:rFonts w:ascii="Times New Roman" w:hAnsi="Times New Roman" w:cs="Times New Roman" w:hint="eastAsia"/>
                <w:sz w:val="24"/>
                <w:szCs w:val="24"/>
              </w:rPr>
              <w:t>挡</w:t>
            </w:r>
            <w:r>
              <w:rPr>
                <w:rFonts w:ascii="Times New Roman" w:hAnsi="Times New Roman" w:cs="Times New Roman" w:hint="eastAsia"/>
                <w:sz w:val="24"/>
                <w:szCs w:val="24"/>
              </w:rPr>
              <w:t>位数</w:t>
            </w:r>
          </w:p>
        </w:tc>
        <w:tc>
          <w:tcPr>
            <w:tcW w:w="2910" w:type="dxa"/>
            <w:tcBorders>
              <w:bottom w:val="single" w:sz="4" w:space="0" w:color="auto"/>
            </w:tcBorders>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tcBorders>
              <w:bottom w:val="single" w:sz="4" w:space="0" w:color="auto"/>
            </w:tcBorders>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9168" w:type="dxa"/>
            <w:gridSpan w:val="4"/>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sz w:val="24"/>
                <w:szCs w:val="24"/>
              </w:rPr>
              <w:t>2.3</w:t>
            </w:r>
            <w:r>
              <w:rPr>
                <w:rFonts w:ascii="Times New Roman" w:hAnsi="Times New Roman" w:cs="Times New Roman" w:hint="eastAsia"/>
                <w:sz w:val="24"/>
                <w:szCs w:val="24"/>
              </w:rPr>
              <w:t>插电式混合动力乘用车填写</w:t>
            </w: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55</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混合动力结构型式</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串联</w:t>
            </w:r>
            <w:r>
              <w:rPr>
                <w:rFonts w:ascii="Times New Roman" w:hAnsi="Times New Roman" w:cs="Times New Roman"/>
                <w:sz w:val="24"/>
                <w:szCs w:val="24"/>
              </w:rPr>
              <w:t>/</w:t>
            </w:r>
            <w:r>
              <w:rPr>
                <w:rFonts w:ascii="Times New Roman" w:hAnsi="Times New Roman" w:cs="Times New Roman" w:hint="eastAsia"/>
                <w:sz w:val="24"/>
                <w:szCs w:val="24"/>
              </w:rPr>
              <w:t>并联</w:t>
            </w:r>
            <w:r>
              <w:rPr>
                <w:rFonts w:ascii="Times New Roman" w:hAnsi="Times New Roman" w:cs="Times New Roman"/>
                <w:sz w:val="24"/>
                <w:szCs w:val="24"/>
              </w:rPr>
              <w:t>/</w:t>
            </w:r>
            <w:r>
              <w:rPr>
                <w:rFonts w:ascii="Times New Roman" w:hAnsi="Times New Roman" w:cs="Times New Roman" w:hint="eastAsia"/>
                <w:sz w:val="24"/>
                <w:szCs w:val="24"/>
              </w:rPr>
              <w:t>混联</w:t>
            </w:r>
            <w:r>
              <w:rPr>
                <w:rFonts w:ascii="Times New Roman" w:hAnsi="Times New Roman" w:cs="Times New Roman"/>
                <w:sz w:val="24"/>
                <w:szCs w:val="24"/>
              </w:rPr>
              <w:t>/</w:t>
            </w:r>
            <w:r>
              <w:rPr>
                <w:rFonts w:ascii="Times New Roman" w:hAnsi="Times New Roman" w:cs="Times New Roman" w:hint="eastAsia"/>
                <w:sz w:val="24"/>
                <w:szCs w:val="24"/>
              </w:rPr>
              <w:t>其他</w:t>
            </w: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56</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是否具有行驶模式手动选择功能</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lastRenderedPageBreak/>
              <w:t>57</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电动汽车储能装置种类</w:t>
            </w:r>
            <w:r>
              <w:rPr>
                <w:rFonts w:ascii="Times New Roman" w:hAnsi="Times New Roman" w:cs="Times New Roman"/>
                <w:color w:val="000000"/>
                <w:kern w:val="0"/>
                <w:sz w:val="24"/>
                <w:szCs w:val="24"/>
              </w:rPr>
              <w:t xml:space="preserve"> </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金属氢化物镍电池</w:t>
            </w:r>
            <w:r>
              <w:rPr>
                <w:rFonts w:ascii="Times New Roman" w:hAnsi="Times New Roman" w:cs="Times New Roman"/>
                <w:sz w:val="24"/>
                <w:szCs w:val="24"/>
              </w:rPr>
              <w:t>/</w:t>
            </w:r>
            <w:r>
              <w:rPr>
                <w:rFonts w:ascii="Times New Roman" w:hAnsi="Times New Roman" w:cs="Times New Roman" w:hint="eastAsia"/>
                <w:sz w:val="24"/>
                <w:szCs w:val="24"/>
              </w:rPr>
              <w:t>三元锂电池</w:t>
            </w:r>
            <w:r>
              <w:rPr>
                <w:rFonts w:ascii="Times New Roman" w:hAnsi="Times New Roman" w:cs="Times New Roman"/>
                <w:sz w:val="24"/>
                <w:szCs w:val="24"/>
              </w:rPr>
              <w:t>/</w:t>
            </w:r>
            <w:r>
              <w:rPr>
                <w:rFonts w:ascii="Times New Roman" w:hAnsi="Times New Roman" w:cs="Times New Roman" w:hint="eastAsia"/>
                <w:sz w:val="24"/>
                <w:szCs w:val="24"/>
              </w:rPr>
              <w:t>磷酸铁锂电池</w:t>
            </w:r>
            <w:r>
              <w:rPr>
                <w:rFonts w:ascii="Times New Roman" w:hAnsi="Times New Roman" w:cs="Times New Roman"/>
                <w:sz w:val="24"/>
                <w:szCs w:val="24"/>
              </w:rPr>
              <w:t>/</w:t>
            </w:r>
            <w:r>
              <w:rPr>
                <w:rFonts w:ascii="Times New Roman" w:hAnsi="Times New Roman" w:cs="Times New Roman" w:hint="eastAsia"/>
                <w:sz w:val="24"/>
                <w:szCs w:val="24"/>
              </w:rPr>
              <w:t>锰酸锂电池</w:t>
            </w:r>
            <w:r>
              <w:rPr>
                <w:rFonts w:ascii="Times New Roman" w:hAnsi="Times New Roman" w:cs="Times New Roman"/>
                <w:sz w:val="24"/>
                <w:szCs w:val="24"/>
              </w:rPr>
              <w:t>/</w:t>
            </w:r>
            <w:r>
              <w:rPr>
                <w:rFonts w:ascii="Times New Roman" w:hAnsi="Times New Roman" w:cs="Times New Roman" w:hint="eastAsia"/>
                <w:sz w:val="24"/>
                <w:szCs w:val="24"/>
              </w:rPr>
              <w:t>其他</w:t>
            </w: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58</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储能装置总储电量（</w:t>
            </w:r>
            <w:r>
              <w:rPr>
                <w:rFonts w:ascii="Times New Roman" w:hAnsi="Times New Roman" w:cs="Times New Roman"/>
                <w:sz w:val="24"/>
                <w:szCs w:val="24"/>
              </w:rPr>
              <w:t>kW</w:t>
            </w:r>
            <w:r>
              <w:rPr>
                <w:rFonts w:ascii="Times New Roman" w:hAnsi="Times New Roman" w:cs="Times New Roman" w:hint="eastAsia"/>
                <w:sz w:val="24"/>
                <w:szCs w:val="24"/>
              </w:rPr>
              <w:t>·</w:t>
            </w:r>
            <w:r>
              <w:rPr>
                <w:rFonts w:ascii="Times New Roman" w:hAnsi="Times New Roman" w:cs="Times New Roman"/>
                <w:sz w:val="24"/>
                <w:szCs w:val="24"/>
              </w:rPr>
              <w:t>h</w:t>
            </w:r>
            <w:r>
              <w:rPr>
                <w:rFonts w:ascii="Times New Roman" w:hAnsi="Times New Roman" w:cs="Times New Roman" w:hint="eastAsia"/>
                <w:sz w:val="24"/>
                <w:szCs w:val="24"/>
              </w:rPr>
              <w:t>）</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59</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动力电池系统能量密度（</w:t>
            </w:r>
            <w:r>
              <w:rPr>
                <w:rFonts w:ascii="Times New Roman" w:hAnsi="Times New Roman" w:cs="Times New Roman"/>
                <w:sz w:val="24"/>
                <w:szCs w:val="24"/>
              </w:rPr>
              <w:t>W</w:t>
            </w:r>
            <w:r>
              <w:rPr>
                <w:rFonts w:ascii="Times New Roman" w:hAnsi="Times New Roman" w:cs="Times New Roman" w:hint="eastAsia"/>
                <w:sz w:val="24"/>
                <w:szCs w:val="24"/>
              </w:rPr>
              <w:t>·</w:t>
            </w:r>
            <w:r>
              <w:rPr>
                <w:rFonts w:ascii="Times New Roman" w:hAnsi="Times New Roman" w:cs="Times New Roman"/>
                <w:sz w:val="24"/>
                <w:szCs w:val="24"/>
              </w:rPr>
              <w:t>h/kg</w:t>
            </w:r>
            <w:r>
              <w:rPr>
                <w:rFonts w:ascii="Times New Roman" w:hAnsi="Times New Roman" w:cs="Times New Roman" w:hint="eastAsia"/>
                <w:sz w:val="24"/>
                <w:szCs w:val="24"/>
              </w:rPr>
              <w:t>）</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60</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纯电驱动模式续驶里程（工况法，</w:t>
            </w:r>
            <w:r>
              <w:rPr>
                <w:rFonts w:ascii="Times New Roman" w:hAnsi="Times New Roman" w:cs="Times New Roman"/>
                <w:sz w:val="24"/>
                <w:szCs w:val="24"/>
              </w:rPr>
              <w:t>km</w:t>
            </w:r>
            <w:r>
              <w:rPr>
                <w:rFonts w:ascii="Times New Roman" w:hAnsi="Times New Roman" w:cs="Times New Roman" w:hint="eastAsia"/>
                <w:sz w:val="24"/>
                <w:szCs w:val="24"/>
              </w:rPr>
              <w:t>）</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61</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纯电动模式下</w:t>
            </w:r>
            <w:r>
              <w:rPr>
                <w:rFonts w:ascii="Times New Roman" w:hAnsi="Times New Roman" w:cs="Times New Roman"/>
                <w:sz w:val="24"/>
                <w:szCs w:val="24"/>
              </w:rPr>
              <w:t>1km</w:t>
            </w:r>
            <w:r>
              <w:rPr>
                <w:rFonts w:ascii="Times New Roman" w:hAnsi="Times New Roman" w:cs="Times New Roman" w:hint="eastAsia"/>
                <w:sz w:val="24"/>
                <w:szCs w:val="24"/>
              </w:rPr>
              <w:t>最高车速（</w:t>
            </w:r>
            <w:r>
              <w:rPr>
                <w:rFonts w:ascii="Times New Roman" w:hAnsi="Times New Roman" w:cs="Times New Roman"/>
                <w:sz w:val="24"/>
                <w:szCs w:val="24"/>
              </w:rPr>
              <w:t>km/h</w:t>
            </w:r>
            <w:r>
              <w:rPr>
                <w:rFonts w:ascii="Times New Roman" w:hAnsi="Times New Roman" w:cs="Times New Roman" w:hint="eastAsia"/>
                <w:sz w:val="24"/>
                <w:szCs w:val="24"/>
              </w:rPr>
              <w:t>）</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62</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储能装置总成标称电压（</w:t>
            </w:r>
            <w:r>
              <w:rPr>
                <w:rFonts w:ascii="Times New Roman" w:hAnsi="Times New Roman" w:cs="Times New Roman"/>
                <w:sz w:val="24"/>
                <w:szCs w:val="24"/>
              </w:rPr>
              <w:t>V</w:t>
            </w:r>
            <w:r>
              <w:rPr>
                <w:rFonts w:ascii="Times New Roman" w:hAnsi="Times New Roman" w:cs="Times New Roman" w:hint="eastAsia"/>
                <w:sz w:val="24"/>
                <w:szCs w:val="24"/>
              </w:rPr>
              <w:t>）</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63</w:t>
            </w:r>
          </w:p>
        </w:tc>
        <w:tc>
          <w:tcPr>
            <w:tcW w:w="3196" w:type="dxa"/>
            <w:vAlign w:val="center"/>
          </w:tcPr>
          <w:p w:rsidR="008B40B5" w:rsidRDefault="00283A59">
            <w:pPr>
              <w:widowControl/>
              <w:spacing w:line="360" w:lineRule="exact"/>
              <w:ind w:firstLineChars="0" w:firstLine="0"/>
              <w:rPr>
                <w:rFonts w:ascii="Times New Roman" w:hAnsi="Times New Roman" w:cs="Times New Roman"/>
                <w:sz w:val="24"/>
                <w:szCs w:val="24"/>
              </w:rPr>
            </w:pPr>
            <w:r>
              <w:rPr>
                <w:rFonts w:ascii="Times New Roman" w:hAnsi="Times New Roman" w:cs="Times New Roman" w:hint="eastAsia"/>
                <w:sz w:val="24"/>
                <w:szCs w:val="24"/>
              </w:rPr>
              <w:t>驱动电机类型</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64</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混合动力汽车电功率比（</w:t>
            </w:r>
            <w:r>
              <w:rPr>
                <w:rFonts w:ascii="Times New Roman" w:hAnsi="Times New Roman" w:cs="Times New Roman"/>
                <w:sz w:val="24"/>
                <w:szCs w:val="24"/>
              </w:rPr>
              <w:t>%</w:t>
            </w:r>
            <w:r>
              <w:rPr>
                <w:rFonts w:ascii="Times New Roman" w:hAnsi="Times New Roman" w:cs="Times New Roman" w:hint="eastAsia"/>
                <w:sz w:val="24"/>
                <w:szCs w:val="24"/>
              </w:rPr>
              <w:t>）</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65</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驱动电机峰值转矩（</w:t>
            </w:r>
            <w:r>
              <w:rPr>
                <w:rFonts w:ascii="Times New Roman" w:hAnsi="Times New Roman" w:cs="Times New Roman"/>
                <w:sz w:val="24"/>
                <w:szCs w:val="24"/>
              </w:rPr>
              <w:t>N</w:t>
            </w:r>
            <w:r>
              <w:rPr>
                <w:rFonts w:ascii="Times New Roman" w:hAnsi="Times New Roman" w:cs="Times New Roman"/>
                <w:color w:val="333333"/>
                <w:sz w:val="24"/>
                <w:szCs w:val="24"/>
                <w:shd w:val="clear" w:color="auto" w:fill="FFFFFF"/>
              </w:rPr>
              <w:t>·</w:t>
            </w:r>
            <w:r>
              <w:rPr>
                <w:rFonts w:ascii="Times New Roman" w:hAnsi="Times New Roman" w:cs="Times New Roman"/>
                <w:sz w:val="24"/>
                <w:szCs w:val="24"/>
              </w:rPr>
              <w:t>m</w:t>
            </w:r>
            <w:r>
              <w:rPr>
                <w:rFonts w:ascii="Times New Roman" w:hAnsi="Times New Roman" w:cs="Times New Roman" w:hint="eastAsia"/>
                <w:sz w:val="24"/>
                <w:szCs w:val="24"/>
              </w:rPr>
              <w:t>）</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66</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驱动电机额定功率（</w:t>
            </w:r>
            <w:r>
              <w:rPr>
                <w:rFonts w:ascii="Times New Roman" w:hAnsi="Times New Roman" w:cs="Times New Roman"/>
                <w:sz w:val="24"/>
                <w:szCs w:val="24"/>
              </w:rPr>
              <w:t>kW</w:t>
            </w:r>
            <w:r>
              <w:rPr>
                <w:rFonts w:ascii="Times New Roman" w:hAnsi="Times New Roman" w:cs="Times New Roman" w:hint="eastAsia"/>
                <w:sz w:val="24"/>
                <w:szCs w:val="24"/>
              </w:rPr>
              <w:t>）</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67</w:t>
            </w:r>
          </w:p>
        </w:tc>
        <w:tc>
          <w:tcPr>
            <w:tcW w:w="3196" w:type="dxa"/>
            <w:vAlign w:val="center"/>
          </w:tcPr>
          <w:p w:rsidR="008B40B5" w:rsidRDefault="00283A59">
            <w:pPr>
              <w:widowControl/>
              <w:ind w:firstLineChars="0" w:firstLine="0"/>
              <w:jc w:val="left"/>
              <w:rPr>
                <w:rFonts w:ascii="Times New Roman" w:hAnsi="Times New Roman" w:cs="Times New Roman"/>
                <w:sz w:val="24"/>
                <w:szCs w:val="24"/>
              </w:rPr>
            </w:pPr>
            <w:r>
              <w:rPr>
                <w:rFonts w:ascii="Times New Roman" w:hAnsi="Times New Roman" w:cs="Times New Roman" w:hint="eastAsia"/>
                <w:sz w:val="24"/>
                <w:szCs w:val="24"/>
              </w:rPr>
              <w:t>电量消耗模式电能消耗量</w:t>
            </w:r>
          </w:p>
          <w:p w:rsidR="008B40B5" w:rsidRDefault="00283A59">
            <w:pPr>
              <w:widowControl/>
              <w:ind w:firstLineChars="0" w:firstLine="0"/>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kW</w:t>
            </w:r>
            <w:r>
              <w:rPr>
                <w:rFonts w:ascii="Times New Roman" w:hAnsi="Times New Roman" w:cs="Times New Roman"/>
                <w:color w:val="333333"/>
                <w:sz w:val="24"/>
                <w:szCs w:val="24"/>
                <w:shd w:val="clear" w:color="auto" w:fill="FFFFFF"/>
              </w:rPr>
              <w:t>·</w:t>
            </w:r>
            <w:r>
              <w:rPr>
                <w:rFonts w:ascii="Times New Roman" w:hAnsi="Times New Roman" w:cs="Times New Roman"/>
                <w:sz w:val="24"/>
                <w:szCs w:val="24"/>
              </w:rPr>
              <w:t>h/100km</w:t>
            </w:r>
            <w:r>
              <w:rPr>
                <w:rFonts w:ascii="Times New Roman" w:hAnsi="Times New Roman" w:cs="Times New Roman" w:hint="eastAsia"/>
                <w:sz w:val="24"/>
                <w:szCs w:val="24"/>
              </w:rPr>
              <w:t>）</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68</w:t>
            </w:r>
          </w:p>
        </w:tc>
        <w:tc>
          <w:tcPr>
            <w:tcW w:w="3196" w:type="dxa"/>
            <w:vAlign w:val="center"/>
          </w:tcPr>
          <w:p w:rsidR="008B40B5" w:rsidRDefault="00283A59">
            <w:pPr>
              <w:widowControl/>
              <w:ind w:firstLineChars="0" w:firstLine="0"/>
              <w:jc w:val="left"/>
              <w:rPr>
                <w:rFonts w:ascii="Times New Roman" w:hAnsi="Times New Roman" w:cs="Times New Roman"/>
                <w:color w:val="000000"/>
                <w:kern w:val="0"/>
                <w:sz w:val="24"/>
                <w:szCs w:val="24"/>
              </w:rPr>
            </w:pPr>
            <w:r>
              <w:rPr>
                <w:rFonts w:ascii="Times New Roman" w:hAnsi="Times New Roman" w:cs="Times New Roman" w:hint="eastAsia"/>
                <w:sz w:val="24"/>
                <w:szCs w:val="24"/>
              </w:rPr>
              <w:t>电量保持模式燃料消耗量（</w:t>
            </w:r>
            <w:r>
              <w:rPr>
                <w:rFonts w:ascii="Times New Roman" w:hAnsi="Times New Roman" w:cs="Times New Roman"/>
                <w:sz w:val="24"/>
                <w:szCs w:val="24"/>
              </w:rPr>
              <w:t>L/100km</w:t>
            </w:r>
            <w:r>
              <w:rPr>
                <w:rFonts w:ascii="Times New Roman" w:hAnsi="Times New Roman" w:cs="Times New Roman" w:hint="eastAsia"/>
                <w:sz w:val="24"/>
                <w:szCs w:val="24"/>
              </w:rPr>
              <w:t>）</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69</w:t>
            </w:r>
          </w:p>
        </w:tc>
        <w:tc>
          <w:tcPr>
            <w:tcW w:w="3196" w:type="dxa"/>
            <w:vAlign w:val="center"/>
          </w:tcPr>
          <w:p w:rsidR="008B40B5" w:rsidRDefault="00283A59">
            <w:pPr>
              <w:widowControl/>
              <w:ind w:firstLineChars="0" w:firstLine="0"/>
              <w:jc w:val="left"/>
              <w:rPr>
                <w:rFonts w:ascii="Times New Roman" w:hAnsi="Times New Roman" w:cs="Times New Roman"/>
                <w:sz w:val="24"/>
                <w:szCs w:val="24"/>
              </w:rPr>
            </w:pPr>
            <w:r>
              <w:rPr>
                <w:rFonts w:ascii="Times New Roman" w:hAnsi="Times New Roman" w:cs="Times New Roman" w:hint="eastAsia"/>
                <w:sz w:val="24"/>
                <w:szCs w:val="24"/>
              </w:rPr>
              <w:t>工况条件下百公里耗电量（</w:t>
            </w:r>
            <w:r>
              <w:rPr>
                <w:rFonts w:ascii="Times New Roman" w:hAnsi="Times New Roman" w:cs="Times New Roman"/>
                <w:sz w:val="24"/>
                <w:szCs w:val="24"/>
              </w:rPr>
              <w:t>kW</w:t>
            </w:r>
            <w:r>
              <w:rPr>
                <w:rFonts w:ascii="Times New Roman" w:hAnsi="Times New Roman" w:cs="Times New Roman"/>
                <w:color w:val="333333"/>
                <w:sz w:val="24"/>
                <w:szCs w:val="24"/>
                <w:shd w:val="clear" w:color="auto" w:fill="FFFFFF"/>
              </w:rPr>
              <w:t>·</w:t>
            </w:r>
            <w:r>
              <w:rPr>
                <w:rFonts w:ascii="Times New Roman" w:hAnsi="Times New Roman" w:cs="Times New Roman"/>
                <w:sz w:val="24"/>
                <w:szCs w:val="24"/>
              </w:rPr>
              <w:t>h/100km</w:t>
            </w:r>
            <w:r>
              <w:rPr>
                <w:rFonts w:ascii="Times New Roman" w:hAnsi="Times New Roman" w:cs="Times New Roman" w:hint="eastAsia"/>
                <w:sz w:val="24"/>
                <w:szCs w:val="24"/>
              </w:rPr>
              <w:t>）</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填写加权平均值</w:t>
            </w: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70</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燃料消耗量（综合，</w:t>
            </w:r>
            <w:r>
              <w:rPr>
                <w:rFonts w:ascii="Times New Roman" w:hAnsi="Times New Roman" w:cs="Times New Roman"/>
                <w:sz w:val="24"/>
                <w:szCs w:val="24"/>
              </w:rPr>
              <w:t>L/100km</w:t>
            </w:r>
            <w:r>
              <w:rPr>
                <w:rFonts w:ascii="Times New Roman" w:hAnsi="Times New Roman" w:cs="Times New Roman" w:hint="eastAsia"/>
                <w:sz w:val="24"/>
                <w:szCs w:val="24"/>
              </w:rPr>
              <w:t>）</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填写加权平均值</w:t>
            </w: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71</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sz w:val="24"/>
                <w:szCs w:val="24"/>
              </w:rPr>
              <w:t>CO</w:t>
            </w:r>
            <w:r>
              <w:rPr>
                <w:rFonts w:ascii="Times New Roman" w:hAnsi="Times New Roman" w:cs="Times New Roman"/>
                <w:sz w:val="24"/>
                <w:szCs w:val="24"/>
                <w:vertAlign w:val="subscript"/>
              </w:rPr>
              <w:t>2</w:t>
            </w:r>
            <w:r>
              <w:rPr>
                <w:rFonts w:ascii="Times New Roman" w:hAnsi="Times New Roman" w:cs="Times New Roman" w:hint="eastAsia"/>
                <w:sz w:val="24"/>
                <w:szCs w:val="24"/>
              </w:rPr>
              <w:t>排放量（综合，</w:t>
            </w:r>
            <w:r>
              <w:rPr>
                <w:rFonts w:ascii="Times New Roman" w:hAnsi="Times New Roman" w:cs="Times New Roman"/>
                <w:sz w:val="24"/>
                <w:szCs w:val="24"/>
              </w:rPr>
              <w:t>g/km</w:t>
            </w:r>
            <w:r>
              <w:rPr>
                <w:rFonts w:ascii="Times New Roman" w:hAnsi="Times New Roman" w:cs="Times New Roman" w:hint="eastAsia"/>
                <w:sz w:val="24"/>
                <w:szCs w:val="24"/>
              </w:rPr>
              <w:t>）</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填写加权平均值</w:t>
            </w: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72</w:t>
            </w:r>
          </w:p>
        </w:tc>
        <w:tc>
          <w:tcPr>
            <w:tcW w:w="3196" w:type="dxa"/>
            <w:vAlign w:val="center"/>
          </w:tcPr>
          <w:p w:rsidR="008B40B5" w:rsidRDefault="00283A59">
            <w:pPr>
              <w:widowControl/>
              <w:spacing w:line="360" w:lineRule="exact"/>
              <w:ind w:firstLineChars="0" w:firstLine="0"/>
              <w:rPr>
                <w:rFonts w:ascii="Times New Roman" w:hAnsi="Times New Roman" w:cs="Times New Roman"/>
                <w:sz w:val="24"/>
                <w:szCs w:val="24"/>
              </w:rPr>
            </w:pPr>
            <w:r>
              <w:rPr>
                <w:rFonts w:ascii="Times New Roman" w:hAnsi="Times New Roman" w:cs="Times New Roman" w:hint="eastAsia"/>
                <w:sz w:val="24"/>
                <w:szCs w:val="24"/>
              </w:rPr>
              <w:t>发动机型号</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73</w:t>
            </w:r>
          </w:p>
        </w:tc>
        <w:tc>
          <w:tcPr>
            <w:tcW w:w="3196" w:type="dxa"/>
            <w:vAlign w:val="center"/>
          </w:tcPr>
          <w:p w:rsidR="008B40B5" w:rsidRDefault="00283A59">
            <w:pPr>
              <w:widowControl/>
              <w:spacing w:line="360" w:lineRule="exact"/>
              <w:ind w:firstLineChars="0" w:firstLine="0"/>
              <w:rPr>
                <w:rFonts w:ascii="Times New Roman" w:hAnsi="Times New Roman" w:cs="Times New Roman"/>
                <w:sz w:val="24"/>
                <w:szCs w:val="24"/>
              </w:rPr>
            </w:pPr>
            <w:r>
              <w:rPr>
                <w:rFonts w:ascii="Times New Roman" w:hAnsi="Times New Roman" w:cs="Times New Roman" w:hint="eastAsia"/>
                <w:sz w:val="24"/>
                <w:szCs w:val="24"/>
              </w:rPr>
              <w:t>发动机气缸数目</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74</w:t>
            </w:r>
          </w:p>
        </w:tc>
        <w:tc>
          <w:tcPr>
            <w:tcW w:w="3196" w:type="dxa"/>
            <w:vAlign w:val="center"/>
          </w:tcPr>
          <w:p w:rsidR="008B40B5" w:rsidRDefault="00283A59">
            <w:pPr>
              <w:widowControl/>
              <w:spacing w:line="360" w:lineRule="exact"/>
              <w:ind w:firstLineChars="0" w:firstLine="0"/>
              <w:rPr>
                <w:rFonts w:ascii="Times New Roman" w:hAnsi="Times New Roman" w:cs="Times New Roman"/>
                <w:sz w:val="24"/>
                <w:szCs w:val="24"/>
              </w:rPr>
            </w:pPr>
            <w:r>
              <w:rPr>
                <w:rFonts w:ascii="Times New Roman" w:hAnsi="Times New Roman" w:cs="Times New Roman" w:hint="eastAsia"/>
                <w:sz w:val="24"/>
                <w:szCs w:val="24"/>
              </w:rPr>
              <w:t>发动机排量（</w:t>
            </w:r>
            <w:r>
              <w:rPr>
                <w:rFonts w:ascii="Times New Roman" w:hAnsi="Times New Roman" w:cs="Times New Roman"/>
                <w:sz w:val="24"/>
                <w:szCs w:val="24"/>
              </w:rPr>
              <w:t>mL</w:t>
            </w:r>
            <w:r>
              <w:rPr>
                <w:rFonts w:ascii="Times New Roman" w:hAnsi="Times New Roman" w:cs="Times New Roman" w:hint="eastAsia"/>
                <w:sz w:val="24"/>
                <w:szCs w:val="24"/>
              </w:rPr>
              <w:t>）</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75</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发动机功率（</w:t>
            </w:r>
            <w:r>
              <w:rPr>
                <w:rFonts w:ascii="Times New Roman" w:hAnsi="Times New Roman" w:cs="Times New Roman"/>
                <w:sz w:val="24"/>
                <w:szCs w:val="24"/>
              </w:rPr>
              <w:t>kW</w:t>
            </w:r>
            <w:r>
              <w:rPr>
                <w:rFonts w:ascii="Times New Roman" w:hAnsi="Times New Roman" w:cs="Times New Roman" w:hint="eastAsia"/>
                <w:sz w:val="24"/>
                <w:szCs w:val="24"/>
              </w:rPr>
              <w:t>）</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76</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发动机净功率（</w:t>
            </w:r>
            <w:r>
              <w:rPr>
                <w:rFonts w:ascii="Times New Roman" w:hAnsi="Times New Roman" w:cs="Times New Roman"/>
                <w:sz w:val="24"/>
                <w:szCs w:val="24"/>
              </w:rPr>
              <w:t>kW</w:t>
            </w:r>
            <w:r>
              <w:rPr>
                <w:rFonts w:ascii="Times New Roman" w:hAnsi="Times New Roman" w:cs="Times New Roman" w:hint="eastAsia"/>
                <w:sz w:val="24"/>
                <w:szCs w:val="24"/>
              </w:rPr>
              <w:t>）</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非必填项</w:t>
            </w: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77</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变速器型式</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tcBorders>
              <w:bottom w:val="single" w:sz="4" w:space="0" w:color="auto"/>
            </w:tcBorders>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78</w:t>
            </w:r>
          </w:p>
        </w:tc>
        <w:tc>
          <w:tcPr>
            <w:tcW w:w="3196" w:type="dxa"/>
            <w:tcBorders>
              <w:bottom w:val="single" w:sz="4" w:space="0" w:color="auto"/>
            </w:tcBorders>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变速器</w:t>
            </w:r>
            <w:r>
              <w:rPr>
                <w:rFonts w:ascii="Times New Roman" w:hAnsi="Times New Roman" w:cs="Times New Roman" w:hint="eastAsia"/>
                <w:sz w:val="24"/>
                <w:szCs w:val="24"/>
              </w:rPr>
              <w:t>挡</w:t>
            </w:r>
            <w:r>
              <w:rPr>
                <w:rFonts w:ascii="Times New Roman" w:hAnsi="Times New Roman" w:cs="Times New Roman" w:hint="eastAsia"/>
                <w:sz w:val="24"/>
                <w:szCs w:val="24"/>
              </w:rPr>
              <w:t>位数</w:t>
            </w:r>
          </w:p>
        </w:tc>
        <w:tc>
          <w:tcPr>
            <w:tcW w:w="2910" w:type="dxa"/>
            <w:tcBorders>
              <w:bottom w:val="single" w:sz="4" w:space="0" w:color="auto"/>
            </w:tcBorders>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tcBorders>
              <w:bottom w:val="single" w:sz="4" w:space="0" w:color="auto"/>
            </w:tcBorders>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9168" w:type="dxa"/>
            <w:gridSpan w:val="4"/>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sz w:val="24"/>
                <w:szCs w:val="24"/>
              </w:rPr>
              <w:lastRenderedPageBreak/>
              <w:t>2.4</w:t>
            </w:r>
            <w:r>
              <w:rPr>
                <w:rFonts w:ascii="Times New Roman" w:hAnsi="Times New Roman" w:cs="Times New Roman" w:hint="eastAsia"/>
                <w:sz w:val="24"/>
                <w:szCs w:val="24"/>
              </w:rPr>
              <w:t>纯电动乘用车填写</w:t>
            </w: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79</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电动汽车储能装置种类</w:t>
            </w:r>
            <w:r>
              <w:rPr>
                <w:rFonts w:ascii="Times New Roman" w:hAnsi="Times New Roman" w:cs="Times New Roman"/>
                <w:color w:val="000000"/>
                <w:kern w:val="0"/>
                <w:sz w:val="24"/>
                <w:szCs w:val="24"/>
              </w:rPr>
              <w:t xml:space="preserve"> </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金属氢化物镍电池</w:t>
            </w:r>
            <w:r>
              <w:rPr>
                <w:rFonts w:ascii="Times New Roman" w:hAnsi="Times New Roman" w:cs="Times New Roman"/>
                <w:sz w:val="24"/>
                <w:szCs w:val="24"/>
              </w:rPr>
              <w:t>/</w:t>
            </w:r>
            <w:r>
              <w:rPr>
                <w:rFonts w:ascii="Times New Roman" w:hAnsi="Times New Roman" w:cs="Times New Roman" w:hint="eastAsia"/>
                <w:sz w:val="24"/>
                <w:szCs w:val="24"/>
              </w:rPr>
              <w:t>三元锂电池</w:t>
            </w:r>
            <w:r>
              <w:rPr>
                <w:rFonts w:ascii="Times New Roman" w:hAnsi="Times New Roman" w:cs="Times New Roman"/>
                <w:sz w:val="24"/>
                <w:szCs w:val="24"/>
              </w:rPr>
              <w:t>/</w:t>
            </w:r>
            <w:r>
              <w:rPr>
                <w:rFonts w:ascii="Times New Roman" w:hAnsi="Times New Roman" w:cs="Times New Roman" w:hint="eastAsia"/>
                <w:sz w:val="24"/>
                <w:szCs w:val="24"/>
              </w:rPr>
              <w:t>磷酸铁锂电池</w:t>
            </w:r>
            <w:r>
              <w:rPr>
                <w:rFonts w:ascii="Times New Roman" w:hAnsi="Times New Roman" w:cs="Times New Roman"/>
                <w:sz w:val="24"/>
                <w:szCs w:val="24"/>
              </w:rPr>
              <w:t>/</w:t>
            </w:r>
            <w:r>
              <w:rPr>
                <w:rFonts w:ascii="Times New Roman" w:hAnsi="Times New Roman" w:cs="Times New Roman" w:hint="eastAsia"/>
                <w:sz w:val="24"/>
                <w:szCs w:val="24"/>
              </w:rPr>
              <w:t>锰酸锂电池</w:t>
            </w:r>
            <w:r>
              <w:rPr>
                <w:rFonts w:ascii="Times New Roman" w:hAnsi="Times New Roman" w:cs="Times New Roman"/>
                <w:sz w:val="24"/>
                <w:szCs w:val="24"/>
              </w:rPr>
              <w:t>/</w:t>
            </w:r>
            <w:r>
              <w:rPr>
                <w:rFonts w:ascii="Times New Roman" w:hAnsi="Times New Roman" w:cs="Times New Roman" w:hint="eastAsia"/>
                <w:sz w:val="24"/>
                <w:szCs w:val="24"/>
              </w:rPr>
              <w:t>其他</w:t>
            </w: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80</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储能装置总储电量（</w:t>
            </w:r>
            <w:r>
              <w:rPr>
                <w:rFonts w:ascii="Times New Roman" w:hAnsi="Times New Roman" w:cs="Times New Roman"/>
                <w:sz w:val="24"/>
                <w:szCs w:val="24"/>
              </w:rPr>
              <w:t>kW</w:t>
            </w:r>
            <w:r>
              <w:rPr>
                <w:rFonts w:ascii="Times New Roman" w:hAnsi="Times New Roman" w:cs="Times New Roman" w:hint="eastAsia"/>
                <w:sz w:val="24"/>
                <w:szCs w:val="24"/>
              </w:rPr>
              <w:t>·</w:t>
            </w:r>
            <w:r>
              <w:rPr>
                <w:rFonts w:ascii="Times New Roman" w:hAnsi="Times New Roman" w:cs="Times New Roman"/>
                <w:sz w:val="24"/>
                <w:szCs w:val="24"/>
              </w:rPr>
              <w:t>h</w:t>
            </w:r>
            <w:r>
              <w:rPr>
                <w:rFonts w:ascii="Times New Roman" w:hAnsi="Times New Roman" w:cs="Times New Roman" w:hint="eastAsia"/>
                <w:sz w:val="24"/>
                <w:szCs w:val="24"/>
              </w:rPr>
              <w:t>）</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81</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动力电池系统能量密度（</w:t>
            </w:r>
            <w:r>
              <w:rPr>
                <w:rFonts w:ascii="Times New Roman" w:hAnsi="Times New Roman" w:cs="Times New Roman"/>
                <w:sz w:val="24"/>
                <w:szCs w:val="24"/>
              </w:rPr>
              <w:t>W</w:t>
            </w:r>
            <w:r>
              <w:rPr>
                <w:rFonts w:ascii="Times New Roman" w:hAnsi="Times New Roman" w:cs="Times New Roman" w:hint="eastAsia"/>
                <w:sz w:val="24"/>
                <w:szCs w:val="24"/>
              </w:rPr>
              <w:t>·</w:t>
            </w:r>
            <w:r>
              <w:rPr>
                <w:rFonts w:ascii="Times New Roman" w:hAnsi="Times New Roman" w:cs="Times New Roman"/>
                <w:sz w:val="24"/>
                <w:szCs w:val="24"/>
              </w:rPr>
              <w:t>h/kg</w:t>
            </w:r>
            <w:r>
              <w:rPr>
                <w:rFonts w:ascii="Times New Roman" w:hAnsi="Times New Roman" w:cs="Times New Roman" w:hint="eastAsia"/>
                <w:sz w:val="24"/>
                <w:szCs w:val="24"/>
              </w:rPr>
              <w:t>）</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82</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sz w:val="24"/>
                <w:szCs w:val="24"/>
              </w:rPr>
              <w:t>30</w:t>
            </w:r>
            <w:r>
              <w:rPr>
                <w:rFonts w:ascii="Times New Roman" w:hAnsi="Times New Roman" w:cs="Times New Roman" w:hint="eastAsia"/>
                <w:sz w:val="24"/>
                <w:szCs w:val="24"/>
              </w:rPr>
              <w:t>分钟最高车速（</w:t>
            </w:r>
            <w:r>
              <w:rPr>
                <w:rFonts w:ascii="Times New Roman" w:hAnsi="Times New Roman" w:cs="Times New Roman"/>
                <w:sz w:val="24"/>
                <w:szCs w:val="24"/>
              </w:rPr>
              <w:t>km/h</w:t>
            </w:r>
            <w:r>
              <w:rPr>
                <w:rFonts w:ascii="Times New Roman" w:hAnsi="Times New Roman" w:cs="Times New Roman" w:hint="eastAsia"/>
                <w:sz w:val="24"/>
                <w:szCs w:val="24"/>
              </w:rPr>
              <w:t>）</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83</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储能装置总成质量与整备质量的比值（</w:t>
            </w:r>
            <w:r>
              <w:rPr>
                <w:rFonts w:ascii="Times New Roman" w:hAnsi="Times New Roman" w:cs="Times New Roman"/>
                <w:sz w:val="24"/>
                <w:szCs w:val="24"/>
              </w:rPr>
              <w:t>%</w:t>
            </w:r>
            <w:r>
              <w:rPr>
                <w:rFonts w:ascii="Times New Roman" w:hAnsi="Times New Roman" w:cs="Times New Roman" w:hint="eastAsia"/>
                <w:sz w:val="24"/>
                <w:szCs w:val="24"/>
              </w:rPr>
              <w:t>）</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84</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储能装置总成标称电压（</w:t>
            </w:r>
            <w:r>
              <w:rPr>
                <w:rFonts w:ascii="Times New Roman" w:hAnsi="Times New Roman" w:cs="Times New Roman"/>
                <w:sz w:val="24"/>
                <w:szCs w:val="24"/>
              </w:rPr>
              <w:t>V</w:t>
            </w:r>
            <w:r>
              <w:rPr>
                <w:rFonts w:ascii="Times New Roman" w:hAnsi="Times New Roman" w:cs="Times New Roman" w:hint="eastAsia"/>
                <w:sz w:val="24"/>
                <w:szCs w:val="24"/>
              </w:rPr>
              <w:t>）</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85</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电动汽车续驶里程（工况法，</w:t>
            </w:r>
            <w:r>
              <w:rPr>
                <w:rFonts w:ascii="Times New Roman" w:hAnsi="Times New Roman" w:cs="Times New Roman"/>
                <w:sz w:val="24"/>
                <w:szCs w:val="24"/>
              </w:rPr>
              <w:t>km</w:t>
            </w:r>
            <w:r>
              <w:rPr>
                <w:rFonts w:ascii="Times New Roman" w:hAnsi="Times New Roman" w:cs="Times New Roman" w:hint="eastAsia"/>
                <w:sz w:val="24"/>
                <w:szCs w:val="24"/>
              </w:rPr>
              <w:t>）</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86</w:t>
            </w:r>
          </w:p>
        </w:tc>
        <w:tc>
          <w:tcPr>
            <w:tcW w:w="3196" w:type="dxa"/>
            <w:vAlign w:val="center"/>
          </w:tcPr>
          <w:p w:rsidR="008B40B5" w:rsidRDefault="00283A59">
            <w:pPr>
              <w:widowControl/>
              <w:spacing w:line="360" w:lineRule="exact"/>
              <w:ind w:firstLineChars="0" w:firstLine="0"/>
              <w:rPr>
                <w:rFonts w:ascii="Times New Roman" w:hAnsi="Times New Roman" w:cs="Times New Roman"/>
                <w:sz w:val="24"/>
                <w:szCs w:val="24"/>
              </w:rPr>
            </w:pPr>
            <w:r>
              <w:rPr>
                <w:rFonts w:ascii="Times New Roman" w:hAnsi="Times New Roman" w:cs="Times New Roman" w:hint="eastAsia"/>
                <w:sz w:val="24"/>
                <w:szCs w:val="24"/>
              </w:rPr>
              <w:t>驱动电机类型</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87</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驱动电机额定功率（</w:t>
            </w:r>
            <w:r>
              <w:rPr>
                <w:rFonts w:ascii="Times New Roman" w:hAnsi="Times New Roman" w:cs="Times New Roman"/>
                <w:sz w:val="24"/>
                <w:szCs w:val="24"/>
              </w:rPr>
              <w:t>kW</w:t>
            </w:r>
            <w:r>
              <w:rPr>
                <w:rFonts w:ascii="Times New Roman" w:hAnsi="Times New Roman" w:cs="Times New Roman" w:hint="eastAsia"/>
                <w:sz w:val="24"/>
                <w:szCs w:val="24"/>
              </w:rPr>
              <w:t>）</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88</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驱动电机峰值转矩（</w:t>
            </w:r>
            <w:r>
              <w:rPr>
                <w:rFonts w:ascii="Times New Roman" w:hAnsi="Times New Roman" w:cs="Times New Roman"/>
                <w:sz w:val="24"/>
                <w:szCs w:val="24"/>
              </w:rPr>
              <w:t>N</w:t>
            </w:r>
            <w:r>
              <w:rPr>
                <w:rFonts w:ascii="Times New Roman" w:hAnsi="Times New Roman" w:cs="Times New Roman"/>
                <w:color w:val="333333"/>
                <w:sz w:val="24"/>
                <w:szCs w:val="24"/>
                <w:shd w:val="clear" w:color="auto" w:fill="FFFFFF"/>
              </w:rPr>
              <w:t>·</w:t>
            </w:r>
            <w:r>
              <w:rPr>
                <w:rFonts w:ascii="Times New Roman" w:hAnsi="Times New Roman" w:cs="Times New Roman"/>
                <w:sz w:val="24"/>
                <w:szCs w:val="24"/>
              </w:rPr>
              <w:t>m</w:t>
            </w:r>
            <w:r>
              <w:rPr>
                <w:rFonts w:ascii="Times New Roman" w:hAnsi="Times New Roman" w:cs="Times New Roman" w:hint="eastAsia"/>
                <w:sz w:val="24"/>
                <w:szCs w:val="24"/>
              </w:rPr>
              <w:t>）</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tcBorders>
              <w:bottom w:val="single" w:sz="4" w:space="0" w:color="auto"/>
            </w:tcBorders>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89</w:t>
            </w:r>
          </w:p>
        </w:tc>
        <w:tc>
          <w:tcPr>
            <w:tcW w:w="3196" w:type="dxa"/>
            <w:tcBorders>
              <w:bottom w:val="single" w:sz="4" w:space="0" w:color="auto"/>
            </w:tcBorders>
            <w:vAlign w:val="center"/>
          </w:tcPr>
          <w:p w:rsidR="008B40B5" w:rsidRDefault="00283A59">
            <w:pPr>
              <w:widowControl/>
              <w:ind w:firstLineChars="0" w:firstLine="0"/>
              <w:jc w:val="left"/>
              <w:rPr>
                <w:rFonts w:ascii="Times New Roman" w:hAnsi="Times New Roman" w:cs="Times New Roman"/>
                <w:color w:val="000000"/>
                <w:kern w:val="0"/>
                <w:sz w:val="24"/>
                <w:szCs w:val="24"/>
              </w:rPr>
            </w:pPr>
            <w:r>
              <w:rPr>
                <w:rFonts w:ascii="Times New Roman" w:hAnsi="Times New Roman" w:cs="Times New Roman" w:hint="eastAsia"/>
                <w:sz w:val="24"/>
                <w:szCs w:val="24"/>
              </w:rPr>
              <w:t>工况条件下百公里耗电量（</w:t>
            </w:r>
            <w:r>
              <w:rPr>
                <w:rFonts w:ascii="Times New Roman" w:hAnsi="Times New Roman" w:cs="Times New Roman"/>
                <w:sz w:val="24"/>
                <w:szCs w:val="24"/>
              </w:rPr>
              <w:t>kWh/100km</w:t>
            </w:r>
            <w:r>
              <w:rPr>
                <w:rFonts w:ascii="Times New Roman" w:hAnsi="Times New Roman" w:cs="Times New Roman" w:hint="eastAsia"/>
                <w:sz w:val="24"/>
                <w:szCs w:val="24"/>
              </w:rPr>
              <w:t>）</w:t>
            </w:r>
          </w:p>
        </w:tc>
        <w:tc>
          <w:tcPr>
            <w:tcW w:w="2910" w:type="dxa"/>
            <w:tcBorders>
              <w:bottom w:val="single" w:sz="4" w:space="0" w:color="auto"/>
            </w:tcBorders>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tcBorders>
              <w:bottom w:val="single" w:sz="4" w:space="0" w:color="auto"/>
            </w:tcBorders>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9168" w:type="dxa"/>
            <w:gridSpan w:val="4"/>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sz w:val="24"/>
                <w:szCs w:val="24"/>
              </w:rPr>
              <w:t>2.5</w:t>
            </w:r>
            <w:r>
              <w:rPr>
                <w:rFonts w:ascii="Times New Roman" w:hAnsi="Times New Roman" w:cs="Times New Roman" w:hint="eastAsia"/>
                <w:sz w:val="24"/>
                <w:szCs w:val="24"/>
              </w:rPr>
              <w:t>燃料电池乘用车填写</w:t>
            </w: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90</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燃料电池燃料种类</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91</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电动汽车储能装置种类</w:t>
            </w:r>
            <w:r>
              <w:rPr>
                <w:rFonts w:ascii="Times New Roman" w:hAnsi="Times New Roman" w:cs="Times New Roman"/>
                <w:color w:val="000000"/>
                <w:kern w:val="0"/>
                <w:sz w:val="24"/>
                <w:szCs w:val="24"/>
              </w:rPr>
              <w:t xml:space="preserve"> </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金属氢化物镍电池</w:t>
            </w:r>
            <w:r>
              <w:rPr>
                <w:rFonts w:ascii="Times New Roman" w:hAnsi="Times New Roman" w:cs="Times New Roman"/>
                <w:sz w:val="24"/>
                <w:szCs w:val="24"/>
              </w:rPr>
              <w:t>/</w:t>
            </w:r>
            <w:r>
              <w:rPr>
                <w:rFonts w:ascii="Times New Roman" w:hAnsi="Times New Roman" w:cs="Times New Roman" w:hint="eastAsia"/>
                <w:sz w:val="24"/>
                <w:szCs w:val="24"/>
              </w:rPr>
              <w:t>三元锂电池</w:t>
            </w:r>
            <w:r>
              <w:rPr>
                <w:rFonts w:ascii="Times New Roman" w:hAnsi="Times New Roman" w:cs="Times New Roman"/>
                <w:sz w:val="24"/>
                <w:szCs w:val="24"/>
              </w:rPr>
              <w:t>/</w:t>
            </w:r>
            <w:r>
              <w:rPr>
                <w:rFonts w:ascii="Times New Roman" w:hAnsi="Times New Roman" w:cs="Times New Roman" w:hint="eastAsia"/>
                <w:sz w:val="24"/>
                <w:szCs w:val="24"/>
              </w:rPr>
              <w:t>磷酸铁锂电池</w:t>
            </w:r>
            <w:r>
              <w:rPr>
                <w:rFonts w:ascii="Times New Roman" w:hAnsi="Times New Roman" w:cs="Times New Roman"/>
                <w:sz w:val="24"/>
                <w:szCs w:val="24"/>
              </w:rPr>
              <w:t>/</w:t>
            </w:r>
            <w:r>
              <w:rPr>
                <w:rFonts w:ascii="Times New Roman" w:hAnsi="Times New Roman" w:cs="Times New Roman" w:hint="eastAsia"/>
                <w:sz w:val="24"/>
                <w:szCs w:val="24"/>
              </w:rPr>
              <w:t>锰酸锂电池</w:t>
            </w:r>
            <w:r>
              <w:rPr>
                <w:rFonts w:ascii="Times New Roman" w:hAnsi="Times New Roman" w:cs="Times New Roman"/>
                <w:sz w:val="24"/>
                <w:szCs w:val="24"/>
              </w:rPr>
              <w:t>/</w:t>
            </w:r>
            <w:r>
              <w:rPr>
                <w:rFonts w:ascii="Times New Roman" w:hAnsi="Times New Roman" w:cs="Times New Roman" w:hint="eastAsia"/>
                <w:sz w:val="24"/>
                <w:szCs w:val="24"/>
              </w:rPr>
              <w:t>其他</w:t>
            </w: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92</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燃料电池系统额定功率（</w:t>
            </w:r>
            <w:r>
              <w:rPr>
                <w:rFonts w:ascii="Times New Roman" w:hAnsi="Times New Roman" w:cs="Times New Roman"/>
                <w:sz w:val="24"/>
                <w:szCs w:val="24"/>
              </w:rPr>
              <w:t>kW</w:t>
            </w:r>
            <w:r>
              <w:rPr>
                <w:rFonts w:ascii="Times New Roman" w:hAnsi="Times New Roman" w:cs="Times New Roman" w:hint="eastAsia"/>
                <w:sz w:val="24"/>
                <w:szCs w:val="24"/>
              </w:rPr>
              <w:t>）</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93</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燃料电池堆功率密度（</w:t>
            </w:r>
            <w:r>
              <w:rPr>
                <w:rFonts w:ascii="Times New Roman" w:hAnsi="Times New Roman" w:cs="Times New Roman"/>
                <w:sz w:val="24"/>
                <w:szCs w:val="24"/>
              </w:rPr>
              <w:t>kW/L</w:t>
            </w:r>
            <w:r>
              <w:rPr>
                <w:rFonts w:ascii="Times New Roman" w:hAnsi="Times New Roman" w:cs="Times New Roman" w:hint="eastAsia"/>
                <w:sz w:val="24"/>
                <w:szCs w:val="24"/>
              </w:rPr>
              <w:t>）</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837"/>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94</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电电混合技术条件下动力电池系统能量密度（</w:t>
            </w:r>
            <w:r>
              <w:rPr>
                <w:rFonts w:ascii="Times New Roman" w:hAnsi="Times New Roman" w:cs="Times New Roman"/>
                <w:sz w:val="24"/>
                <w:szCs w:val="24"/>
              </w:rPr>
              <w:t>W</w:t>
            </w:r>
            <w:r>
              <w:rPr>
                <w:rFonts w:ascii="Times New Roman" w:hAnsi="Times New Roman" w:cs="Times New Roman" w:hint="eastAsia"/>
                <w:sz w:val="24"/>
                <w:szCs w:val="24"/>
              </w:rPr>
              <w:t>·</w:t>
            </w:r>
            <w:r>
              <w:rPr>
                <w:rFonts w:ascii="Times New Roman" w:hAnsi="Times New Roman" w:cs="Times New Roman"/>
                <w:sz w:val="24"/>
                <w:szCs w:val="24"/>
              </w:rPr>
              <w:t>h/kg</w:t>
            </w:r>
            <w:r>
              <w:rPr>
                <w:rFonts w:ascii="Times New Roman" w:hAnsi="Times New Roman" w:cs="Times New Roman" w:hint="eastAsia"/>
                <w:sz w:val="24"/>
                <w:szCs w:val="24"/>
              </w:rPr>
              <w:t>）</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lastRenderedPageBreak/>
              <w:t>95</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燃料消耗量（综合，</w:t>
            </w:r>
            <w:r>
              <w:rPr>
                <w:rFonts w:ascii="Times New Roman" w:hAnsi="Times New Roman" w:cs="Times New Roman"/>
                <w:sz w:val="24"/>
                <w:szCs w:val="24"/>
              </w:rPr>
              <w:t>kg/100km</w:t>
            </w:r>
            <w:r>
              <w:rPr>
                <w:rFonts w:ascii="Times New Roman" w:hAnsi="Times New Roman" w:cs="Times New Roman" w:hint="eastAsia"/>
                <w:sz w:val="24"/>
                <w:szCs w:val="24"/>
              </w:rPr>
              <w:t>）</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非必填项</w:t>
            </w: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96</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电动汽车续驶里程（工况法，</w:t>
            </w:r>
            <w:r>
              <w:rPr>
                <w:rFonts w:ascii="Times New Roman" w:hAnsi="Times New Roman" w:cs="Times New Roman"/>
                <w:sz w:val="24"/>
                <w:szCs w:val="24"/>
              </w:rPr>
              <w:t>km</w:t>
            </w:r>
            <w:r>
              <w:rPr>
                <w:rFonts w:ascii="Times New Roman" w:hAnsi="Times New Roman" w:cs="Times New Roman" w:hint="eastAsia"/>
                <w:sz w:val="24"/>
                <w:szCs w:val="24"/>
              </w:rPr>
              <w:t>）</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97</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sz w:val="24"/>
                <w:szCs w:val="24"/>
              </w:rPr>
              <w:t>30</w:t>
            </w:r>
            <w:r>
              <w:rPr>
                <w:rFonts w:ascii="Times New Roman" w:hAnsi="Times New Roman" w:cs="Times New Roman" w:hint="eastAsia"/>
                <w:sz w:val="24"/>
                <w:szCs w:val="24"/>
              </w:rPr>
              <w:t>分钟最高车速（</w:t>
            </w:r>
            <w:r>
              <w:rPr>
                <w:rFonts w:ascii="Times New Roman" w:hAnsi="Times New Roman" w:cs="Times New Roman"/>
                <w:sz w:val="24"/>
                <w:szCs w:val="24"/>
              </w:rPr>
              <w:t>km/h</w:t>
            </w:r>
            <w:r>
              <w:rPr>
                <w:rFonts w:ascii="Times New Roman" w:hAnsi="Times New Roman" w:cs="Times New Roman" w:hint="eastAsia"/>
                <w:sz w:val="24"/>
                <w:szCs w:val="24"/>
              </w:rPr>
              <w:t>）</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98</w:t>
            </w:r>
          </w:p>
        </w:tc>
        <w:tc>
          <w:tcPr>
            <w:tcW w:w="3196" w:type="dxa"/>
            <w:vAlign w:val="center"/>
          </w:tcPr>
          <w:p w:rsidR="008B40B5" w:rsidRDefault="00283A59">
            <w:pPr>
              <w:widowControl/>
              <w:spacing w:line="360" w:lineRule="exact"/>
              <w:ind w:firstLineChars="0" w:firstLine="0"/>
              <w:rPr>
                <w:rFonts w:ascii="Times New Roman" w:hAnsi="Times New Roman" w:cs="Times New Roman"/>
                <w:sz w:val="24"/>
                <w:szCs w:val="24"/>
              </w:rPr>
            </w:pPr>
            <w:r>
              <w:rPr>
                <w:rFonts w:ascii="Times New Roman" w:hAnsi="Times New Roman" w:cs="Times New Roman" w:hint="eastAsia"/>
                <w:sz w:val="24"/>
                <w:szCs w:val="24"/>
              </w:rPr>
              <w:t>驱动电机类型</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99</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驱动电机额定功率（</w:t>
            </w:r>
            <w:r>
              <w:rPr>
                <w:rFonts w:ascii="Times New Roman" w:hAnsi="Times New Roman" w:cs="Times New Roman"/>
                <w:sz w:val="24"/>
                <w:szCs w:val="24"/>
              </w:rPr>
              <w:t>kW</w:t>
            </w:r>
            <w:r>
              <w:rPr>
                <w:rFonts w:ascii="Times New Roman" w:hAnsi="Times New Roman" w:cs="Times New Roman" w:hint="eastAsia"/>
                <w:sz w:val="24"/>
                <w:szCs w:val="24"/>
              </w:rPr>
              <w:t>）</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100</w:t>
            </w:r>
          </w:p>
        </w:tc>
        <w:tc>
          <w:tcPr>
            <w:tcW w:w="3196" w:type="dxa"/>
            <w:vAlign w:val="center"/>
          </w:tcPr>
          <w:p w:rsidR="008B40B5" w:rsidRDefault="00283A59">
            <w:pPr>
              <w:widowControl/>
              <w:spacing w:line="360" w:lineRule="exact"/>
              <w:ind w:firstLineChars="0" w:firstLine="0"/>
              <w:rPr>
                <w:rFonts w:ascii="Times New Roman" w:hAnsi="Times New Roman" w:cs="Times New Roman"/>
                <w:sz w:val="24"/>
                <w:szCs w:val="24"/>
              </w:rPr>
            </w:pPr>
            <w:r>
              <w:rPr>
                <w:rFonts w:ascii="Times New Roman" w:hAnsi="Times New Roman" w:cs="Times New Roman" w:hint="eastAsia"/>
                <w:sz w:val="24"/>
                <w:szCs w:val="24"/>
              </w:rPr>
              <w:t>驱动电机峰值转矩（</w:t>
            </w:r>
            <w:r>
              <w:rPr>
                <w:rFonts w:ascii="Times New Roman" w:hAnsi="Times New Roman" w:cs="Times New Roman"/>
                <w:sz w:val="24"/>
                <w:szCs w:val="24"/>
              </w:rPr>
              <w:t>N</w:t>
            </w:r>
            <w:r>
              <w:rPr>
                <w:rFonts w:ascii="Times New Roman" w:hAnsi="Times New Roman" w:cs="Times New Roman"/>
                <w:color w:val="333333"/>
                <w:sz w:val="24"/>
                <w:szCs w:val="24"/>
                <w:shd w:val="clear" w:color="auto" w:fill="FFFFFF"/>
              </w:rPr>
              <w:t>·</w:t>
            </w:r>
            <w:r>
              <w:rPr>
                <w:rFonts w:ascii="Times New Roman" w:hAnsi="Times New Roman" w:cs="Times New Roman"/>
                <w:sz w:val="24"/>
                <w:szCs w:val="24"/>
              </w:rPr>
              <w:t>m</w:t>
            </w:r>
            <w:r>
              <w:rPr>
                <w:rFonts w:ascii="Times New Roman" w:hAnsi="Times New Roman" w:cs="Times New Roman" w:hint="eastAsia"/>
                <w:sz w:val="24"/>
                <w:szCs w:val="24"/>
              </w:rPr>
              <w:t>）</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101</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燃料电池汽车气瓶型号</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102</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燃料电池汽车气瓶公称工作压力（</w:t>
            </w:r>
            <w:r>
              <w:rPr>
                <w:rFonts w:ascii="Times New Roman" w:hAnsi="Times New Roman" w:cs="Times New Roman"/>
                <w:color w:val="000000"/>
                <w:kern w:val="0"/>
                <w:sz w:val="24"/>
                <w:szCs w:val="24"/>
              </w:rPr>
              <w:t>MPa</w:t>
            </w:r>
            <w:r>
              <w:rPr>
                <w:rFonts w:ascii="Times New Roman" w:hAnsi="Times New Roman" w:cs="Times New Roman" w:hint="eastAsia"/>
                <w:color w:val="000000"/>
                <w:kern w:val="0"/>
                <w:sz w:val="24"/>
                <w:szCs w:val="24"/>
              </w:rPr>
              <w:t>）</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tcBorders>
              <w:bottom w:val="single" w:sz="4" w:space="0" w:color="auto"/>
            </w:tcBorders>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103</w:t>
            </w:r>
          </w:p>
        </w:tc>
        <w:tc>
          <w:tcPr>
            <w:tcW w:w="3196" w:type="dxa"/>
            <w:tcBorders>
              <w:bottom w:val="single" w:sz="4" w:space="0" w:color="auto"/>
            </w:tcBorders>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燃料电池汽车气瓶公称水容积（</w:t>
            </w:r>
            <w:r>
              <w:rPr>
                <w:rFonts w:ascii="Times New Roman" w:hAnsi="Times New Roman" w:cs="Times New Roman"/>
                <w:color w:val="000000"/>
                <w:kern w:val="0"/>
                <w:sz w:val="24"/>
                <w:szCs w:val="24"/>
              </w:rPr>
              <w:t>L</w:t>
            </w:r>
            <w:r>
              <w:rPr>
                <w:rFonts w:ascii="Times New Roman" w:hAnsi="Times New Roman" w:cs="Times New Roman" w:hint="eastAsia"/>
                <w:color w:val="000000"/>
                <w:kern w:val="0"/>
                <w:sz w:val="24"/>
                <w:szCs w:val="24"/>
              </w:rPr>
              <w:t>）</w:t>
            </w:r>
          </w:p>
        </w:tc>
        <w:tc>
          <w:tcPr>
            <w:tcW w:w="2910" w:type="dxa"/>
            <w:tcBorders>
              <w:bottom w:val="single" w:sz="4" w:space="0" w:color="auto"/>
            </w:tcBorders>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tcBorders>
              <w:bottom w:val="single" w:sz="4" w:space="0" w:color="auto"/>
            </w:tcBorders>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9168" w:type="dxa"/>
            <w:gridSpan w:val="4"/>
            <w:vAlign w:val="center"/>
          </w:tcPr>
          <w:p w:rsidR="008B40B5" w:rsidRDefault="00283A59">
            <w:pPr>
              <w:widowControl/>
              <w:spacing w:line="360" w:lineRule="exact"/>
              <w:ind w:firstLineChars="0" w:firstLine="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hint="eastAsia"/>
                <w:sz w:val="24"/>
                <w:szCs w:val="24"/>
              </w:rPr>
              <w:t>检测试验情况</w:t>
            </w: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104</w:t>
            </w:r>
          </w:p>
        </w:tc>
        <w:tc>
          <w:tcPr>
            <w:tcW w:w="3196" w:type="dxa"/>
            <w:vAlign w:val="center"/>
          </w:tcPr>
          <w:p w:rsidR="008B40B5" w:rsidRDefault="00283A59">
            <w:pPr>
              <w:widowControl/>
              <w:ind w:firstLineChars="0" w:firstLine="0"/>
              <w:rPr>
                <w:rFonts w:ascii="Times New Roman" w:hAnsi="Times New Roman" w:cs="Times New Roman"/>
                <w:color w:val="000000"/>
                <w:kern w:val="0"/>
                <w:sz w:val="24"/>
                <w:szCs w:val="24"/>
              </w:rPr>
            </w:pPr>
            <w:r>
              <w:rPr>
                <w:rFonts w:ascii="Times New Roman" w:hAnsi="Times New Roman" w:cs="Times New Roman" w:hint="eastAsia"/>
                <w:sz w:val="24"/>
                <w:szCs w:val="24"/>
              </w:rPr>
              <w:t>检测机构名称</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r w:rsidR="008B40B5">
        <w:trPr>
          <w:trHeight w:val="20"/>
          <w:jc w:val="center"/>
        </w:trPr>
        <w:tc>
          <w:tcPr>
            <w:tcW w:w="774" w:type="dxa"/>
            <w:vAlign w:val="center"/>
          </w:tcPr>
          <w:p w:rsidR="008B40B5" w:rsidRDefault="00283A59">
            <w:pPr>
              <w:widowControl/>
              <w:ind w:firstLineChars="0" w:firstLine="0"/>
              <w:rPr>
                <w:rFonts w:ascii="Times New Roman" w:hAnsi="Times New Roman" w:cs="Times New Roman"/>
                <w:sz w:val="24"/>
                <w:szCs w:val="24"/>
              </w:rPr>
            </w:pPr>
            <w:r>
              <w:rPr>
                <w:rFonts w:ascii="Times New Roman" w:hAnsi="Times New Roman" w:cs="Times New Roman"/>
                <w:sz w:val="24"/>
                <w:szCs w:val="24"/>
              </w:rPr>
              <w:t>105</w:t>
            </w:r>
          </w:p>
        </w:tc>
        <w:tc>
          <w:tcPr>
            <w:tcW w:w="3196" w:type="dxa"/>
            <w:vAlign w:val="center"/>
          </w:tcPr>
          <w:p w:rsidR="008B40B5" w:rsidRDefault="00283A59">
            <w:pPr>
              <w:widowControl/>
              <w:spacing w:line="360" w:lineRule="exact"/>
              <w:ind w:firstLineChars="0" w:firstLine="0"/>
              <w:rPr>
                <w:rFonts w:ascii="Times New Roman" w:hAnsi="Times New Roman" w:cs="Times New Roman"/>
                <w:sz w:val="24"/>
                <w:szCs w:val="24"/>
              </w:rPr>
            </w:pPr>
            <w:r>
              <w:rPr>
                <w:rFonts w:ascii="Times New Roman" w:hAnsi="Times New Roman" w:cs="Times New Roman" w:hint="eastAsia"/>
                <w:sz w:val="24"/>
                <w:szCs w:val="24"/>
              </w:rPr>
              <w:t>报告编号</w:t>
            </w:r>
          </w:p>
        </w:tc>
        <w:tc>
          <w:tcPr>
            <w:tcW w:w="2910" w:type="dxa"/>
            <w:vAlign w:val="center"/>
          </w:tcPr>
          <w:p w:rsidR="008B40B5" w:rsidRDefault="008B40B5">
            <w:pPr>
              <w:widowControl/>
              <w:ind w:firstLine="480"/>
              <w:rPr>
                <w:rFonts w:ascii="Times New Roman" w:hAnsi="Times New Roman" w:cs="Times New Roman"/>
                <w:color w:val="000000"/>
                <w:kern w:val="0"/>
                <w:sz w:val="24"/>
                <w:szCs w:val="24"/>
              </w:rPr>
            </w:pPr>
          </w:p>
        </w:tc>
        <w:tc>
          <w:tcPr>
            <w:tcW w:w="2288" w:type="dxa"/>
            <w:vAlign w:val="center"/>
          </w:tcPr>
          <w:p w:rsidR="008B40B5" w:rsidRDefault="008B40B5">
            <w:pPr>
              <w:widowControl/>
              <w:ind w:firstLineChars="0" w:firstLine="0"/>
              <w:rPr>
                <w:rFonts w:ascii="Times New Roman" w:hAnsi="Times New Roman" w:cs="Times New Roman"/>
                <w:color w:val="000000"/>
                <w:kern w:val="0"/>
                <w:sz w:val="24"/>
                <w:szCs w:val="24"/>
              </w:rPr>
            </w:pPr>
          </w:p>
        </w:tc>
      </w:tr>
    </w:tbl>
    <w:p w:rsidR="008B40B5" w:rsidRDefault="008B40B5">
      <w:pPr>
        <w:ind w:firstLine="640"/>
        <w:rPr>
          <w:rFonts w:ascii="Times New Roman" w:hAnsi="Times New Roman" w:cs="Times New Roman"/>
        </w:rPr>
      </w:pPr>
    </w:p>
    <w:p w:rsidR="008B40B5" w:rsidRDefault="008B40B5">
      <w:pPr>
        <w:tabs>
          <w:tab w:val="left" w:pos="709"/>
        </w:tabs>
        <w:ind w:firstLine="480"/>
        <w:rPr>
          <w:rFonts w:ascii="Times New Roman" w:hAnsi="Times New Roman" w:cs="Times New Roman"/>
          <w:sz w:val="24"/>
        </w:rPr>
      </w:pPr>
    </w:p>
    <w:p w:rsidR="008B40B5" w:rsidRDefault="00283A59">
      <w:pPr>
        <w:tabs>
          <w:tab w:val="left" w:pos="709"/>
        </w:tabs>
        <w:ind w:firstLineChars="0" w:firstLine="0"/>
        <w:rPr>
          <w:rFonts w:ascii="Times New Roman" w:hAnsi="Times New Roman" w:cs="Times New Roman"/>
        </w:rPr>
      </w:pPr>
      <w:r>
        <w:rPr>
          <w:rFonts w:ascii="Times New Roman" w:hAnsi="Times New Roman" w:cs="Times New Roman"/>
          <w:sz w:val="28"/>
        </w:rPr>
        <w:br w:type="page"/>
      </w:r>
      <w:r>
        <w:rPr>
          <w:rFonts w:ascii="Times New Roman" w:hAnsi="Times New Roman" w:cs="Times New Roman" w:hint="eastAsia"/>
        </w:rPr>
        <w:lastRenderedPageBreak/>
        <w:t>附表</w:t>
      </w:r>
      <w:r>
        <w:rPr>
          <w:rFonts w:ascii="Times New Roman" w:hAnsi="Times New Roman" w:cs="Times New Roman"/>
        </w:rPr>
        <w:t>2</w:t>
      </w:r>
    </w:p>
    <w:p w:rsidR="008B40B5" w:rsidRDefault="008B40B5">
      <w:pPr>
        <w:tabs>
          <w:tab w:val="left" w:pos="709"/>
        </w:tabs>
        <w:ind w:firstLine="640"/>
        <w:rPr>
          <w:rFonts w:ascii="Times New Roman" w:hAnsi="Times New Roman" w:cs="Times New Roman"/>
        </w:rPr>
      </w:pPr>
    </w:p>
    <w:p w:rsidR="008B40B5" w:rsidRDefault="00283A59">
      <w:pPr>
        <w:widowControl/>
        <w:ind w:left="420" w:firstLine="723"/>
        <w:jc w:val="center"/>
        <w:outlineLvl w:val="0"/>
        <w:rPr>
          <w:rFonts w:ascii="Times New Roman" w:eastAsia="宋体" w:hAnsi="Times New Roman" w:cs="Times New Roman"/>
          <w:b/>
          <w:sz w:val="36"/>
          <w:szCs w:val="36"/>
        </w:rPr>
      </w:pPr>
      <w:r>
        <w:rPr>
          <w:rFonts w:ascii="Times New Roman" w:eastAsia="宋体" w:hAnsi="Times New Roman" w:cs="Times New Roman" w:hint="eastAsia"/>
          <w:b/>
          <w:sz w:val="36"/>
          <w:szCs w:val="36"/>
        </w:rPr>
        <w:t>企业基本情况表</w:t>
      </w:r>
    </w:p>
    <w:p w:rsidR="008B40B5" w:rsidRDefault="008B40B5">
      <w:pPr>
        <w:widowControl/>
        <w:ind w:left="420" w:firstLine="643"/>
        <w:jc w:val="center"/>
        <w:rPr>
          <w:rFonts w:ascii="Times New Roman" w:eastAsia="宋体" w:hAnsi="Times New Roman"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9"/>
        <w:gridCol w:w="2085"/>
        <w:gridCol w:w="1620"/>
        <w:gridCol w:w="285"/>
        <w:gridCol w:w="1926"/>
      </w:tblGrid>
      <w:tr w:rsidR="008B40B5">
        <w:trPr>
          <w:trHeight w:val="423"/>
          <w:jc w:val="center"/>
        </w:trPr>
        <w:tc>
          <w:tcPr>
            <w:tcW w:w="2559" w:type="dxa"/>
            <w:vAlign w:val="center"/>
          </w:tcPr>
          <w:p w:rsidR="008B40B5" w:rsidRDefault="00283A59">
            <w:pPr>
              <w:widowControl/>
              <w:spacing w:line="360" w:lineRule="auto"/>
              <w:ind w:firstLineChars="0" w:firstLine="0"/>
              <w:jc w:val="left"/>
              <w:rPr>
                <w:rFonts w:ascii="Times New Roman" w:hAnsi="Times New Roman" w:cs="Times New Roman"/>
                <w:sz w:val="28"/>
                <w:szCs w:val="28"/>
              </w:rPr>
            </w:pPr>
            <w:r>
              <w:rPr>
                <w:rFonts w:ascii="Times New Roman" w:hAnsi="Times New Roman" w:cs="Times New Roman" w:hint="eastAsia"/>
                <w:sz w:val="28"/>
                <w:szCs w:val="28"/>
              </w:rPr>
              <w:t>企业名称（全称）</w:t>
            </w:r>
          </w:p>
        </w:tc>
        <w:tc>
          <w:tcPr>
            <w:tcW w:w="5916" w:type="dxa"/>
            <w:gridSpan w:val="4"/>
            <w:vAlign w:val="center"/>
          </w:tcPr>
          <w:p w:rsidR="008B40B5" w:rsidRDefault="008B40B5">
            <w:pPr>
              <w:widowControl/>
              <w:spacing w:line="360" w:lineRule="auto"/>
              <w:ind w:firstLine="560"/>
              <w:jc w:val="center"/>
              <w:rPr>
                <w:rFonts w:ascii="Times New Roman" w:hAnsi="Times New Roman" w:cs="Times New Roman"/>
                <w:sz w:val="28"/>
                <w:szCs w:val="28"/>
              </w:rPr>
            </w:pPr>
          </w:p>
        </w:tc>
      </w:tr>
      <w:tr w:rsidR="008B40B5">
        <w:trPr>
          <w:trHeight w:val="393"/>
          <w:jc w:val="center"/>
        </w:trPr>
        <w:tc>
          <w:tcPr>
            <w:tcW w:w="2559" w:type="dxa"/>
            <w:vAlign w:val="center"/>
          </w:tcPr>
          <w:p w:rsidR="008B40B5" w:rsidRDefault="00283A59">
            <w:pPr>
              <w:widowControl/>
              <w:spacing w:line="360" w:lineRule="auto"/>
              <w:ind w:firstLineChars="0" w:firstLine="0"/>
              <w:jc w:val="left"/>
              <w:rPr>
                <w:rFonts w:ascii="Times New Roman" w:hAnsi="Times New Roman" w:cs="Times New Roman"/>
                <w:sz w:val="28"/>
                <w:szCs w:val="28"/>
              </w:rPr>
            </w:pPr>
            <w:r>
              <w:rPr>
                <w:rFonts w:ascii="Times New Roman" w:hAnsi="Times New Roman" w:cs="Times New Roman" w:hint="eastAsia"/>
                <w:sz w:val="28"/>
                <w:szCs w:val="28"/>
              </w:rPr>
              <w:t>企业注册地址</w:t>
            </w:r>
          </w:p>
        </w:tc>
        <w:tc>
          <w:tcPr>
            <w:tcW w:w="5916" w:type="dxa"/>
            <w:gridSpan w:val="4"/>
            <w:vAlign w:val="center"/>
          </w:tcPr>
          <w:p w:rsidR="008B40B5" w:rsidRDefault="008B40B5">
            <w:pPr>
              <w:widowControl/>
              <w:spacing w:line="360" w:lineRule="auto"/>
              <w:ind w:firstLine="560"/>
              <w:jc w:val="left"/>
              <w:rPr>
                <w:rFonts w:ascii="Times New Roman" w:hAnsi="Times New Roman" w:cs="Times New Roman"/>
                <w:sz w:val="28"/>
                <w:szCs w:val="28"/>
              </w:rPr>
            </w:pPr>
          </w:p>
        </w:tc>
      </w:tr>
      <w:tr w:rsidR="008B40B5">
        <w:trPr>
          <w:trHeight w:val="744"/>
          <w:jc w:val="center"/>
        </w:trPr>
        <w:tc>
          <w:tcPr>
            <w:tcW w:w="2559" w:type="dxa"/>
            <w:vAlign w:val="center"/>
          </w:tcPr>
          <w:p w:rsidR="008B40B5" w:rsidRDefault="00283A59">
            <w:pPr>
              <w:widowControl/>
              <w:spacing w:line="360" w:lineRule="auto"/>
              <w:ind w:firstLineChars="0" w:firstLine="0"/>
              <w:jc w:val="left"/>
              <w:rPr>
                <w:rFonts w:ascii="Times New Roman" w:hAnsi="Times New Roman" w:cs="Times New Roman"/>
                <w:sz w:val="28"/>
                <w:szCs w:val="28"/>
              </w:rPr>
            </w:pPr>
            <w:r>
              <w:rPr>
                <w:rFonts w:ascii="Times New Roman" w:hAnsi="Times New Roman" w:cs="Times New Roman" w:hint="eastAsia"/>
                <w:sz w:val="28"/>
                <w:szCs w:val="28"/>
              </w:rPr>
              <w:t>企业法定代表人</w:t>
            </w:r>
          </w:p>
        </w:tc>
        <w:tc>
          <w:tcPr>
            <w:tcW w:w="2085" w:type="dxa"/>
            <w:vAlign w:val="center"/>
          </w:tcPr>
          <w:p w:rsidR="008B40B5" w:rsidRDefault="008B40B5">
            <w:pPr>
              <w:widowControl/>
              <w:spacing w:line="360" w:lineRule="auto"/>
              <w:ind w:firstLine="560"/>
              <w:jc w:val="left"/>
              <w:rPr>
                <w:rFonts w:ascii="Times New Roman" w:hAnsi="Times New Roman" w:cs="Times New Roman"/>
                <w:sz w:val="28"/>
                <w:szCs w:val="28"/>
              </w:rPr>
            </w:pPr>
          </w:p>
        </w:tc>
        <w:tc>
          <w:tcPr>
            <w:tcW w:w="1905" w:type="dxa"/>
            <w:gridSpan w:val="2"/>
            <w:vAlign w:val="center"/>
          </w:tcPr>
          <w:p w:rsidR="008B40B5" w:rsidRDefault="00283A59">
            <w:pPr>
              <w:widowControl/>
              <w:spacing w:line="360" w:lineRule="auto"/>
              <w:ind w:firstLineChars="0" w:firstLine="0"/>
              <w:jc w:val="left"/>
              <w:rPr>
                <w:rFonts w:ascii="Times New Roman" w:hAnsi="Times New Roman" w:cs="Times New Roman"/>
                <w:sz w:val="28"/>
                <w:szCs w:val="28"/>
              </w:rPr>
            </w:pPr>
            <w:r>
              <w:rPr>
                <w:rFonts w:ascii="Times New Roman" w:hAnsi="Times New Roman" w:cs="Times New Roman" w:hint="eastAsia"/>
                <w:sz w:val="28"/>
                <w:szCs w:val="28"/>
              </w:rPr>
              <w:t>注册商标名称</w:t>
            </w:r>
          </w:p>
        </w:tc>
        <w:tc>
          <w:tcPr>
            <w:tcW w:w="1926" w:type="dxa"/>
            <w:vAlign w:val="center"/>
          </w:tcPr>
          <w:p w:rsidR="008B40B5" w:rsidRDefault="008B40B5">
            <w:pPr>
              <w:widowControl/>
              <w:spacing w:line="360" w:lineRule="auto"/>
              <w:ind w:firstLine="560"/>
              <w:jc w:val="left"/>
              <w:rPr>
                <w:rFonts w:ascii="Times New Roman" w:hAnsi="Times New Roman" w:cs="Times New Roman"/>
                <w:sz w:val="28"/>
                <w:szCs w:val="28"/>
              </w:rPr>
            </w:pPr>
          </w:p>
        </w:tc>
      </w:tr>
      <w:tr w:rsidR="008B40B5">
        <w:trPr>
          <w:trHeight w:val="709"/>
          <w:jc w:val="center"/>
        </w:trPr>
        <w:tc>
          <w:tcPr>
            <w:tcW w:w="2559" w:type="dxa"/>
            <w:vAlign w:val="center"/>
          </w:tcPr>
          <w:p w:rsidR="008B40B5" w:rsidRDefault="00283A59">
            <w:pPr>
              <w:widowControl/>
              <w:spacing w:line="360" w:lineRule="auto"/>
              <w:ind w:firstLineChars="0" w:firstLine="0"/>
              <w:jc w:val="left"/>
              <w:rPr>
                <w:rFonts w:ascii="Times New Roman" w:hAnsi="Times New Roman" w:cs="Times New Roman"/>
                <w:sz w:val="28"/>
                <w:szCs w:val="28"/>
              </w:rPr>
            </w:pPr>
            <w:r>
              <w:rPr>
                <w:rFonts w:ascii="Times New Roman" w:hAnsi="Times New Roman" w:cs="Times New Roman" w:hint="eastAsia"/>
                <w:sz w:val="28"/>
                <w:szCs w:val="28"/>
              </w:rPr>
              <w:t>统一社会信用代码</w:t>
            </w:r>
          </w:p>
        </w:tc>
        <w:tc>
          <w:tcPr>
            <w:tcW w:w="5916" w:type="dxa"/>
            <w:gridSpan w:val="4"/>
            <w:vAlign w:val="center"/>
          </w:tcPr>
          <w:p w:rsidR="008B40B5" w:rsidRDefault="008B40B5">
            <w:pPr>
              <w:widowControl/>
              <w:spacing w:line="360" w:lineRule="auto"/>
              <w:ind w:firstLine="560"/>
              <w:jc w:val="left"/>
              <w:rPr>
                <w:rFonts w:ascii="Times New Roman" w:hAnsi="Times New Roman" w:cs="Times New Roman"/>
                <w:sz w:val="28"/>
                <w:szCs w:val="28"/>
              </w:rPr>
            </w:pPr>
          </w:p>
        </w:tc>
      </w:tr>
      <w:tr w:rsidR="008B40B5">
        <w:trPr>
          <w:trHeight w:val="615"/>
          <w:jc w:val="center"/>
        </w:trPr>
        <w:tc>
          <w:tcPr>
            <w:tcW w:w="2559" w:type="dxa"/>
            <w:vAlign w:val="center"/>
          </w:tcPr>
          <w:p w:rsidR="008B40B5" w:rsidRDefault="00283A59">
            <w:pPr>
              <w:widowControl/>
              <w:spacing w:line="360" w:lineRule="auto"/>
              <w:ind w:firstLineChars="0" w:firstLine="0"/>
              <w:jc w:val="left"/>
              <w:rPr>
                <w:rFonts w:ascii="Times New Roman" w:hAnsi="Times New Roman" w:cs="Times New Roman"/>
                <w:sz w:val="28"/>
                <w:szCs w:val="28"/>
              </w:rPr>
            </w:pPr>
            <w:r>
              <w:rPr>
                <w:rFonts w:ascii="Times New Roman" w:hAnsi="Times New Roman" w:cs="Times New Roman" w:hint="eastAsia"/>
                <w:sz w:val="28"/>
                <w:szCs w:val="28"/>
              </w:rPr>
              <w:t>注册资本（万元）</w:t>
            </w:r>
          </w:p>
        </w:tc>
        <w:tc>
          <w:tcPr>
            <w:tcW w:w="2085" w:type="dxa"/>
            <w:vAlign w:val="center"/>
          </w:tcPr>
          <w:p w:rsidR="008B40B5" w:rsidRDefault="008B40B5">
            <w:pPr>
              <w:widowControl/>
              <w:spacing w:line="360" w:lineRule="auto"/>
              <w:ind w:firstLine="560"/>
              <w:jc w:val="left"/>
              <w:rPr>
                <w:rFonts w:ascii="Times New Roman" w:hAnsi="Times New Roman" w:cs="Times New Roman"/>
                <w:sz w:val="28"/>
                <w:szCs w:val="28"/>
              </w:rPr>
            </w:pPr>
          </w:p>
        </w:tc>
        <w:tc>
          <w:tcPr>
            <w:tcW w:w="1905" w:type="dxa"/>
            <w:gridSpan w:val="2"/>
            <w:vAlign w:val="center"/>
          </w:tcPr>
          <w:p w:rsidR="008B40B5" w:rsidRDefault="00283A59">
            <w:pPr>
              <w:widowControl/>
              <w:spacing w:line="360" w:lineRule="auto"/>
              <w:ind w:firstLineChars="0" w:firstLine="0"/>
              <w:jc w:val="left"/>
              <w:rPr>
                <w:rFonts w:ascii="Times New Roman" w:hAnsi="Times New Roman" w:cs="Times New Roman"/>
                <w:sz w:val="28"/>
                <w:szCs w:val="28"/>
              </w:rPr>
            </w:pPr>
            <w:r>
              <w:rPr>
                <w:rFonts w:ascii="Times New Roman" w:hAnsi="Times New Roman" w:cs="Times New Roman" w:hint="eastAsia"/>
                <w:sz w:val="28"/>
                <w:szCs w:val="28"/>
              </w:rPr>
              <w:t>固定资产净值（万元）</w:t>
            </w:r>
          </w:p>
        </w:tc>
        <w:tc>
          <w:tcPr>
            <w:tcW w:w="1926" w:type="dxa"/>
            <w:vAlign w:val="center"/>
          </w:tcPr>
          <w:p w:rsidR="008B40B5" w:rsidRDefault="008B40B5">
            <w:pPr>
              <w:widowControl/>
              <w:spacing w:line="360" w:lineRule="auto"/>
              <w:ind w:firstLine="560"/>
              <w:jc w:val="left"/>
              <w:rPr>
                <w:rFonts w:ascii="Times New Roman" w:hAnsi="Times New Roman" w:cs="Times New Roman"/>
                <w:sz w:val="28"/>
                <w:szCs w:val="28"/>
              </w:rPr>
            </w:pPr>
          </w:p>
        </w:tc>
      </w:tr>
      <w:tr w:rsidR="008B40B5">
        <w:trPr>
          <w:trHeight w:val="1098"/>
          <w:jc w:val="center"/>
        </w:trPr>
        <w:tc>
          <w:tcPr>
            <w:tcW w:w="2559" w:type="dxa"/>
            <w:vAlign w:val="center"/>
          </w:tcPr>
          <w:p w:rsidR="008B40B5" w:rsidRDefault="00283A59">
            <w:pPr>
              <w:widowControl/>
              <w:spacing w:line="360" w:lineRule="auto"/>
              <w:ind w:firstLineChars="0" w:firstLine="0"/>
              <w:jc w:val="left"/>
              <w:rPr>
                <w:rFonts w:ascii="Times New Roman" w:hAnsi="Times New Roman" w:cs="Times New Roman"/>
                <w:sz w:val="28"/>
                <w:szCs w:val="28"/>
              </w:rPr>
            </w:pPr>
            <w:r>
              <w:rPr>
                <w:rFonts w:ascii="Times New Roman" w:hAnsi="Times New Roman" w:cs="Times New Roman" w:hint="eastAsia"/>
                <w:sz w:val="28"/>
                <w:szCs w:val="28"/>
              </w:rPr>
              <w:t>通信地址</w:t>
            </w:r>
          </w:p>
        </w:tc>
        <w:tc>
          <w:tcPr>
            <w:tcW w:w="5916" w:type="dxa"/>
            <w:gridSpan w:val="4"/>
            <w:vAlign w:val="center"/>
          </w:tcPr>
          <w:p w:rsidR="008B40B5" w:rsidRDefault="008B40B5">
            <w:pPr>
              <w:widowControl/>
              <w:spacing w:line="360" w:lineRule="auto"/>
              <w:ind w:firstLine="560"/>
              <w:jc w:val="left"/>
              <w:rPr>
                <w:rFonts w:ascii="Times New Roman" w:hAnsi="Times New Roman" w:cs="Times New Roman"/>
                <w:sz w:val="28"/>
                <w:szCs w:val="28"/>
              </w:rPr>
            </w:pPr>
          </w:p>
          <w:p w:rsidR="008B40B5" w:rsidRDefault="008B40B5">
            <w:pPr>
              <w:widowControl/>
              <w:spacing w:line="360" w:lineRule="auto"/>
              <w:ind w:firstLine="560"/>
              <w:jc w:val="left"/>
              <w:rPr>
                <w:rFonts w:ascii="Times New Roman" w:hAnsi="Times New Roman" w:cs="Times New Roman"/>
                <w:sz w:val="28"/>
                <w:szCs w:val="28"/>
              </w:rPr>
            </w:pPr>
          </w:p>
        </w:tc>
      </w:tr>
      <w:tr w:rsidR="008B40B5">
        <w:trPr>
          <w:trHeight w:val="462"/>
          <w:jc w:val="center"/>
        </w:trPr>
        <w:tc>
          <w:tcPr>
            <w:tcW w:w="2559" w:type="dxa"/>
            <w:vAlign w:val="center"/>
          </w:tcPr>
          <w:p w:rsidR="008B40B5" w:rsidRDefault="00283A59">
            <w:pPr>
              <w:widowControl/>
              <w:spacing w:line="360" w:lineRule="auto"/>
              <w:ind w:firstLineChars="0" w:firstLine="0"/>
              <w:jc w:val="left"/>
              <w:rPr>
                <w:rFonts w:ascii="Times New Roman" w:hAnsi="Times New Roman" w:cs="Times New Roman"/>
                <w:sz w:val="28"/>
                <w:szCs w:val="28"/>
              </w:rPr>
            </w:pPr>
            <w:r>
              <w:rPr>
                <w:rFonts w:ascii="Times New Roman" w:hAnsi="Times New Roman" w:cs="Times New Roman" w:hint="eastAsia"/>
                <w:sz w:val="28"/>
                <w:szCs w:val="28"/>
              </w:rPr>
              <w:t>邮政编码</w:t>
            </w:r>
          </w:p>
        </w:tc>
        <w:tc>
          <w:tcPr>
            <w:tcW w:w="2085" w:type="dxa"/>
            <w:vAlign w:val="center"/>
          </w:tcPr>
          <w:p w:rsidR="008B40B5" w:rsidRDefault="008B40B5">
            <w:pPr>
              <w:widowControl/>
              <w:spacing w:line="360" w:lineRule="auto"/>
              <w:ind w:firstLine="560"/>
              <w:jc w:val="left"/>
              <w:rPr>
                <w:rFonts w:ascii="Times New Roman" w:hAnsi="Times New Roman" w:cs="Times New Roman"/>
                <w:sz w:val="28"/>
                <w:szCs w:val="28"/>
              </w:rPr>
            </w:pPr>
          </w:p>
        </w:tc>
        <w:tc>
          <w:tcPr>
            <w:tcW w:w="1620" w:type="dxa"/>
            <w:vAlign w:val="center"/>
          </w:tcPr>
          <w:p w:rsidR="008B40B5" w:rsidRDefault="00283A59">
            <w:pPr>
              <w:widowControl/>
              <w:spacing w:line="360" w:lineRule="auto"/>
              <w:ind w:firstLineChars="0" w:firstLine="0"/>
              <w:jc w:val="left"/>
              <w:rPr>
                <w:rFonts w:ascii="Times New Roman" w:hAnsi="Times New Roman" w:cs="Times New Roman"/>
                <w:sz w:val="28"/>
                <w:szCs w:val="28"/>
              </w:rPr>
            </w:pPr>
            <w:r>
              <w:rPr>
                <w:rFonts w:ascii="Times New Roman" w:hAnsi="Times New Roman" w:cs="Times New Roman" w:hint="eastAsia"/>
                <w:sz w:val="28"/>
                <w:szCs w:val="28"/>
              </w:rPr>
              <w:t>联系人</w:t>
            </w:r>
          </w:p>
        </w:tc>
        <w:tc>
          <w:tcPr>
            <w:tcW w:w="2211" w:type="dxa"/>
            <w:gridSpan w:val="2"/>
            <w:vAlign w:val="center"/>
          </w:tcPr>
          <w:p w:rsidR="008B40B5" w:rsidRDefault="008B40B5">
            <w:pPr>
              <w:widowControl/>
              <w:spacing w:line="360" w:lineRule="auto"/>
              <w:ind w:firstLine="560"/>
              <w:jc w:val="left"/>
              <w:rPr>
                <w:rFonts w:ascii="Times New Roman" w:hAnsi="Times New Roman" w:cs="Times New Roman"/>
                <w:sz w:val="28"/>
                <w:szCs w:val="28"/>
              </w:rPr>
            </w:pPr>
          </w:p>
        </w:tc>
      </w:tr>
      <w:tr w:rsidR="008B40B5">
        <w:trPr>
          <w:trHeight w:val="462"/>
          <w:jc w:val="center"/>
        </w:trPr>
        <w:tc>
          <w:tcPr>
            <w:tcW w:w="2559" w:type="dxa"/>
            <w:vAlign w:val="center"/>
          </w:tcPr>
          <w:p w:rsidR="008B40B5" w:rsidRDefault="00283A59">
            <w:pPr>
              <w:widowControl/>
              <w:spacing w:line="360" w:lineRule="auto"/>
              <w:ind w:firstLineChars="0" w:firstLine="0"/>
              <w:jc w:val="left"/>
              <w:rPr>
                <w:rFonts w:ascii="Times New Roman" w:hAnsi="Times New Roman" w:cs="Times New Roman"/>
                <w:sz w:val="28"/>
                <w:szCs w:val="28"/>
              </w:rPr>
            </w:pPr>
            <w:r>
              <w:rPr>
                <w:rFonts w:ascii="Times New Roman" w:hAnsi="Times New Roman" w:cs="Times New Roman" w:hint="eastAsia"/>
                <w:sz w:val="28"/>
                <w:szCs w:val="28"/>
              </w:rPr>
              <w:t>职务</w:t>
            </w:r>
          </w:p>
        </w:tc>
        <w:tc>
          <w:tcPr>
            <w:tcW w:w="2085" w:type="dxa"/>
            <w:vAlign w:val="center"/>
          </w:tcPr>
          <w:p w:rsidR="008B40B5" w:rsidRDefault="008B40B5">
            <w:pPr>
              <w:widowControl/>
              <w:spacing w:line="360" w:lineRule="auto"/>
              <w:ind w:firstLine="560"/>
              <w:jc w:val="left"/>
              <w:rPr>
                <w:rFonts w:ascii="Times New Roman" w:hAnsi="Times New Roman" w:cs="Times New Roman"/>
                <w:sz w:val="28"/>
                <w:szCs w:val="28"/>
              </w:rPr>
            </w:pPr>
          </w:p>
        </w:tc>
        <w:tc>
          <w:tcPr>
            <w:tcW w:w="1620" w:type="dxa"/>
            <w:vAlign w:val="center"/>
          </w:tcPr>
          <w:p w:rsidR="008B40B5" w:rsidRDefault="00283A59">
            <w:pPr>
              <w:widowControl/>
              <w:spacing w:line="360" w:lineRule="auto"/>
              <w:ind w:firstLineChars="0" w:firstLine="0"/>
              <w:jc w:val="left"/>
              <w:rPr>
                <w:rFonts w:ascii="Times New Roman" w:hAnsi="Times New Roman" w:cs="Times New Roman"/>
                <w:sz w:val="28"/>
                <w:szCs w:val="28"/>
              </w:rPr>
            </w:pPr>
            <w:r>
              <w:rPr>
                <w:rFonts w:ascii="Times New Roman" w:hAnsi="Times New Roman" w:cs="Times New Roman" w:hint="eastAsia"/>
                <w:sz w:val="28"/>
                <w:szCs w:val="28"/>
              </w:rPr>
              <w:t>联系电话</w:t>
            </w:r>
          </w:p>
        </w:tc>
        <w:tc>
          <w:tcPr>
            <w:tcW w:w="2211" w:type="dxa"/>
            <w:gridSpan w:val="2"/>
            <w:vAlign w:val="center"/>
          </w:tcPr>
          <w:p w:rsidR="008B40B5" w:rsidRDefault="008B40B5">
            <w:pPr>
              <w:widowControl/>
              <w:spacing w:line="360" w:lineRule="auto"/>
              <w:ind w:firstLine="560"/>
              <w:jc w:val="left"/>
              <w:rPr>
                <w:rFonts w:ascii="Times New Roman" w:hAnsi="Times New Roman" w:cs="Times New Roman"/>
                <w:sz w:val="28"/>
                <w:szCs w:val="28"/>
              </w:rPr>
            </w:pPr>
          </w:p>
        </w:tc>
      </w:tr>
      <w:tr w:rsidR="008B40B5">
        <w:trPr>
          <w:trHeight w:val="439"/>
          <w:jc w:val="center"/>
        </w:trPr>
        <w:tc>
          <w:tcPr>
            <w:tcW w:w="2559" w:type="dxa"/>
            <w:vAlign w:val="center"/>
          </w:tcPr>
          <w:p w:rsidR="008B40B5" w:rsidRDefault="00283A59">
            <w:pPr>
              <w:widowControl/>
              <w:spacing w:line="360" w:lineRule="auto"/>
              <w:ind w:firstLineChars="0" w:firstLine="0"/>
              <w:jc w:val="left"/>
              <w:rPr>
                <w:rFonts w:ascii="Times New Roman" w:hAnsi="Times New Roman" w:cs="Times New Roman"/>
                <w:sz w:val="28"/>
                <w:szCs w:val="28"/>
              </w:rPr>
            </w:pPr>
            <w:r>
              <w:rPr>
                <w:rFonts w:ascii="Times New Roman" w:hAnsi="Times New Roman" w:cs="Times New Roman" w:hint="eastAsia"/>
                <w:sz w:val="28"/>
                <w:szCs w:val="28"/>
              </w:rPr>
              <w:t>传真</w:t>
            </w:r>
          </w:p>
        </w:tc>
        <w:tc>
          <w:tcPr>
            <w:tcW w:w="2085" w:type="dxa"/>
            <w:vAlign w:val="center"/>
          </w:tcPr>
          <w:p w:rsidR="008B40B5" w:rsidRDefault="008B40B5">
            <w:pPr>
              <w:widowControl/>
              <w:spacing w:line="360" w:lineRule="auto"/>
              <w:ind w:firstLine="560"/>
              <w:jc w:val="left"/>
              <w:rPr>
                <w:rFonts w:ascii="Times New Roman" w:hAnsi="Times New Roman" w:cs="Times New Roman"/>
                <w:sz w:val="28"/>
                <w:szCs w:val="28"/>
              </w:rPr>
            </w:pPr>
          </w:p>
        </w:tc>
        <w:tc>
          <w:tcPr>
            <w:tcW w:w="1620" w:type="dxa"/>
            <w:vAlign w:val="center"/>
          </w:tcPr>
          <w:p w:rsidR="008B40B5" w:rsidRDefault="00283A59">
            <w:pPr>
              <w:widowControl/>
              <w:spacing w:line="360" w:lineRule="auto"/>
              <w:ind w:firstLineChars="0" w:firstLine="0"/>
              <w:jc w:val="left"/>
              <w:rPr>
                <w:rFonts w:ascii="Times New Roman" w:hAnsi="Times New Roman" w:cs="Times New Roman"/>
                <w:sz w:val="28"/>
                <w:szCs w:val="28"/>
              </w:rPr>
            </w:pPr>
            <w:r>
              <w:rPr>
                <w:rFonts w:ascii="Times New Roman" w:hAnsi="Times New Roman" w:cs="Times New Roman" w:hint="eastAsia"/>
                <w:sz w:val="28"/>
                <w:szCs w:val="28"/>
              </w:rPr>
              <w:t>手机</w:t>
            </w:r>
          </w:p>
        </w:tc>
        <w:tc>
          <w:tcPr>
            <w:tcW w:w="2211" w:type="dxa"/>
            <w:gridSpan w:val="2"/>
            <w:vAlign w:val="center"/>
          </w:tcPr>
          <w:p w:rsidR="008B40B5" w:rsidRDefault="008B40B5">
            <w:pPr>
              <w:widowControl/>
              <w:spacing w:line="360" w:lineRule="auto"/>
              <w:ind w:firstLine="560"/>
              <w:jc w:val="left"/>
              <w:rPr>
                <w:rFonts w:ascii="Times New Roman" w:hAnsi="Times New Roman" w:cs="Times New Roman"/>
                <w:sz w:val="28"/>
                <w:szCs w:val="28"/>
              </w:rPr>
            </w:pPr>
          </w:p>
        </w:tc>
      </w:tr>
      <w:tr w:rsidR="008B40B5">
        <w:trPr>
          <w:trHeight w:val="439"/>
          <w:jc w:val="center"/>
        </w:trPr>
        <w:tc>
          <w:tcPr>
            <w:tcW w:w="2559" w:type="dxa"/>
            <w:vAlign w:val="center"/>
          </w:tcPr>
          <w:p w:rsidR="008B40B5" w:rsidRDefault="00283A59">
            <w:pPr>
              <w:widowControl/>
              <w:spacing w:line="360" w:lineRule="auto"/>
              <w:ind w:firstLineChars="0" w:firstLine="0"/>
              <w:jc w:val="left"/>
              <w:rPr>
                <w:rFonts w:ascii="Times New Roman" w:hAnsi="Times New Roman" w:cs="Times New Roman"/>
                <w:sz w:val="28"/>
                <w:szCs w:val="28"/>
              </w:rPr>
            </w:pPr>
            <w:r>
              <w:rPr>
                <w:rFonts w:ascii="Times New Roman" w:hAnsi="Times New Roman" w:cs="Times New Roman" w:hint="eastAsia"/>
                <w:sz w:val="28"/>
                <w:szCs w:val="28"/>
              </w:rPr>
              <w:t>电子邮箱</w:t>
            </w:r>
          </w:p>
        </w:tc>
        <w:tc>
          <w:tcPr>
            <w:tcW w:w="5916" w:type="dxa"/>
            <w:gridSpan w:val="4"/>
            <w:vAlign w:val="center"/>
          </w:tcPr>
          <w:p w:rsidR="008B40B5" w:rsidRDefault="008B40B5">
            <w:pPr>
              <w:widowControl/>
              <w:spacing w:line="360" w:lineRule="auto"/>
              <w:ind w:firstLine="560"/>
              <w:jc w:val="left"/>
              <w:rPr>
                <w:rFonts w:ascii="Times New Roman" w:hAnsi="Times New Roman" w:cs="Times New Roman"/>
                <w:sz w:val="28"/>
                <w:szCs w:val="28"/>
              </w:rPr>
            </w:pPr>
          </w:p>
        </w:tc>
      </w:tr>
    </w:tbl>
    <w:p w:rsidR="008B40B5" w:rsidRDefault="008B40B5">
      <w:pPr>
        <w:widowControl/>
        <w:ind w:left="420" w:firstLine="640"/>
        <w:rPr>
          <w:rFonts w:ascii="Times New Roman" w:hAnsi="Times New Roman" w:cs="Times New Roman"/>
        </w:rPr>
      </w:pPr>
    </w:p>
    <w:p w:rsidR="008B40B5" w:rsidRDefault="00283A59">
      <w:pPr>
        <w:widowControl/>
        <w:ind w:firstLineChars="228" w:firstLine="547"/>
        <w:rPr>
          <w:rFonts w:ascii="Times New Roman" w:hAnsi="Times New Roman" w:cs="Times New Roman"/>
          <w:sz w:val="28"/>
        </w:rPr>
      </w:pPr>
      <w:r>
        <w:rPr>
          <w:rFonts w:ascii="Times New Roman" w:hAnsi="Times New Roman" w:cs="Times New Roman" w:hint="eastAsia"/>
          <w:sz w:val="24"/>
          <w:szCs w:val="24"/>
        </w:rPr>
        <w:t>注：“企业基本情况表”在获取上传账号时提交，如“企业基本情况表”相关信息发生变化，应当及时提交更新后的“企业基本情况表”。</w:t>
      </w:r>
    </w:p>
    <w:p w:rsidR="008B40B5" w:rsidRDefault="008B40B5">
      <w:pPr>
        <w:ind w:firstLineChars="0" w:firstLine="0"/>
        <w:rPr>
          <w:rFonts w:ascii="Times New Roman" w:hAnsi="Times New Roman" w:cs="Times New Roman"/>
        </w:rPr>
      </w:pPr>
    </w:p>
    <w:p w:rsidR="008B40B5" w:rsidRDefault="00283A59">
      <w:pPr>
        <w:ind w:firstLineChars="0" w:firstLine="0"/>
        <w:jc w:val="left"/>
        <w:rPr>
          <w:rFonts w:ascii="Times New Roman" w:hAnsi="Times New Roman" w:cs="Times New Roman"/>
        </w:rPr>
      </w:pPr>
      <w:r>
        <w:rPr>
          <w:rFonts w:ascii="Times New Roman" w:hAnsi="Times New Roman" w:cs="Times New Roman"/>
        </w:rPr>
        <w:br w:type="page"/>
      </w:r>
    </w:p>
    <w:p w:rsidR="008B40B5" w:rsidRDefault="00283A59">
      <w:pPr>
        <w:widowControl/>
        <w:tabs>
          <w:tab w:val="left" w:pos="1418"/>
          <w:tab w:val="left" w:pos="1701"/>
          <w:tab w:val="left" w:pos="1843"/>
        </w:tabs>
        <w:snapToGrid w:val="0"/>
        <w:spacing w:line="360" w:lineRule="auto"/>
        <w:ind w:firstLineChars="0" w:firstLine="0"/>
        <w:outlineLvl w:val="1"/>
        <w:rPr>
          <w:rFonts w:ascii="Times New Roman" w:eastAsia="黑体" w:hAnsi="Times New Roman" w:cs="Times New Roman"/>
        </w:rPr>
      </w:pPr>
      <w:r>
        <w:rPr>
          <w:rFonts w:ascii="Times New Roman" w:eastAsia="黑体" w:hAnsi="Times New Roman" w:cs="Times New Roman" w:hint="eastAsia"/>
        </w:rPr>
        <w:lastRenderedPageBreak/>
        <w:t>附件</w:t>
      </w:r>
      <w:r>
        <w:rPr>
          <w:rFonts w:ascii="Times New Roman" w:eastAsia="黑体" w:hAnsi="Times New Roman" w:cs="Times New Roman" w:hint="eastAsia"/>
        </w:rPr>
        <w:t>2</w:t>
      </w:r>
    </w:p>
    <w:p w:rsidR="008B40B5" w:rsidRDefault="00283A59">
      <w:pPr>
        <w:spacing w:line="360" w:lineRule="auto"/>
        <w:ind w:leftChars="200" w:left="640" w:firstLine="643"/>
        <w:jc w:val="center"/>
        <w:outlineLvl w:val="0"/>
        <w:rPr>
          <w:rFonts w:ascii="Times New Roman" w:hAnsi="Times New Roman" w:cs="Times New Roman"/>
          <w:b/>
          <w:bCs/>
          <w:kern w:val="0"/>
          <w:szCs w:val="36"/>
        </w:rPr>
      </w:pPr>
      <w:r>
        <w:rPr>
          <w:rFonts w:ascii="Times New Roman" w:hAnsi="Times New Roman" w:cs="Times New Roman" w:hint="eastAsia"/>
          <w:b/>
          <w:bCs/>
          <w:kern w:val="0"/>
          <w:szCs w:val="36"/>
        </w:rPr>
        <w:t>新能源乘用车车型积分计算方法</w:t>
      </w:r>
    </w:p>
    <w:tbl>
      <w:tblPr>
        <w:tblW w:w="8754"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8"/>
        <w:gridCol w:w="2209"/>
        <w:gridCol w:w="4887"/>
      </w:tblGrid>
      <w:tr w:rsidR="008B40B5">
        <w:trPr>
          <w:trHeight w:val="225"/>
        </w:trPr>
        <w:tc>
          <w:tcPr>
            <w:tcW w:w="1658" w:type="dxa"/>
            <w:vAlign w:val="center"/>
          </w:tcPr>
          <w:p w:rsidR="008B40B5" w:rsidRDefault="00283A59">
            <w:pPr>
              <w:ind w:firstLineChars="0" w:firstLine="0"/>
              <w:jc w:val="center"/>
              <w:rPr>
                <w:rFonts w:ascii="Times New Roman" w:hAnsi="Times New Roman" w:cs="Times New Roman"/>
                <w:b/>
                <w:kern w:val="0"/>
                <w:sz w:val="24"/>
                <w:szCs w:val="24"/>
              </w:rPr>
            </w:pPr>
            <w:r>
              <w:rPr>
                <w:rFonts w:ascii="Times New Roman" w:hAnsi="Times New Roman" w:cs="Times New Roman" w:hint="eastAsia"/>
                <w:b/>
                <w:kern w:val="0"/>
                <w:sz w:val="24"/>
                <w:szCs w:val="24"/>
              </w:rPr>
              <w:t>车辆类型</w:t>
            </w:r>
          </w:p>
        </w:tc>
        <w:tc>
          <w:tcPr>
            <w:tcW w:w="2209" w:type="dxa"/>
            <w:vAlign w:val="center"/>
          </w:tcPr>
          <w:p w:rsidR="008B40B5" w:rsidRDefault="00283A59">
            <w:pPr>
              <w:ind w:firstLineChars="0" w:firstLine="0"/>
              <w:jc w:val="center"/>
              <w:rPr>
                <w:rFonts w:ascii="Times New Roman" w:hAnsi="Times New Roman" w:cs="Times New Roman"/>
                <w:b/>
                <w:kern w:val="0"/>
                <w:sz w:val="24"/>
                <w:szCs w:val="24"/>
              </w:rPr>
            </w:pPr>
            <w:r>
              <w:rPr>
                <w:rFonts w:ascii="Times New Roman" w:hAnsi="Times New Roman" w:cs="Times New Roman" w:hint="eastAsia"/>
                <w:b/>
                <w:kern w:val="0"/>
                <w:sz w:val="24"/>
                <w:szCs w:val="24"/>
              </w:rPr>
              <w:t>标准车型积分</w:t>
            </w:r>
          </w:p>
        </w:tc>
        <w:tc>
          <w:tcPr>
            <w:tcW w:w="4887" w:type="dxa"/>
            <w:vAlign w:val="center"/>
          </w:tcPr>
          <w:p w:rsidR="008B40B5" w:rsidRDefault="00283A59">
            <w:pPr>
              <w:ind w:firstLineChars="0" w:firstLine="0"/>
              <w:jc w:val="center"/>
              <w:rPr>
                <w:rFonts w:ascii="Times New Roman" w:hAnsi="Times New Roman" w:cs="Times New Roman"/>
                <w:b/>
                <w:kern w:val="0"/>
                <w:sz w:val="24"/>
                <w:szCs w:val="24"/>
              </w:rPr>
            </w:pPr>
            <w:r>
              <w:rPr>
                <w:rFonts w:ascii="Times New Roman" w:hAnsi="Times New Roman" w:cs="Times New Roman" w:hint="eastAsia"/>
                <w:b/>
                <w:kern w:val="0"/>
                <w:sz w:val="24"/>
                <w:szCs w:val="24"/>
              </w:rPr>
              <w:t>备注</w:t>
            </w:r>
          </w:p>
        </w:tc>
      </w:tr>
      <w:tr w:rsidR="008B40B5">
        <w:trPr>
          <w:trHeight w:val="1193"/>
        </w:trPr>
        <w:tc>
          <w:tcPr>
            <w:tcW w:w="1658" w:type="dxa"/>
            <w:vAlign w:val="center"/>
          </w:tcPr>
          <w:p w:rsidR="008B40B5" w:rsidRDefault="00283A59">
            <w:pPr>
              <w:ind w:firstLineChars="0" w:firstLine="0"/>
              <w:rPr>
                <w:rFonts w:ascii="Times New Roman" w:hAnsi="Times New Roman" w:cs="Times New Roman"/>
                <w:kern w:val="0"/>
                <w:sz w:val="24"/>
                <w:szCs w:val="24"/>
              </w:rPr>
            </w:pPr>
            <w:r>
              <w:rPr>
                <w:rFonts w:ascii="Times New Roman" w:hAnsi="Times New Roman" w:cs="Times New Roman" w:hint="eastAsia"/>
                <w:kern w:val="0"/>
                <w:sz w:val="24"/>
                <w:szCs w:val="24"/>
              </w:rPr>
              <w:t>纯电动乘用车</w:t>
            </w:r>
          </w:p>
        </w:tc>
        <w:tc>
          <w:tcPr>
            <w:tcW w:w="2209" w:type="dxa"/>
            <w:vAlign w:val="center"/>
          </w:tcPr>
          <w:p w:rsidR="008B40B5" w:rsidRDefault="00283A59">
            <w:pPr>
              <w:ind w:firstLineChars="0" w:firstLine="0"/>
              <w:rPr>
                <w:rFonts w:ascii="Times New Roman" w:hAnsi="Times New Roman" w:cs="Times New Roman"/>
                <w:kern w:val="0"/>
                <w:sz w:val="24"/>
                <w:szCs w:val="24"/>
              </w:rPr>
            </w:pPr>
            <w:r>
              <w:rPr>
                <w:rFonts w:ascii="Times New Roman" w:hAnsi="Times New Roman" w:cs="Times New Roman"/>
                <w:sz w:val="24"/>
                <w:szCs w:val="24"/>
              </w:rPr>
              <w:t>0.0034</w:t>
            </w:r>
            <w:r>
              <w:rPr>
                <w:rFonts w:ascii="Times New Roman" w:hAnsi="Times New Roman" w:cs="Times New Roman" w:hint="eastAsia"/>
                <w:sz w:val="24"/>
                <w:szCs w:val="24"/>
              </w:rPr>
              <w:t>×</w:t>
            </w:r>
            <w:r>
              <w:rPr>
                <w:rFonts w:ascii="Times New Roman" w:hAnsi="Times New Roman" w:cs="Times New Roman"/>
                <w:sz w:val="24"/>
                <w:szCs w:val="24"/>
              </w:rPr>
              <w:t>R+0.2</w:t>
            </w:r>
          </w:p>
        </w:tc>
        <w:tc>
          <w:tcPr>
            <w:tcW w:w="4887" w:type="dxa"/>
            <w:vMerge w:val="restart"/>
            <w:vAlign w:val="center"/>
          </w:tcPr>
          <w:p w:rsidR="008B40B5" w:rsidRDefault="00283A59">
            <w:pPr>
              <w:ind w:firstLineChars="0" w:firstLine="0"/>
              <w:jc w:val="left"/>
              <w:rPr>
                <w:rFonts w:ascii="Times New Roman" w:hAnsi="Times New Roman" w:cs="Times New Roman"/>
                <w:kern w:val="0"/>
                <w:sz w:val="24"/>
                <w:szCs w:val="24"/>
              </w:rPr>
            </w:pP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w:t>
            </w:r>
            <w:r>
              <w:rPr>
                <w:rFonts w:ascii="Times New Roman" w:hAnsi="Times New Roman" w:cs="Times New Roman"/>
                <w:kern w:val="0"/>
                <w:sz w:val="24"/>
                <w:szCs w:val="24"/>
              </w:rPr>
              <w:t>1</w:t>
            </w:r>
            <w:r>
              <w:rPr>
                <w:rFonts w:ascii="Times New Roman" w:hAnsi="Times New Roman" w:cs="Times New Roman" w:hint="eastAsia"/>
                <w:kern w:val="0"/>
                <w:sz w:val="24"/>
                <w:szCs w:val="24"/>
              </w:rPr>
              <w:t>）</w:t>
            </w:r>
            <w:r>
              <w:rPr>
                <w:rFonts w:ascii="Times New Roman" w:hAnsi="Times New Roman" w:cs="Times New Roman"/>
                <w:kern w:val="0"/>
                <w:sz w:val="24"/>
                <w:szCs w:val="24"/>
              </w:rPr>
              <w:t>R</w:t>
            </w:r>
            <w:r>
              <w:rPr>
                <w:rFonts w:ascii="Times New Roman" w:hAnsi="Times New Roman" w:cs="Times New Roman" w:hint="eastAsia"/>
                <w:kern w:val="0"/>
                <w:sz w:val="24"/>
                <w:szCs w:val="24"/>
              </w:rPr>
              <w:t>为电动汽车续驶里程（工况法），单位为</w:t>
            </w:r>
            <w:r>
              <w:rPr>
                <w:rFonts w:ascii="Times New Roman" w:hAnsi="Times New Roman" w:cs="Times New Roman"/>
                <w:kern w:val="0"/>
                <w:sz w:val="24"/>
                <w:szCs w:val="24"/>
              </w:rPr>
              <w:t>km</w:t>
            </w:r>
            <w:r>
              <w:rPr>
                <w:rFonts w:ascii="Times New Roman" w:hAnsi="Times New Roman" w:cs="Times New Roman" w:hint="eastAsia"/>
                <w:kern w:val="0"/>
                <w:sz w:val="24"/>
                <w:szCs w:val="24"/>
              </w:rPr>
              <w:t>。</w:t>
            </w:r>
          </w:p>
          <w:p w:rsidR="008B40B5" w:rsidRDefault="00283A59">
            <w:pPr>
              <w:ind w:firstLineChars="0" w:firstLine="0"/>
              <w:jc w:val="left"/>
              <w:rPr>
                <w:rFonts w:ascii="Times New Roman" w:hAnsi="Times New Roman" w:cs="Times New Roman"/>
                <w:kern w:val="0"/>
                <w:sz w:val="24"/>
                <w:szCs w:val="24"/>
              </w:rPr>
            </w:pP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w:t>
            </w:r>
            <w:r>
              <w:rPr>
                <w:rFonts w:ascii="Times New Roman" w:hAnsi="Times New Roman" w:cs="Times New Roman"/>
                <w:kern w:val="0"/>
                <w:sz w:val="24"/>
                <w:szCs w:val="24"/>
              </w:rPr>
              <w:t>2</w:t>
            </w:r>
            <w:r>
              <w:rPr>
                <w:rFonts w:ascii="Times New Roman" w:hAnsi="Times New Roman" w:cs="Times New Roman" w:hint="eastAsia"/>
                <w:kern w:val="0"/>
                <w:sz w:val="24"/>
                <w:szCs w:val="24"/>
              </w:rPr>
              <w:t>）</w:t>
            </w:r>
            <w:r>
              <w:rPr>
                <w:rFonts w:ascii="Times New Roman" w:hAnsi="Times New Roman" w:cs="Times New Roman"/>
                <w:kern w:val="0"/>
                <w:sz w:val="24"/>
                <w:szCs w:val="24"/>
              </w:rPr>
              <w:t>P</w:t>
            </w:r>
            <w:r>
              <w:rPr>
                <w:rFonts w:ascii="Times New Roman" w:hAnsi="Times New Roman" w:cs="Times New Roman" w:hint="eastAsia"/>
                <w:kern w:val="0"/>
                <w:sz w:val="24"/>
                <w:szCs w:val="24"/>
              </w:rPr>
              <w:t>为燃料电池系统额定功率，单位为</w:t>
            </w:r>
            <w:r>
              <w:rPr>
                <w:rFonts w:ascii="Times New Roman" w:hAnsi="Times New Roman" w:cs="Times New Roman"/>
                <w:kern w:val="0"/>
                <w:sz w:val="24"/>
                <w:szCs w:val="24"/>
              </w:rPr>
              <w:t>kW</w:t>
            </w:r>
            <w:r>
              <w:rPr>
                <w:rFonts w:ascii="Times New Roman" w:hAnsi="Times New Roman" w:cs="Times New Roman" w:hint="eastAsia"/>
                <w:kern w:val="0"/>
                <w:sz w:val="24"/>
                <w:szCs w:val="24"/>
              </w:rPr>
              <w:t>。</w:t>
            </w:r>
          </w:p>
          <w:p w:rsidR="008B40B5" w:rsidRDefault="00283A59">
            <w:pPr>
              <w:ind w:firstLineChars="0" w:firstLine="0"/>
              <w:jc w:val="left"/>
              <w:rPr>
                <w:rFonts w:ascii="Times New Roman" w:hAnsi="Times New Roman" w:cs="Times New Roman"/>
                <w:kern w:val="0"/>
                <w:sz w:val="24"/>
                <w:szCs w:val="24"/>
              </w:rPr>
            </w:pP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w:t>
            </w:r>
            <w:r>
              <w:rPr>
                <w:rFonts w:ascii="Times New Roman" w:hAnsi="Times New Roman" w:cs="Times New Roman"/>
                <w:kern w:val="0"/>
                <w:sz w:val="24"/>
                <w:szCs w:val="24"/>
              </w:rPr>
              <w:t>3</w:t>
            </w:r>
            <w:r>
              <w:rPr>
                <w:rFonts w:ascii="Times New Roman" w:hAnsi="Times New Roman" w:cs="Times New Roman" w:hint="eastAsia"/>
                <w:kern w:val="0"/>
                <w:sz w:val="24"/>
                <w:szCs w:val="24"/>
              </w:rPr>
              <w:t>）当</w:t>
            </w:r>
            <w:r>
              <w:rPr>
                <w:rFonts w:ascii="Times New Roman" w:hAnsi="Times New Roman" w:cs="Times New Roman"/>
                <w:kern w:val="0"/>
                <w:sz w:val="24"/>
                <w:szCs w:val="24"/>
              </w:rPr>
              <w:t>R</w:t>
            </w:r>
            <w:r>
              <w:rPr>
                <w:rFonts w:ascii="Times New Roman" w:hAnsi="Times New Roman" w:cs="Times New Roman" w:hint="eastAsia"/>
                <w:kern w:val="0"/>
                <w:sz w:val="24"/>
                <w:szCs w:val="24"/>
              </w:rPr>
              <w:t>小于</w:t>
            </w:r>
            <w:r>
              <w:rPr>
                <w:rFonts w:ascii="Times New Roman" w:hAnsi="Times New Roman" w:cs="Times New Roman"/>
                <w:sz w:val="24"/>
                <w:szCs w:val="24"/>
              </w:rPr>
              <w:t>100</w:t>
            </w:r>
            <w:r>
              <w:rPr>
                <w:rFonts w:ascii="Times New Roman" w:hAnsi="Times New Roman" w:cs="Times New Roman" w:hint="eastAsia"/>
                <w:sz w:val="24"/>
                <w:szCs w:val="24"/>
              </w:rPr>
              <w:t>时，</w:t>
            </w:r>
            <w:r>
              <w:rPr>
                <w:rFonts w:ascii="Times New Roman" w:hAnsi="Times New Roman" w:cs="Times New Roman" w:hint="eastAsia"/>
                <w:kern w:val="0"/>
                <w:sz w:val="24"/>
                <w:szCs w:val="24"/>
              </w:rPr>
              <w:t>标准车型积分为</w:t>
            </w:r>
            <w:r>
              <w:rPr>
                <w:rFonts w:ascii="Times New Roman" w:hAnsi="Times New Roman" w:cs="Times New Roman"/>
                <w:kern w:val="0"/>
                <w:sz w:val="24"/>
                <w:szCs w:val="24"/>
              </w:rPr>
              <w:t>0</w:t>
            </w:r>
            <w:r>
              <w:rPr>
                <w:rFonts w:ascii="Times New Roman" w:hAnsi="Times New Roman" w:cs="Times New Roman" w:hint="eastAsia"/>
                <w:kern w:val="0"/>
                <w:sz w:val="24"/>
                <w:szCs w:val="24"/>
              </w:rPr>
              <w:t>分；</w:t>
            </w:r>
            <w:r>
              <w:rPr>
                <w:rFonts w:ascii="Times New Roman" w:hAnsi="Times New Roman" w:cs="Times New Roman"/>
                <w:sz w:val="24"/>
                <w:szCs w:val="24"/>
              </w:rPr>
              <w:t>100</w:t>
            </w: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R&lt;150</w:t>
            </w:r>
            <w:r>
              <w:rPr>
                <w:rFonts w:ascii="Times New Roman" w:hAnsi="Times New Roman" w:cs="Times New Roman" w:hint="eastAsia"/>
                <w:kern w:val="0"/>
                <w:sz w:val="24"/>
                <w:szCs w:val="24"/>
              </w:rPr>
              <w:t>时，标准车型积分为</w:t>
            </w:r>
            <w:r>
              <w:rPr>
                <w:rFonts w:ascii="Times New Roman" w:hAnsi="Times New Roman" w:cs="Times New Roman"/>
                <w:kern w:val="0"/>
                <w:sz w:val="24"/>
                <w:szCs w:val="24"/>
              </w:rPr>
              <w:t>0.6</w:t>
            </w:r>
            <w:r>
              <w:rPr>
                <w:rFonts w:ascii="Times New Roman" w:hAnsi="Times New Roman" w:cs="Times New Roman" w:hint="eastAsia"/>
                <w:sz w:val="24"/>
                <w:szCs w:val="24"/>
              </w:rPr>
              <w:t>分。</w:t>
            </w:r>
          </w:p>
          <w:p w:rsidR="008B40B5" w:rsidRDefault="00283A59">
            <w:pPr>
              <w:ind w:firstLineChars="0" w:firstLine="0"/>
              <w:jc w:val="left"/>
              <w:rPr>
                <w:rFonts w:ascii="Times New Roman" w:hAnsi="Times New Roman" w:cs="Times New Roman"/>
                <w:kern w:val="0"/>
                <w:sz w:val="24"/>
                <w:szCs w:val="24"/>
              </w:rPr>
            </w:pP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w:t>
            </w:r>
            <w:r>
              <w:rPr>
                <w:rFonts w:ascii="Times New Roman" w:hAnsi="Times New Roman" w:cs="Times New Roman"/>
                <w:kern w:val="0"/>
                <w:sz w:val="24"/>
                <w:szCs w:val="24"/>
              </w:rPr>
              <w:t>4</w:t>
            </w:r>
            <w:r>
              <w:rPr>
                <w:rFonts w:ascii="Times New Roman" w:hAnsi="Times New Roman" w:cs="Times New Roman" w:hint="eastAsia"/>
                <w:kern w:val="0"/>
                <w:sz w:val="24"/>
                <w:szCs w:val="24"/>
              </w:rPr>
              <w:t>）纯电动乘用车标准车型积分上限为</w:t>
            </w:r>
            <w:r>
              <w:rPr>
                <w:rFonts w:ascii="Times New Roman" w:hAnsi="Times New Roman" w:cs="Times New Roman"/>
                <w:kern w:val="0"/>
                <w:sz w:val="24"/>
                <w:szCs w:val="24"/>
              </w:rPr>
              <w:t>2.3</w:t>
            </w:r>
            <w:r>
              <w:rPr>
                <w:rFonts w:ascii="Times New Roman" w:hAnsi="Times New Roman" w:cs="Times New Roman" w:hint="eastAsia"/>
                <w:kern w:val="0"/>
                <w:sz w:val="24"/>
                <w:szCs w:val="24"/>
              </w:rPr>
              <w:t>分，燃料电池乘用车标准车型积分上限为</w:t>
            </w:r>
            <w:r>
              <w:rPr>
                <w:rFonts w:ascii="Times New Roman" w:hAnsi="Times New Roman" w:cs="Times New Roman"/>
                <w:kern w:val="0"/>
                <w:sz w:val="24"/>
                <w:szCs w:val="24"/>
              </w:rPr>
              <w:t>4</w:t>
            </w:r>
            <w:r>
              <w:rPr>
                <w:rFonts w:ascii="Times New Roman" w:hAnsi="Times New Roman" w:cs="Times New Roman" w:hint="eastAsia"/>
                <w:kern w:val="0"/>
                <w:sz w:val="24"/>
                <w:szCs w:val="24"/>
              </w:rPr>
              <w:t>分。</w:t>
            </w:r>
          </w:p>
          <w:p w:rsidR="008B40B5" w:rsidRDefault="00283A59">
            <w:pPr>
              <w:ind w:firstLineChars="0" w:firstLine="0"/>
              <w:jc w:val="left"/>
              <w:rPr>
                <w:rFonts w:ascii="Times New Roman" w:hAnsi="Times New Roman" w:cs="Times New Roman"/>
                <w:kern w:val="0"/>
                <w:sz w:val="24"/>
                <w:szCs w:val="24"/>
              </w:rPr>
            </w:pP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w:t>
            </w:r>
            <w:r>
              <w:rPr>
                <w:rFonts w:ascii="Times New Roman" w:hAnsi="Times New Roman" w:cs="Times New Roman"/>
                <w:kern w:val="0"/>
                <w:sz w:val="24"/>
                <w:szCs w:val="24"/>
              </w:rPr>
              <w:t>5</w:t>
            </w:r>
            <w:r>
              <w:rPr>
                <w:rFonts w:ascii="Times New Roman" w:hAnsi="Times New Roman" w:cs="Times New Roman" w:hint="eastAsia"/>
                <w:kern w:val="0"/>
                <w:sz w:val="24"/>
                <w:szCs w:val="24"/>
              </w:rPr>
              <w:t>）车型积分计算结果按四舍五入原则保留两位小数。</w:t>
            </w:r>
          </w:p>
        </w:tc>
      </w:tr>
      <w:tr w:rsidR="008B40B5">
        <w:trPr>
          <w:trHeight w:val="1050"/>
        </w:trPr>
        <w:tc>
          <w:tcPr>
            <w:tcW w:w="1658" w:type="dxa"/>
            <w:vAlign w:val="center"/>
          </w:tcPr>
          <w:p w:rsidR="008B40B5" w:rsidRDefault="00283A59">
            <w:pPr>
              <w:ind w:firstLineChars="0" w:firstLine="0"/>
              <w:rPr>
                <w:rFonts w:ascii="Times New Roman" w:hAnsi="Times New Roman" w:cs="Times New Roman"/>
                <w:kern w:val="0"/>
                <w:sz w:val="24"/>
                <w:szCs w:val="24"/>
              </w:rPr>
            </w:pPr>
            <w:r>
              <w:rPr>
                <w:rFonts w:ascii="Times New Roman" w:hAnsi="Times New Roman" w:cs="Times New Roman" w:hint="eastAsia"/>
                <w:kern w:val="0"/>
                <w:sz w:val="24"/>
                <w:szCs w:val="24"/>
              </w:rPr>
              <w:t>插电式混合动力乘用车</w:t>
            </w:r>
          </w:p>
        </w:tc>
        <w:tc>
          <w:tcPr>
            <w:tcW w:w="2209" w:type="dxa"/>
            <w:vAlign w:val="center"/>
          </w:tcPr>
          <w:p w:rsidR="008B40B5" w:rsidRDefault="00283A59">
            <w:pPr>
              <w:ind w:firstLineChars="0" w:firstLine="0"/>
              <w:jc w:val="center"/>
              <w:rPr>
                <w:rFonts w:ascii="Times New Roman" w:hAnsi="Times New Roman" w:cs="Times New Roman"/>
                <w:kern w:val="0"/>
                <w:sz w:val="24"/>
                <w:szCs w:val="24"/>
              </w:rPr>
            </w:pPr>
            <w:r>
              <w:rPr>
                <w:rFonts w:ascii="Times New Roman" w:hAnsi="Times New Roman" w:cs="Times New Roman"/>
                <w:kern w:val="0"/>
                <w:sz w:val="24"/>
                <w:szCs w:val="24"/>
              </w:rPr>
              <w:t>1</w:t>
            </w:r>
          </w:p>
        </w:tc>
        <w:tc>
          <w:tcPr>
            <w:tcW w:w="4887" w:type="dxa"/>
            <w:vMerge/>
            <w:vAlign w:val="center"/>
          </w:tcPr>
          <w:p w:rsidR="008B40B5" w:rsidRDefault="008B40B5">
            <w:pPr>
              <w:ind w:firstLineChars="0" w:firstLine="0"/>
              <w:rPr>
                <w:rFonts w:ascii="Times New Roman" w:hAnsi="Times New Roman" w:cs="Times New Roman"/>
                <w:kern w:val="0"/>
                <w:sz w:val="24"/>
                <w:szCs w:val="24"/>
              </w:rPr>
            </w:pPr>
          </w:p>
        </w:tc>
      </w:tr>
      <w:tr w:rsidR="008B40B5">
        <w:trPr>
          <w:trHeight w:val="982"/>
        </w:trPr>
        <w:tc>
          <w:tcPr>
            <w:tcW w:w="1658" w:type="dxa"/>
            <w:vAlign w:val="center"/>
          </w:tcPr>
          <w:p w:rsidR="008B40B5" w:rsidRDefault="00283A59">
            <w:pPr>
              <w:ind w:firstLineChars="0" w:firstLine="0"/>
              <w:rPr>
                <w:rFonts w:ascii="Times New Roman" w:hAnsi="Times New Roman" w:cs="Times New Roman"/>
                <w:kern w:val="0"/>
                <w:sz w:val="24"/>
                <w:szCs w:val="24"/>
              </w:rPr>
            </w:pPr>
            <w:r>
              <w:rPr>
                <w:rFonts w:ascii="Times New Roman" w:hAnsi="Times New Roman" w:cs="Times New Roman" w:hint="eastAsia"/>
                <w:kern w:val="0"/>
                <w:sz w:val="24"/>
                <w:szCs w:val="24"/>
              </w:rPr>
              <w:t>燃料电池乘用车</w:t>
            </w:r>
          </w:p>
        </w:tc>
        <w:tc>
          <w:tcPr>
            <w:tcW w:w="2209" w:type="dxa"/>
            <w:vAlign w:val="center"/>
          </w:tcPr>
          <w:p w:rsidR="008B40B5" w:rsidRDefault="00283A59">
            <w:pPr>
              <w:ind w:firstLineChars="0" w:firstLine="0"/>
              <w:jc w:val="center"/>
              <w:rPr>
                <w:rFonts w:ascii="Times New Roman" w:hAnsi="Times New Roman" w:cs="Times New Roman"/>
                <w:kern w:val="0"/>
                <w:sz w:val="24"/>
                <w:szCs w:val="24"/>
              </w:rPr>
            </w:pPr>
            <w:r>
              <w:rPr>
                <w:rFonts w:ascii="Times New Roman" w:hAnsi="Times New Roman" w:cs="Times New Roman"/>
                <w:kern w:val="0"/>
                <w:sz w:val="24"/>
                <w:szCs w:val="24"/>
              </w:rPr>
              <w:t>0.05</w:t>
            </w:r>
            <w:r>
              <w:rPr>
                <w:rFonts w:ascii="Times New Roman" w:hAnsi="Times New Roman" w:cs="Times New Roman" w:hint="eastAsia"/>
                <w:kern w:val="0"/>
                <w:sz w:val="24"/>
                <w:szCs w:val="24"/>
              </w:rPr>
              <w:t>×</w:t>
            </w:r>
            <w:r>
              <w:rPr>
                <w:rFonts w:ascii="Times New Roman" w:hAnsi="Times New Roman" w:cs="Times New Roman"/>
                <w:kern w:val="0"/>
                <w:sz w:val="24"/>
                <w:szCs w:val="24"/>
              </w:rPr>
              <w:t>P</w:t>
            </w:r>
          </w:p>
        </w:tc>
        <w:tc>
          <w:tcPr>
            <w:tcW w:w="4887" w:type="dxa"/>
            <w:vMerge/>
            <w:vAlign w:val="center"/>
          </w:tcPr>
          <w:p w:rsidR="008B40B5" w:rsidRDefault="008B40B5">
            <w:pPr>
              <w:ind w:firstLineChars="0" w:firstLine="0"/>
              <w:rPr>
                <w:rFonts w:ascii="Times New Roman" w:hAnsi="Times New Roman" w:cs="Times New Roman"/>
                <w:kern w:val="0"/>
                <w:sz w:val="24"/>
                <w:szCs w:val="24"/>
              </w:rPr>
            </w:pPr>
          </w:p>
        </w:tc>
      </w:tr>
      <w:tr w:rsidR="008B40B5">
        <w:tc>
          <w:tcPr>
            <w:tcW w:w="8754" w:type="dxa"/>
            <w:gridSpan w:val="3"/>
            <w:vAlign w:val="center"/>
          </w:tcPr>
          <w:p w:rsidR="008B40B5" w:rsidRDefault="00283A59">
            <w:pPr>
              <w:ind w:firstLineChars="0" w:firstLine="0"/>
              <w:rPr>
                <w:rFonts w:ascii="Times New Roman" w:hAnsi="Times New Roman" w:cs="Times New Roman"/>
                <w:kern w:val="0"/>
                <w:sz w:val="24"/>
                <w:szCs w:val="24"/>
              </w:rPr>
            </w:pP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1. </w:t>
            </w:r>
            <w:r>
              <w:rPr>
                <w:rFonts w:ascii="Times New Roman" w:hAnsi="Times New Roman" w:cs="Times New Roman" w:hint="eastAsia"/>
                <w:kern w:val="0"/>
                <w:sz w:val="24"/>
                <w:szCs w:val="24"/>
              </w:rPr>
              <w:t>纯电动乘用车积分相关要求</w:t>
            </w:r>
          </w:p>
          <w:p w:rsidR="008B40B5" w:rsidRDefault="00283A59">
            <w:pPr>
              <w:ind w:firstLineChars="0" w:firstLine="0"/>
              <w:rPr>
                <w:rFonts w:ascii="Times New Roman" w:hAnsi="Times New Roman" w:cs="Times New Roman"/>
                <w:kern w:val="0"/>
                <w:sz w:val="24"/>
                <w:szCs w:val="24"/>
              </w:rPr>
            </w:pP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纯电动乘用车车型积分</w:t>
            </w:r>
            <w:r>
              <w:rPr>
                <w:rFonts w:ascii="Times New Roman" w:hAnsi="Times New Roman" w:cs="Times New Roman"/>
                <w:kern w:val="0"/>
                <w:sz w:val="24"/>
                <w:szCs w:val="24"/>
              </w:rPr>
              <w:t>=</w:t>
            </w:r>
            <w:r>
              <w:rPr>
                <w:rFonts w:ascii="Times New Roman" w:hAnsi="Times New Roman" w:cs="Times New Roman" w:hint="eastAsia"/>
                <w:kern w:val="0"/>
                <w:sz w:val="24"/>
                <w:szCs w:val="24"/>
              </w:rPr>
              <w:t>标准车型积分×续驶里程调整系数×</w:t>
            </w:r>
            <w:r>
              <w:rPr>
                <w:rFonts w:ascii="Times New Roman" w:hAnsi="Times New Roman" w:cs="Times New Roman" w:hint="eastAsia"/>
                <w:sz w:val="24"/>
                <w:szCs w:val="24"/>
              </w:rPr>
              <w:t>能量密度调整系数×电耗调整系数。</w:t>
            </w:r>
          </w:p>
          <w:p w:rsidR="008B40B5" w:rsidRDefault="00283A59">
            <w:pPr>
              <w:ind w:firstLineChars="0" w:firstLine="0"/>
              <w:rPr>
                <w:rFonts w:ascii="Times New Roman" w:hAnsi="Times New Roman" w:cs="Times New Roman"/>
                <w:sz w:val="24"/>
                <w:szCs w:val="24"/>
              </w:rPr>
            </w:pP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w:t>
            </w:r>
            <w:r>
              <w:rPr>
                <w:rFonts w:ascii="Times New Roman" w:hAnsi="Times New Roman" w:cs="Times New Roman"/>
                <w:kern w:val="0"/>
                <w:sz w:val="24"/>
                <w:szCs w:val="24"/>
              </w:rPr>
              <w:t>1</w:t>
            </w:r>
            <w:r>
              <w:rPr>
                <w:rFonts w:ascii="Times New Roman" w:hAnsi="Times New Roman" w:cs="Times New Roman" w:hint="eastAsia"/>
                <w:kern w:val="0"/>
                <w:sz w:val="24"/>
                <w:szCs w:val="24"/>
              </w:rPr>
              <w:t>）当</w:t>
            </w:r>
            <w:r>
              <w:rPr>
                <w:rFonts w:ascii="Times New Roman" w:hAnsi="Times New Roman" w:cs="Times New Roman"/>
                <w:sz w:val="24"/>
                <w:szCs w:val="24"/>
              </w:rPr>
              <w:t>100</w:t>
            </w: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R&lt;150</w:t>
            </w:r>
            <w:r>
              <w:rPr>
                <w:rFonts w:ascii="Times New Roman" w:hAnsi="Times New Roman" w:cs="Times New Roman" w:hint="eastAsia"/>
                <w:sz w:val="24"/>
                <w:szCs w:val="24"/>
              </w:rPr>
              <w:t>时，</w:t>
            </w:r>
            <w:r>
              <w:rPr>
                <w:rFonts w:ascii="Times New Roman" w:hAnsi="Times New Roman" w:cs="Times New Roman" w:hint="eastAsia"/>
                <w:kern w:val="0"/>
                <w:sz w:val="24"/>
                <w:szCs w:val="24"/>
              </w:rPr>
              <w:t>续驶里程调整系数为</w:t>
            </w:r>
            <w:r>
              <w:rPr>
                <w:rFonts w:ascii="Times New Roman" w:hAnsi="Times New Roman" w:cs="Times New Roman"/>
                <w:sz w:val="24"/>
                <w:szCs w:val="24"/>
              </w:rPr>
              <w:t>0.7</w:t>
            </w:r>
            <w:r>
              <w:rPr>
                <w:rFonts w:ascii="Times New Roman" w:hAnsi="Times New Roman" w:cs="Times New Roman" w:hint="eastAsia"/>
                <w:sz w:val="24"/>
                <w:szCs w:val="24"/>
              </w:rPr>
              <w:t>；当</w:t>
            </w:r>
            <w:r>
              <w:rPr>
                <w:rFonts w:ascii="Times New Roman" w:hAnsi="Times New Roman" w:cs="Times New Roman"/>
                <w:sz w:val="24"/>
                <w:szCs w:val="24"/>
              </w:rPr>
              <w:t>150</w:t>
            </w: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R&lt;200</w:t>
            </w:r>
            <w:r>
              <w:rPr>
                <w:rFonts w:ascii="Times New Roman" w:hAnsi="Times New Roman" w:cs="Times New Roman" w:hint="eastAsia"/>
                <w:sz w:val="24"/>
                <w:szCs w:val="24"/>
              </w:rPr>
              <w:t>时，</w:t>
            </w:r>
            <w:r>
              <w:rPr>
                <w:rFonts w:ascii="Times New Roman" w:hAnsi="Times New Roman" w:cs="Times New Roman" w:hint="eastAsia"/>
                <w:kern w:val="0"/>
                <w:sz w:val="24"/>
                <w:szCs w:val="24"/>
              </w:rPr>
              <w:t>续驶里程调整系数为</w:t>
            </w:r>
            <w:r>
              <w:rPr>
                <w:rFonts w:ascii="Times New Roman" w:hAnsi="Times New Roman" w:cs="Times New Roman"/>
                <w:sz w:val="24"/>
                <w:szCs w:val="24"/>
              </w:rPr>
              <w:t>0.8</w:t>
            </w:r>
            <w:r>
              <w:rPr>
                <w:rFonts w:ascii="Times New Roman" w:hAnsi="Times New Roman" w:cs="Times New Roman" w:hint="eastAsia"/>
                <w:sz w:val="24"/>
                <w:szCs w:val="24"/>
              </w:rPr>
              <w:t>；当</w:t>
            </w:r>
            <w:r>
              <w:rPr>
                <w:rFonts w:ascii="Times New Roman" w:hAnsi="Times New Roman" w:cs="Times New Roman"/>
                <w:sz w:val="24"/>
                <w:szCs w:val="24"/>
              </w:rPr>
              <w:t>200</w:t>
            </w: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R&lt;300</w:t>
            </w:r>
            <w:r>
              <w:rPr>
                <w:rFonts w:ascii="Times New Roman" w:hAnsi="Times New Roman" w:cs="Times New Roman" w:hint="eastAsia"/>
                <w:sz w:val="24"/>
                <w:szCs w:val="24"/>
              </w:rPr>
              <w:t>时，</w:t>
            </w:r>
            <w:r>
              <w:rPr>
                <w:rFonts w:ascii="Times New Roman" w:hAnsi="Times New Roman" w:cs="Times New Roman" w:hint="eastAsia"/>
                <w:kern w:val="0"/>
                <w:sz w:val="24"/>
                <w:szCs w:val="24"/>
              </w:rPr>
              <w:t>续驶里程调整系数为</w:t>
            </w:r>
            <w:r>
              <w:rPr>
                <w:rFonts w:ascii="Times New Roman" w:hAnsi="Times New Roman" w:cs="Times New Roman"/>
                <w:sz w:val="24"/>
                <w:szCs w:val="24"/>
              </w:rPr>
              <w:t>0.9</w:t>
            </w:r>
            <w:r>
              <w:rPr>
                <w:rFonts w:ascii="Times New Roman" w:hAnsi="Times New Roman" w:cs="Times New Roman" w:hint="eastAsia"/>
                <w:sz w:val="24"/>
                <w:szCs w:val="24"/>
              </w:rPr>
              <w:t>；当</w:t>
            </w:r>
            <w:r>
              <w:rPr>
                <w:rFonts w:ascii="Times New Roman" w:hAnsi="Times New Roman" w:cs="Times New Roman"/>
                <w:sz w:val="24"/>
                <w:szCs w:val="24"/>
              </w:rPr>
              <w:t>300</w:t>
            </w: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R</w:t>
            </w:r>
            <w:r>
              <w:rPr>
                <w:rFonts w:ascii="Times New Roman" w:hAnsi="Times New Roman" w:cs="Times New Roman" w:hint="eastAsia"/>
                <w:kern w:val="0"/>
                <w:sz w:val="24"/>
                <w:szCs w:val="24"/>
              </w:rPr>
              <w:t>时，续驶里程调整系数为</w:t>
            </w:r>
            <w:r>
              <w:rPr>
                <w:rFonts w:ascii="Times New Roman" w:hAnsi="Times New Roman" w:cs="Times New Roman"/>
                <w:kern w:val="0"/>
                <w:sz w:val="24"/>
                <w:szCs w:val="24"/>
              </w:rPr>
              <w:t>1</w:t>
            </w:r>
            <w:r>
              <w:rPr>
                <w:rFonts w:ascii="Times New Roman" w:hAnsi="Times New Roman" w:cs="Times New Roman" w:hint="eastAsia"/>
                <w:sz w:val="24"/>
                <w:szCs w:val="24"/>
              </w:rPr>
              <w:t>。</w:t>
            </w:r>
          </w:p>
          <w:p w:rsidR="008B40B5" w:rsidRDefault="00283A59">
            <w:pPr>
              <w:ind w:firstLineChars="0" w:firstLine="0"/>
              <w:rPr>
                <w:rFonts w:ascii="Times New Roman" w:hAnsi="Times New Roman" w:cs="Times New Roman"/>
                <w:kern w:val="0"/>
                <w:sz w:val="24"/>
                <w:szCs w:val="24"/>
              </w:rPr>
            </w:pPr>
            <w:r>
              <w:rPr>
                <w:rFonts w:ascii="Times New Roman" w:hAnsi="Times New Roman" w:cs="Times New Roman" w:hint="eastAsia"/>
                <w:sz w:val="24"/>
                <w:szCs w:val="24"/>
              </w:rPr>
              <w:t xml:space="preserve">   </w:t>
            </w:r>
            <w:r>
              <w:rPr>
                <w:rFonts w:ascii="Times New Roman" w:hAnsi="Times New Roman" w:cs="Times New Roman" w:hint="eastAsia"/>
                <w:sz w:val="24"/>
                <w:szCs w:val="24"/>
              </w:rPr>
              <w:t>（</w:t>
            </w:r>
            <w:r>
              <w:rPr>
                <w:rFonts w:ascii="Times New Roman" w:hAnsi="Times New Roman" w:cs="Times New Roman"/>
                <w:sz w:val="24"/>
                <w:szCs w:val="24"/>
              </w:rPr>
              <w:t>2</w:t>
            </w:r>
            <w:r>
              <w:rPr>
                <w:rFonts w:ascii="Times New Roman" w:hAnsi="Times New Roman" w:cs="Times New Roman" w:hint="eastAsia"/>
                <w:sz w:val="24"/>
                <w:szCs w:val="24"/>
              </w:rPr>
              <w:t>）当纯电动乘用车动力电池系统的质量能量密度</w:t>
            </w:r>
            <w:r>
              <w:rPr>
                <w:rFonts w:ascii="Times New Roman" w:hAnsi="Times New Roman" w:cs="Times New Roman"/>
                <w:kern w:val="0"/>
                <w:sz w:val="24"/>
                <w:szCs w:val="24"/>
              </w:rPr>
              <w:t>&lt;</w:t>
            </w:r>
            <w:r>
              <w:rPr>
                <w:rFonts w:ascii="Times New Roman" w:hAnsi="Times New Roman" w:cs="Times New Roman"/>
                <w:sz w:val="24"/>
                <w:szCs w:val="24"/>
              </w:rPr>
              <w:t>90Wh/kg</w:t>
            </w:r>
            <w:r>
              <w:rPr>
                <w:rFonts w:ascii="Times New Roman" w:hAnsi="Times New Roman" w:cs="Times New Roman" w:hint="eastAsia"/>
                <w:sz w:val="24"/>
                <w:szCs w:val="24"/>
              </w:rPr>
              <w:t>时，能量密度调整系数为</w:t>
            </w:r>
            <w:r>
              <w:rPr>
                <w:rFonts w:ascii="Times New Roman" w:hAnsi="Times New Roman" w:cs="Times New Roman"/>
                <w:sz w:val="24"/>
                <w:szCs w:val="24"/>
              </w:rPr>
              <w:t>0</w:t>
            </w:r>
            <w:r>
              <w:rPr>
                <w:rFonts w:ascii="Times New Roman" w:hAnsi="Times New Roman" w:cs="Times New Roman" w:hint="eastAsia"/>
                <w:sz w:val="24"/>
                <w:szCs w:val="24"/>
              </w:rPr>
              <w:t>；当</w:t>
            </w:r>
            <w:r>
              <w:rPr>
                <w:rFonts w:ascii="Times New Roman" w:hAnsi="Times New Roman" w:cs="Times New Roman"/>
                <w:sz w:val="24"/>
                <w:szCs w:val="24"/>
              </w:rPr>
              <w:t>90Wh/kg</w:t>
            </w:r>
            <w:r>
              <w:rPr>
                <w:rFonts w:ascii="Times New Roman" w:hAnsi="Times New Roman" w:cs="Times New Roman" w:hint="eastAsia"/>
                <w:kern w:val="0"/>
                <w:sz w:val="24"/>
                <w:szCs w:val="24"/>
              </w:rPr>
              <w:t>≤</w:t>
            </w:r>
            <w:r>
              <w:rPr>
                <w:rFonts w:ascii="Times New Roman" w:hAnsi="Times New Roman" w:cs="Times New Roman" w:hint="eastAsia"/>
                <w:sz w:val="24"/>
                <w:szCs w:val="24"/>
              </w:rPr>
              <w:t>质量能量密度</w:t>
            </w:r>
            <w:r>
              <w:rPr>
                <w:rFonts w:ascii="Times New Roman" w:hAnsi="Times New Roman" w:cs="Times New Roman"/>
                <w:kern w:val="0"/>
                <w:sz w:val="24"/>
                <w:szCs w:val="24"/>
              </w:rPr>
              <w:t>&lt;</w:t>
            </w:r>
            <w:r>
              <w:rPr>
                <w:rFonts w:ascii="Times New Roman" w:hAnsi="Times New Roman" w:cs="Times New Roman"/>
                <w:sz w:val="24"/>
                <w:szCs w:val="24"/>
              </w:rPr>
              <w:t>105Wh/kg</w:t>
            </w:r>
            <w:r>
              <w:rPr>
                <w:rFonts w:ascii="Times New Roman" w:hAnsi="Times New Roman" w:cs="Times New Roman" w:hint="eastAsia"/>
                <w:sz w:val="24"/>
                <w:szCs w:val="24"/>
              </w:rPr>
              <w:t>时，能量密度调整系数为</w:t>
            </w:r>
            <w:r>
              <w:rPr>
                <w:rFonts w:ascii="Times New Roman" w:hAnsi="Times New Roman" w:cs="Times New Roman"/>
                <w:sz w:val="24"/>
                <w:szCs w:val="24"/>
              </w:rPr>
              <w:t>0.7</w:t>
            </w:r>
            <w:r>
              <w:rPr>
                <w:rFonts w:ascii="Times New Roman" w:hAnsi="Times New Roman" w:cs="Times New Roman" w:hint="eastAsia"/>
                <w:sz w:val="24"/>
                <w:szCs w:val="24"/>
              </w:rPr>
              <w:t>；</w:t>
            </w:r>
            <w:r>
              <w:rPr>
                <w:rFonts w:ascii="Times New Roman" w:hAnsi="Times New Roman" w:cs="Times New Roman" w:hint="eastAsia"/>
                <w:sz w:val="24"/>
                <w:szCs w:val="24"/>
              </w:rPr>
              <w:t>当</w:t>
            </w:r>
            <w:r>
              <w:rPr>
                <w:rFonts w:ascii="Times New Roman" w:hAnsi="Times New Roman" w:cs="Times New Roman"/>
                <w:sz w:val="24"/>
                <w:szCs w:val="24"/>
              </w:rPr>
              <w:t>105Wh/kg</w:t>
            </w:r>
            <w:r>
              <w:rPr>
                <w:rFonts w:ascii="Times New Roman" w:hAnsi="Times New Roman" w:cs="Times New Roman" w:hint="eastAsia"/>
                <w:kern w:val="0"/>
                <w:sz w:val="24"/>
                <w:szCs w:val="24"/>
              </w:rPr>
              <w:t>≤</w:t>
            </w:r>
            <w:r>
              <w:rPr>
                <w:rFonts w:ascii="Times New Roman" w:hAnsi="Times New Roman" w:cs="Times New Roman" w:hint="eastAsia"/>
                <w:sz w:val="24"/>
                <w:szCs w:val="24"/>
              </w:rPr>
              <w:t>质量能量密度</w:t>
            </w:r>
            <w:r>
              <w:rPr>
                <w:rFonts w:ascii="Times New Roman" w:hAnsi="Times New Roman" w:cs="Times New Roman"/>
                <w:kern w:val="0"/>
                <w:sz w:val="24"/>
                <w:szCs w:val="24"/>
              </w:rPr>
              <w:t>&lt;</w:t>
            </w:r>
            <w:r>
              <w:rPr>
                <w:rFonts w:ascii="Times New Roman" w:hAnsi="Times New Roman" w:cs="Times New Roman"/>
                <w:sz w:val="24"/>
                <w:szCs w:val="24"/>
              </w:rPr>
              <w:t>125Wh/kg</w:t>
            </w:r>
            <w:r>
              <w:rPr>
                <w:rFonts w:ascii="Times New Roman" w:hAnsi="Times New Roman" w:cs="Times New Roman" w:hint="eastAsia"/>
                <w:sz w:val="24"/>
                <w:szCs w:val="24"/>
              </w:rPr>
              <w:t>时，能量密度调整系数为</w:t>
            </w:r>
            <w:r>
              <w:rPr>
                <w:rFonts w:ascii="Times New Roman" w:hAnsi="Times New Roman" w:cs="Times New Roman"/>
                <w:sz w:val="24"/>
                <w:szCs w:val="24"/>
              </w:rPr>
              <w:t>0.8</w:t>
            </w:r>
            <w:r>
              <w:rPr>
                <w:rFonts w:ascii="Times New Roman" w:hAnsi="Times New Roman" w:cs="Times New Roman" w:hint="eastAsia"/>
                <w:sz w:val="24"/>
                <w:szCs w:val="24"/>
              </w:rPr>
              <w:t>；当</w:t>
            </w:r>
            <w:r>
              <w:rPr>
                <w:rFonts w:ascii="Times New Roman" w:hAnsi="Times New Roman" w:cs="Times New Roman"/>
                <w:sz w:val="24"/>
                <w:szCs w:val="24"/>
              </w:rPr>
              <w:t>125Wh/kg</w:t>
            </w:r>
            <w:r>
              <w:rPr>
                <w:rFonts w:ascii="Times New Roman" w:hAnsi="Times New Roman" w:cs="Times New Roman" w:hint="eastAsia"/>
                <w:kern w:val="0"/>
                <w:sz w:val="24"/>
                <w:szCs w:val="24"/>
              </w:rPr>
              <w:t>≤</w:t>
            </w:r>
            <w:r>
              <w:rPr>
                <w:rFonts w:ascii="Times New Roman" w:hAnsi="Times New Roman" w:cs="Times New Roman" w:hint="eastAsia"/>
                <w:sz w:val="24"/>
                <w:szCs w:val="24"/>
              </w:rPr>
              <w:t>质量能量密度，能量密度调整系数为</w:t>
            </w:r>
            <w:r>
              <w:rPr>
                <w:rFonts w:ascii="Times New Roman" w:hAnsi="Times New Roman" w:cs="Times New Roman"/>
                <w:sz w:val="24"/>
                <w:szCs w:val="24"/>
              </w:rPr>
              <w:t>1</w:t>
            </w:r>
            <w:r>
              <w:rPr>
                <w:rFonts w:ascii="Times New Roman" w:hAnsi="Times New Roman" w:cs="Times New Roman" w:hint="eastAsia"/>
                <w:sz w:val="24"/>
                <w:szCs w:val="24"/>
              </w:rPr>
              <w:t>。</w:t>
            </w:r>
          </w:p>
          <w:p w:rsidR="008B40B5" w:rsidRDefault="00283A59">
            <w:pPr>
              <w:ind w:firstLineChars="0" w:firstLine="0"/>
              <w:rPr>
                <w:rFonts w:ascii="Times New Roman" w:hAnsi="Times New Roman" w:cs="Times New Roman"/>
                <w:kern w:val="0"/>
                <w:sz w:val="24"/>
                <w:szCs w:val="24"/>
              </w:rPr>
            </w:pP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w:t>
            </w:r>
            <w:r>
              <w:rPr>
                <w:rFonts w:ascii="Times New Roman" w:hAnsi="Times New Roman" w:cs="Times New Roman"/>
                <w:kern w:val="0"/>
                <w:sz w:val="24"/>
                <w:szCs w:val="24"/>
              </w:rPr>
              <w:t>3</w:t>
            </w:r>
            <w:r>
              <w:rPr>
                <w:rFonts w:ascii="Times New Roman" w:hAnsi="Times New Roman" w:cs="Times New Roman" w:hint="eastAsia"/>
                <w:kern w:val="0"/>
                <w:sz w:val="24"/>
                <w:szCs w:val="24"/>
              </w:rPr>
              <w:t>）纯电动乘用车</w:t>
            </w:r>
            <w:r>
              <w:rPr>
                <w:rFonts w:ascii="Times New Roman" w:hAnsi="Times New Roman" w:cs="Times New Roman"/>
                <w:kern w:val="0"/>
                <w:sz w:val="24"/>
                <w:szCs w:val="24"/>
              </w:rPr>
              <w:t>30</w:t>
            </w:r>
            <w:r>
              <w:rPr>
                <w:rFonts w:ascii="Times New Roman" w:hAnsi="Times New Roman" w:cs="Times New Roman" w:hint="eastAsia"/>
                <w:kern w:val="0"/>
                <w:sz w:val="24"/>
                <w:szCs w:val="24"/>
              </w:rPr>
              <w:t>分钟最高车速不低于</w:t>
            </w:r>
            <w:r>
              <w:rPr>
                <w:rFonts w:ascii="Times New Roman" w:hAnsi="Times New Roman" w:cs="Times New Roman"/>
                <w:kern w:val="0"/>
                <w:sz w:val="24"/>
                <w:szCs w:val="24"/>
              </w:rPr>
              <w:t>100km/h</w:t>
            </w:r>
            <w:r>
              <w:rPr>
                <w:rFonts w:ascii="Times New Roman" w:hAnsi="Times New Roman" w:cs="Times New Roman" w:hint="eastAsia"/>
                <w:kern w:val="0"/>
                <w:sz w:val="24"/>
                <w:szCs w:val="24"/>
              </w:rPr>
              <w:t>。按整备质量（</w:t>
            </w:r>
            <w:r>
              <w:rPr>
                <w:rFonts w:ascii="Times New Roman" w:hAnsi="Times New Roman" w:cs="Times New Roman"/>
                <w:kern w:val="0"/>
                <w:sz w:val="24"/>
                <w:szCs w:val="24"/>
              </w:rPr>
              <w:t>m</w:t>
            </w:r>
            <w:r>
              <w:rPr>
                <w:rFonts w:ascii="Times New Roman" w:hAnsi="Times New Roman" w:cs="Times New Roman" w:hint="eastAsia"/>
                <w:kern w:val="0"/>
                <w:sz w:val="24"/>
                <w:szCs w:val="24"/>
              </w:rPr>
              <w:t>，</w:t>
            </w:r>
            <w:r>
              <w:rPr>
                <w:rFonts w:ascii="Times New Roman" w:hAnsi="Times New Roman" w:cs="Times New Roman"/>
                <w:kern w:val="0"/>
                <w:sz w:val="24"/>
                <w:szCs w:val="24"/>
              </w:rPr>
              <w:t>kg</w:t>
            </w:r>
            <w:r>
              <w:rPr>
                <w:rFonts w:ascii="Times New Roman" w:hAnsi="Times New Roman" w:cs="Times New Roman" w:hint="eastAsia"/>
                <w:kern w:val="0"/>
                <w:sz w:val="24"/>
                <w:szCs w:val="24"/>
              </w:rPr>
              <w:t>）不同，设定纯电动乘用车电能消耗量目标值（</w:t>
            </w:r>
            <w:r>
              <w:rPr>
                <w:rFonts w:ascii="Times New Roman" w:hAnsi="Times New Roman" w:cs="Times New Roman"/>
                <w:kern w:val="0"/>
                <w:sz w:val="24"/>
                <w:szCs w:val="24"/>
              </w:rPr>
              <w:t>Y</w:t>
            </w:r>
            <w:r>
              <w:rPr>
                <w:rFonts w:ascii="Times New Roman" w:hAnsi="Times New Roman" w:cs="Times New Roman" w:hint="eastAsia"/>
                <w:kern w:val="0"/>
                <w:sz w:val="24"/>
                <w:szCs w:val="24"/>
              </w:rPr>
              <w:t>）。车型电能消耗量（</w:t>
            </w:r>
            <w:r>
              <w:rPr>
                <w:rFonts w:ascii="Times New Roman" w:hAnsi="Times New Roman" w:cs="Times New Roman"/>
                <w:kern w:val="0"/>
                <w:sz w:val="24"/>
                <w:szCs w:val="24"/>
              </w:rPr>
              <w:t>kW</w:t>
            </w:r>
            <w:r>
              <w:rPr>
                <w:rFonts w:ascii="Times New Roman" w:hAnsi="Times New Roman" w:cs="Times New Roman" w:hint="eastAsia"/>
                <w:sz w:val="24"/>
                <w:szCs w:val="24"/>
              </w:rPr>
              <w:t>·</w:t>
            </w:r>
            <w:r>
              <w:rPr>
                <w:rFonts w:ascii="Times New Roman" w:hAnsi="Times New Roman" w:cs="Times New Roman"/>
                <w:kern w:val="0"/>
                <w:sz w:val="24"/>
                <w:szCs w:val="24"/>
              </w:rPr>
              <w:t>h/100km</w:t>
            </w:r>
            <w:r>
              <w:rPr>
                <w:rFonts w:ascii="Times New Roman" w:hAnsi="Times New Roman" w:cs="Times New Roman" w:hint="eastAsia"/>
                <w:kern w:val="0"/>
                <w:sz w:val="24"/>
                <w:szCs w:val="24"/>
              </w:rPr>
              <w:t>，工况法）满足电能消耗量目标值的，电耗调整系数（</w:t>
            </w:r>
            <w:r>
              <w:rPr>
                <w:rFonts w:ascii="Times New Roman" w:hAnsi="Times New Roman" w:cs="Times New Roman"/>
                <w:kern w:val="0"/>
                <w:sz w:val="24"/>
                <w:szCs w:val="24"/>
              </w:rPr>
              <w:t>EC</w:t>
            </w:r>
            <w:r>
              <w:rPr>
                <w:rFonts w:ascii="Times New Roman" w:hAnsi="Times New Roman" w:cs="Times New Roman" w:hint="eastAsia"/>
                <w:kern w:val="0"/>
                <w:sz w:val="24"/>
                <w:szCs w:val="24"/>
              </w:rPr>
              <w:t>系数）为车型电能消耗量目标值除以电能消耗量实际值（计算结果按四舍五入原则保留两位小数，上限为</w:t>
            </w:r>
            <w:r>
              <w:rPr>
                <w:rFonts w:ascii="Times New Roman" w:hAnsi="Times New Roman" w:cs="Times New Roman"/>
                <w:kern w:val="0"/>
                <w:sz w:val="24"/>
                <w:szCs w:val="24"/>
              </w:rPr>
              <w:t>1.5</w:t>
            </w:r>
            <w:r>
              <w:rPr>
                <w:rFonts w:ascii="Times New Roman" w:hAnsi="Times New Roman" w:cs="Times New Roman" w:hint="eastAsia"/>
                <w:kern w:val="0"/>
                <w:sz w:val="24"/>
                <w:szCs w:val="24"/>
              </w:rPr>
              <w:t>倍）；其余车型</w:t>
            </w:r>
            <w:r>
              <w:rPr>
                <w:rFonts w:ascii="Times New Roman" w:hAnsi="Times New Roman" w:cs="Times New Roman"/>
                <w:kern w:val="0"/>
                <w:sz w:val="24"/>
                <w:szCs w:val="24"/>
              </w:rPr>
              <w:t>EC</w:t>
            </w:r>
            <w:r>
              <w:rPr>
                <w:rFonts w:ascii="Times New Roman" w:hAnsi="Times New Roman" w:cs="Times New Roman" w:hint="eastAsia"/>
                <w:kern w:val="0"/>
                <w:sz w:val="24"/>
                <w:szCs w:val="24"/>
              </w:rPr>
              <w:t>系数按</w:t>
            </w:r>
            <w:r>
              <w:rPr>
                <w:rFonts w:ascii="Times New Roman" w:hAnsi="Times New Roman" w:cs="Times New Roman"/>
                <w:kern w:val="0"/>
                <w:sz w:val="24"/>
                <w:szCs w:val="24"/>
              </w:rPr>
              <w:t>0.5</w:t>
            </w:r>
            <w:r>
              <w:rPr>
                <w:rFonts w:ascii="Times New Roman" w:hAnsi="Times New Roman" w:cs="Times New Roman" w:hint="eastAsia"/>
                <w:kern w:val="0"/>
                <w:sz w:val="24"/>
                <w:szCs w:val="24"/>
              </w:rPr>
              <w:t>倍计算，并且积分仅限本企业使用。</w:t>
            </w:r>
            <w:r>
              <w:rPr>
                <w:rFonts w:ascii="Times New Roman" w:hAnsi="Times New Roman" w:cs="Times New Roman"/>
                <w:kern w:val="0"/>
                <w:sz w:val="24"/>
                <w:szCs w:val="24"/>
              </w:rPr>
              <w:t xml:space="preserve"> </w:t>
            </w:r>
          </w:p>
          <w:p w:rsidR="008B40B5" w:rsidRDefault="00283A59">
            <w:pPr>
              <w:ind w:firstLineChars="0" w:firstLine="0"/>
              <w:rPr>
                <w:rFonts w:ascii="Times New Roman" w:hAnsi="Times New Roman" w:cs="Times New Roman"/>
                <w:kern w:val="0"/>
                <w:sz w:val="24"/>
                <w:szCs w:val="24"/>
              </w:rPr>
            </w:pPr>
            <w:r>
              <w:rPr>
                <w:rFonts w:ascii="Times New Roman" w:hAnsi="Times New Roman" w:cs="Times New Roman" w:hint="eastAsia"/>
                <w:kern w:val="0"/>
                <w:sz w:val="24"/>
                <w:szCs w:val="24"/>
              </w:rPr>
              <w:t>纯电动乘用车电能消耗量目标值：</w:t>
            </w:r>
            <w:r>
              <w:rPr>
                <w:rFonts w:ascii="Times New Roman" w:hAnsi="Times New Roman" w:cs="Times New Roman" w:hint="eastAsia"/>
                <w:kern w:val="0"/>
                <w:sz w:val="24"/>
                <w:szCs w:val="24"/>
              </w:rPr>
              <w:t>m</w:t>
            </w: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1000</w:t>
            </w:r>
            <w:r>
              <w:rPr>
                <w:rFonts w:ascii="Times New Roman" w:hAnsi="Times New Roman" w:cs="Times New Roman" w:hint="eastAsia"/>
                <w:kern w:val="0"/>
                <w:sz w:val="24"/>
                <w:szCs w:val="24"/>
              </w:rPr>
              <w:t>时，</w:t>
            </w:r>
            <w:r>
              <w:rPr>
                <w:rFonts w:ascii="Times New Roman" w:hAnsi="Times New Roman" w:cs="Times New Roman"/>
                <w:kern w:val="0"/>
                <w:sz w:val="24"/>
                <w:szCs w:val="24"/>
              </w:rPr>
              <w:t>Y=0.0112×m+0.4</w:t>
            </w: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1000&lt;m</w:t>
            </w: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1600</w:t>
            </w:r>
            <w:r>
              <w:rPr>
                <w:rFonts w:ascii="Times New Roman" w:hAnsi="Times New Roman" w:cs="Times New Roman" w:hint="eastAsia"/>
                <w:kern w:val="0"/>
                <w:sz w:val="24"/>
                <w:szCs w:val="24"/>
              </w:rPr>
              <w:lastRenderedPageBreak/>
              <w:t>时</w:t>
            </w:r>
            <w:r>
              <w:rPr>
                <w:rFonts w:ascii="Times New Roman" w:hAnsi="Times New Roman" w:cs="Times New Roman"/>
                <w:kern w:val="0"/>
                <w:sz w:val="24"/>
                <w:szCs w:val="24"/>
              </w:rPr>
              <w:t>, Y=0.0078×m+3.8</w:t>
            </w:r>
            <w:r>
              <w:rPr>
                <w:rFonts w:ascii="Times New Roman" w:hAnsi="Times New Roman" w:cs="Times New Roman" w:hint="eastAsia"/>
                <w:kern w:val="0"/>
                <w:sz w:val="24"/>
                <w:szCs w:val="24"/>
              </w:rPr>
              <w:t>；</w:t>
            </w:r>
            <w:r>
              <w:rPr>
                <w:rFonts w:ascii="Times New Roman" w:hAnsi="Times New Roman" w:cs="Times New Roman"/>
                <w:kern w:val="0"/>
                <w:sz w:val="24"/>
                <w:szCs w:val="24"/>
              </w:rPr>
              <w:t>m&gt;1</w:t>
            </w:r>
            <w:r>
              <w:rPr>
                <w:rFonts w:ascii="Times New Roman" w:hAnsi="Times New Roman" w:cs="Times New Roman"/>
                <w:kern w:val="0"/>
                <w:sz w:val="24"/>
                <w:szCs w:val="24"/>
              </w:rPr>
              <w:t>600</w:t>
            </w:r>
            <w:r>
              <w:rPr>
                <w:rFonts w:ascii="Times New Roman" w:hAnsi="Times New Roman" w:cs="Times New Roman" w:hint="eastAsia"/>
                <w:kern w:val="0"/>
                <w:sz w:val="24"/>
                <w:szCs w:val="24"/>
              </w:rPr>
              <w:t>时，</w:t>
            </w:r>
            <w:r>
              <w:rPr>
                <w:rFonts w:ascii="Times New Roman" w:hAnsi="Times New Roman" w:cs="Times New Roman"/>
                <w:kern w:val="0"/>
                <w:sz w:val="24"/>
                <w:szCs w:val="24"/>
              </w:rPr>
              <w:t>Y=0.0048×m+8.60</w:t>
            </w:r>
            <w:r>
              <w:rPr>
                <w:rFonts w:ascii="Times New Roman" w:hAnsi="Times New Roman" w:cs="Times New Roman" w:hint="eastAsia"/>
                <w:kern w:val="0"/>
                <w:sz w:val="24"/>
                <w:szCs w:val="24"/>
              </w:rPr>
              <w:t>。</w:t>
            </w:r>
          </w:p>
          <w:p w:rsidR="008B40B5" w:rsidRDefault="00283A59">
            <w:pPr>
              <w:ind w:firstLineChars="0" w:firstLine="0"/>
              <w:rPr>
                <w:rFonts w:ascii="Times New Roman" w:hAnsi="Times New Roman" w:cs="Times New Roman"/>
                <w:kern w:val="0"/>
                <w:sz w:val="24"/>
                <w:szCs w:val="24"/>
              </w:rPr>
            </w:pP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2. </w:t>
            </w:r>
            <w:r>
              <w:rPr>
                <w:rFonts w:ascii="Times New Roman" w:hAnsi="Times New Roman" w:cs="Times New Roman" w:hint="eastAsia"/>
                <w:kern w:val="0"/>
                <w:sz w:val="24"/>
                <w:szCs w:val="24"/>
              </w:rPr>
              <w:t>插电式混合动力乘用车应符合《插电式混合动力电动乘用车技术条件》（</w:t>
            </w:r>
            <w:r>
              <w:rPr>
                <w:rFonts w:ascii="Times New Roman" w:hAnsi="Times New Roman" w:cs="Times New Roman"/>
                <w:kern w:val="0"/>
                <w:sz w:val="24"/>
                <w:szCs w:val="24"/>
              </w:rPr>
              <w:t>GB/T 32694</w:t>
            </w:r>
            <w:r>
              <w:rPr>
                <w:rFonts w:ascii="Times New Roman" w:hAnsi="Times New Roman" w:cs="Times New Roman" w:hint="eastAsia"/>
                <w:kern w:val="0"/>
                <w:sz w:val="24"/>
                <w:szCs w:val="24"/>
              </w:rPr>
              <w:t>）要求。车型电量保持模式试验的燃料消耗量与《乘用车燃料消耗量限值》（</w:t>
            </w:r>
            <w:r>
              <w:rPr>
                <w:rFonts w:ascii="Times New Roman" w:hAnsi="Times New Roman" w:cs="Times New Roman"/>
                <w:kern w:val="0"/>
                <w:sz w:val="24"/>
                <w:szCs w:val="24"/>
              </w:rPr>
              <w:t>GB 19578</w:t>
            </w:r>
            <w:r>
              <w:rPr>
                <w:rFonts w:ascii="Times New Roman" w:hAnsi="Times New Roman" w:cs="Times New Roman" w:hint="eastAsia"/>
                <w:kern w:val="0"/>
                <w:sz w:val="24"/>
                <w:szCs w:val="24"/>
              </w:rPr>
              <w:t>）中车型对应的燃料消耗量限值相比应当小于</w:t>
            </w:r>
            <w:r>
              <w:rPr>
                <w:rFonts w:ascii="Times New Roman" w:hAnsi="Times New Roman" w:cs="Times New Roman"/>
                <w:kern w:val="0"/>
                <w:sz w:val="24"/>
                <w:szCs w:val="24"/>
              </w:rPr>
              <w:t>70%</w:t>
            </w:r>
            <w:r>
              <w:rPr>
                <w:rFonts w:ascii="Times New Roman" w:hAnsi="Times New Roman" w:cs="Times New Roman" w:hint="eastAsia"/>
                <w:kern w:val="0"/>
                <w:sz w:val="24"/>
                <w:szCs w:val="24"/>
              </w:rPr>
              <w:t>；其电量消耗模式试验的电能消耗量应小于前款纯电动乘用车电能消耗量目标值的</w:t>
            </w:r>
            <w:r>
              <w:rPr>
                <w:rFonts w:ascii="Times New Roman" w:hAnsi="Times New Roman" w:cs="Times New Roman"/>
                <w:kern w:val="0"/>
                <w:sz w:val="24"/>
                <w:szCs w:val="24"/>
              </w:rPr>
              <w:t>135%</w:t>
            </w:r>
            <w:r>
              <w:rPr>
                <w:rFonts w:ascii="Times New Roman" w:hAnsi="Times New Roman" w:cs="Times New Roman" w:hint="eastAsia"/>
                <w:kern w:val="0"/>
                <w:sz w:val="24"/>
                <w:szCs w:val="24"/>
              </w:rPr>
              <w:t>。无法同时满足以上两项指标的车型按照标准车型积分的</w:t>
            </w:r>
            <w:r>
              <w:rPr>
                <w:rFonts w:ascii="Times New Roman" w:hAnsi="Times New Roman" w:cs="Times New Roman"/>
                <w:kern w:val="0"/>
                <w:sz w:val="24"/>
                <w:szCs w:val="24"/>
              </w:rPr>
              <w:t>0.5</w:t>
            </w:r>
            <w:r>
              <w:rPr>
                <w:rFonts w:ascii="Times New Roman" w:hAnsi="Times New Roman" w:cs="Times New Roman" w:hint="eastAsia"/>
                <w:kern w:val="0"/>
                <w:sz w:val="24"/>
                <w:szCs w:val="24"/>
              </w:rPr>
              <w:t>倍计算，并且积分仅限本企业使用。</w:t>
            </w:r>
          </w:p>
          <w:p w:rsidR="008B40B5" w:rsidRDefault="00283A59">
            <w:pPr>
              <w:widowControl/>
              <w:ind w:firstLineChars="0" w:firstLine="0"/>
              <w:rPr>
                <w:rFonts w:ascii="Times New Roman" w:hAnsi="Times New Roman" w:cs="Times New Roman"/>
                <w:kern w:val="0"/>
                <w:sz w:val="24"/>
                <w:szCs w:val="24"/>
              </w:rPr>
            </w:pP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3. </w:t>
            </w:r>
            <w:r>
              <w:rPr>
                <w:rFonts w:ascii="Times New Roman" w:hAnsi="Times New Roman" w:cs="Times New Roman" w:hint="eastAsia"/>
                <w:kern w:val="0"/>
                <w:sz w:val="24"/>
                <w:szCs w:val="24"/>
              </w:rPr>
              <w:t>燃料电池乘用车纯氢续驶里程不低于</w:t>
            </w:r>
            <w:r>
              <w:rPr>
                <w:rFonts w:ascii="Times New Roman" w:hAnsi="Times New Roman" w:cs="Times New Roman"/>
                <w:kern w:val="0"/>
                <w:sz w:val="24"/>
                <w:szCs w:val="24"/>
              </w:rPr>
              <w:t>300km</w:t>
            </w:r>
            <w:r>
              <w:rPr>
                <w:rFonts w:ascii="Times New Roman" w:hAnsi="Times New Roman" w:cs="Times New Roman" w:hint="eastAsia"/>
                <w:kern w:val="0"/>
                <w:sz w:val="24"/>
                <w:szCs w:val="24"/>
              </w:rPr>
              <w:t>，当</w:t>
            </w:r>
            <w:r>
              <w:rPr>
                <w:rFonts w:ascii="Times New Roman" w:hAnsi="Times New Roman" w:cs="Times New Roman"/>
                <w:kern w:val="0"/>
                <w:sz w:val="24"/>
                <w:szCs w:val="24"/>
              </w:rPr>
              <w:t>P</w:t>
            </w:r>
            <w:r>
              <w:rPr>
                <w:rFonts w:ascii="Times New Roman" w:hAnsi="Times New Roman" w:cs="Times New Roman" w:hint="eastAsia"/>
                <w:kern w:val="0"/>
                <w:sz w:val="24"/>
                <w:szCs w:val="24"/>
              </w:rPr>
              <w:t>不低于驱动电机额定功率的</w:t>
            </w:r>
            <w:r>
              <w:rPr>
                <w:rFonts w:ascii="Times New Roman" w:hAnsi="Times New Roman" w:cs="Times New Roman"/>
                <w:kern w:val="0"/>
                <w:sz w:val="24"/>
                <w:szCs w:val="24"/>
              </w:rPr>
              <w:t>30%</w:t>
            </w:r>
            <w:r>
              <w:rPr>
                <w:rFonts w:ascii="Times New Roman" w:hAnsi="Times New Roman" w:cs="Times New Roman" w:hint="eastAsia"/>
                <w:kern w:val="0"/>
                <w:sz w:val="24"/>
                <w:szCs w:val="24"/>
              </w:rPr>
              <w:t>且不小于</w:t>
            </w:r>
            <w:r>
              <w:rPr>
                <w:rFonts w:ascii="Times New Roman" w:hAnsi="Times New Roman" w:cs="Times New Roman"/>
                <w:kern w:val="0"/>
                <w:sz w:val="24"/>
                <w:szCs w:val="24"/>
              </w:rPr>
              <w:t>10kW</w:t>
            </w:r>
            <w:r>
              <w:rPr>
                <w:rFonts w:ascii="Times New Roman" w:hAnsi="Times New Roman" w:cs="Times New Roman" w:hint="eastAsia"/>
                <w:kern w:val="0"/>
                <w:sz w:val="24"/>
                <w:szCs w:val="24"/>
              </w:rPr>
              <w:t>时，车型积分按照标准车型积分的</w:t>
            </w:r>
            <w:r>
              <w:rPr>
                <w:rFonts w:ascii="Times New Roman" w:hAnsi="Times New Roman" w:cs="Times New Roman"/>
                <w:kern w:val="0"/>
                <w:sz w:val="24"/>
                <w:szCs w:val="24"/>
              </w:rPr>
              <w:t>1</w:t>
            </w:r>
            <w:r>
              <w:rPr>
                <w:rFonts w:ascii="Times New Roman" w:hAnsi="Times New Roman" w:cs="Times New Roman" w:hint="eastAsia"/>
                <w:kern w:val="0"/>
                <w:sz w:val="24"/>
                <w:szCs w:val="24"/>
              </w:rPr>
              <w:t>倍计算；其余车型积分按照标准车型积分的</w:t>
            </w:r>
            <w:r>
              <w:rPr>
                <w:rFonts w:ascii="Times New Roman" w:hAnsi="Times New Roman" w:cs="Times New Roman"/>
                <w:kern w:val="0"/>
                <w:sz w:val="24"/>
                <w:szCs w:val="24"/>
              </w:rPr>
              <w:t>0.5</w:t>
            </w:r>
            <w:r>
              <w:rPr>
                <w:rFonts w:ascii="Times New Roman" w:hAnsi="Times New Roman" w:cs="Times New Roman" w:hint="eastAsia"/>
                <w:kern w:val="0"/>
                <w:sz w:val="24"/>
                <w:szCs w:val="24"/>
              </w:rPr>
              <w:t>倍计算，并且积分仅限本企业使用。</w:t>
            </w:r>
          </w:p>
        </w:tc>
      </w:tr>
    </w:tbl>
    <w:p w:rsidR="008B40B5" w:rsidRDefault="008B40B5">
      <w:pPr>
        <w:ind w:firstLine="640"/>
        <w:rPr>
          <w:rFonts w:ascii="Times New Roman" w:hAnsi="Times New Roman" w:cs="Times New Roman"/>
        </w:rPr>
      </w:pPr>
    </w:p>
    <w:p w:rsidR="008B40B5" w:rsidRDefault="00283A59">
      <w:pPr>
        <w:widowControl/>
        <w:tabs>
          <w:tab w:val="left" w:pos="1418"/>
          <w:tab w:val="left" w:pos="1701"/>
          <w:tab w:val="left" w:pos="1843"/>
        </w:tabs>
        <w:snapToGrid w:val="0"/>
        <w:ind w:firstLine="480"/>
        <w:rPr>
          <w:rFonts w:ascii="Times New Roman" w:hAnsi="Times New Roman" w:cs="Times New Roman"/>
          <w:sz w:val="28"/>
        </w:rPr>
      </w:pPr>
      <w:r>
        <w:rPr>
          <w:rFonts w:ascii="Times New Roman" w:hAnsi="Times New Roman" w:cs="Times New Roman" w:hint="eastAsia"/>
          <w:sz w:val="24"/>
          <w:szCs w:val="28"/>
        </w:rPr>
        <w:t>注：在核算乘用车企业新能源汽车积分实际值时，同一车型在核算年度有多个新能源乘用车车型积分的，按照不同的积分分开计算。</w:t>
      </w:r>
    </w:p>
    <w:p w:rsidR="008B40B5" w:rsidRDefault="008B40B5">
      <w:pPr>
        <w:pStyle w:val="a4"/>
        <w:ind w:firstLine="640"/>
        <w:rPr>
          <w:rFonts w:ascii="Times New Roman" w:eastAsia="仿宋_GB2312" w:hAnsi="Times New Roman"/>
        </w:rPr>
      </w:pPr>
    </w:p>
    <w:p w:rsidR="008B40B5" w:rsidRDefault="008B40B5">
      <w:pPr>
        <w:ind w:firstLineChars="0" w:firstLine="0"/>
        <w:jc w:val="left"/>
        <w:rPr>
          <w:rFonts w:ascii="Times New Roman" w:hAnsi="Times New Roman" w:cs="Times New Roman"/>
        </w:rPr>
      </w:pPr>
    </w:p>
    <w:p w:rsidR="008B40B5" w:rsidRDefault="008B40B5">
      <w:pPr>
        <w:ind w:firstLineChars="0" w:firstLine="0"/>
        <w:jc w:val="left"/>
        <w:rPr>
          <w:rFonts w:ascii="Times New Roman" w:hAnsi="Times New Roman" w:cs="Times New Roman"/>
        </w:rPr>
      </w:pPr>
    </w:p>
    <w:p w:rsidR="008B40B5" w:rsidRDefault="008B40B5">
      <w:pPr>
        <w:ind w:firstLineChars="0" w:firstLine="0"/>
        <w:jc w:val="left"/>
        <w:rPr>
          <w:rFonts w:ascii="Times New Roman" w:hAnsi="Times New Roman" w:cs="Times New Roman"/>
        </w:rPr>
      </w:pPr>
    </w:p>
    <w:p w:rsidR="008B40B5" w:rsidRDefault="00283A59">
      <w:pPr>
        <w:ind w:firstLineChars="0" w:firstLine="0"/>
        <w:jc w:val="left"/>
        <w:rPr>
          <w:rFonts w:ascii="Times New Roman" w:hAnsi="Times New Roman" w:cs="Times New Roman"/>
        </w:rPr>
      </w:pPr>
      <w:r>
        <w:rPr>
          <w:rFonts w:ascii="Times New Roman" w:hAnsi="Times New Roman" w:cs="Times New Roman"/>
        </w:rPr>
        <w:br w:type="page"/>
      </w:r>
    </w:p>
    <w:p w:rsidR="008B40B5" w:rsidRDefault="00283A59">
      <w:pPr>
        <w:widowControl/>
        <w:tabs>
          <w:tab w:val="left" w:pos="1418"/>
          <w:tab w:val="left" w:pos="1701"/>
          <w:tab w:val="left" w:pos="1843"/>
        </w:tabs>
        <w:snapToGrid w:val="0"/>
        <w:spacing w:line="360" w:lineRule="auto"/>
        <w:ind w:firstLineChars="0" w:firstLine="0"/>
        <w:outlineLvl w:val="1"/>
        <w:rPr>
          <w:rFonts w:ascii="Times New Roman" w:eastAsia="黑体" w:hAnsi="Times New Roman" w:cs="Times New Roman"/>
        </w:rPr>
      </w:pPr>
      <w:r>
        <w:rPr>
          <w:rFonts w:ascii="Times New Roman" w:eastAsia="黑体" w:hAnsi="Times New Roman" w:cs="Times New Roman" w:hint="eastAsia"/>
        </w:rPr>
        <w:lastRenderedPageBreak/>
        <w:t>附件</w:t>
      </w:r>
      <w:r>
        <w:rPr>
          <w:rFonts w:ascii="Times New Roman" w:eastAsia="黑体" w:hAnsi="Times New Roman" w:cs="Times New Roman" w:hint="eastAsia"/>
        </w:rPr>
        <w:t>3</w:t>
      </w:r>
    </w:p>
    <w:p w:rsidR="008B40B5" w:rsidRDefault="008B40B5">
      <w:pPr>
        <w:spacing w:line="360" w:lineRule="auto"/>
        <w:ind w:left="284" w:firstLine="643"/>
        <w:jc w:val="left"/>
        <w:rPr>
          <w:rFonts w:ascii="Times New Roman" w:hAnsi="Times New Roman" w:cs="Times New Roman"/>
          <w:b/>
        </w:rPr>
      </w:pPr>
    </w:p>
    <w:p w:rsidR="008B40B5" w:rsidRDefault="008B40B5">
      <w:pPr>
        <w:spacing w:line="360" w:lineRule="auto"/>
        <w:ind w:left="284" w:firstLine="643"/>
        <w:jc w:val="left"/>
        <w:rPr>
          <w:rFonts w:ascii="Times New Roman" w:hAnsi="Times New Roman" w:cs="Times New Roman"/>
          <w:b/>
        </w:rPr>
      </w:pPr>
    </w:p>
    <w:p w:rsidR="008B40B5" w:rsidRDefault="008B40B5">
      <w:pPr>
        <w:spacing w:line="360" w:lineRule="auto"/>
        <w:ind w:left="284" w:firstLine="643"/>
        <w:jc w:val="left"/>
        <w:rPr>
          <w:rFonts w:ascii="Times New Roman" w:hAnsi="Times New Roman" w:cs="Times New Roman"/>
          <w:b/>
        </w:rPr>
      </w:pPr>
    </w:p>
    <w:p w:rsidR="008B40B5" w:rsidRDefault="008B40B5">
      <w:pPr>
        <w:spacing w:line="360" w:lineRule="auto"/>
        <w:ind w:left="284" w:firstLine="643"/>
        <w:jc w:val="left"/>
        <w:rPr>
          <w:rFonts w:ascii="Times New Roman" w:hAnsi="Times New Roman" w:cs="Times New Roman"/>
          <w:b/>
        </w:rPr>
      </w:pPr>
    </w:p>
    <w:p w:rsidR="008B40B5" w:rsidRDefault="008B40B5">
      <w:pPr>
        <w:spacing w:line="360" w:lineRule="auto"/>
        <w:ind w:left="284" w:firstLine="643"/>
        <w:jc w:val="left"/>
        <w:rPr>
          <w:rFonts w:ascii="Times New Roman" w:hAnsi="Times New Roman" w:cs="Times New Roman"/>
          <w:b/>
        </w:rPr>
      </w:pPr>
    </w:p>
    <w:p w:rsidR="008B40B5" w:rsidRDefault="008B40B5">
      <w:pPr>
        <w:ind w:firstLineChars="0" w:firstLine="0"/>
        <w:jc w:val="left"/>
        <w:rPr>
          <w:rFonts w:ascii="Times New Roman" w:hAnsi="Times New Roman" w:cs="Times New Roman"/>
          <w:b/>
        </w:rPr>
      </w:pPr>
    </w:p>
    <w:p w:rsidR="008B40B5" w:rsidRDefault="00283A59">
      <w:pPr>
        <w:ind w:firstLineChars="0" w:firstLine="0"/>
        <w:jc w:val="center"/>
        <w:outlineLvl w:val="0"/>
        <w:rPr>
          <w:rFonts w:ascii="Times New Roman" w:eastAsia="宋体" w:hAnsi="Times New Roman" w:cs="Times New Roman"/>
          <w:b/>
          <w:bCs/>
          <w:kern w:val="0"/>
          <w:sz w:val="36"/>
          <w:szCs w:val="28"/>
        </w:rPr>
      </w:pPr>
      <w:r>
        <w:rPr>
          <w:rFonts w:ascii="Times New Roman" w:eastAsia="宋体" w:hAnsi="Times New Roman" w:cs="Times New Roman" w:hint="eastAsia"/>
          <w:b/>
          <w:bCs/>
          <w:kern w:val="0"/>
          <w:sz w:val="36"/>
          <w:szCs w:val="28"/>
        </w:rPr>
        <w:t>乘用车企业平均燃料消耗量与新能源汽车积分报告</w:t>
      </w:r>
    </w:p>
    <w:p w:rsidR="008B40B5" w:rsidRDefault="008B40B5">
      <w:pPr>
        <w:ind w:firstLineChars="0" w:firstLine="0"/>
        <w:jc w:val="center"/>
        <w:rPr>
          <w:rFonts w:ascii="Times New Roman" w:hAnsi="Times New Roman" w:cs="Times New Roman"/>
          <w:b/>
          <w:sz w:val="44"/>
        </w:rPr>
      </w:pPr>
    </w:p>
    <w:p w:rsidR="008B40B5" w:rsidRDefault="008B40B5">
      <w:pPr>
        <w:ind w:firstLineChars="0" w:firstLine="0"/>
        <w:rPr>
          <w:rFonts w:ascii="Times New Roman" w:hAnsi="Times New Roman" w:cs="Times New Roman"/>
        </w:rPr>
      </w:pPr>
    </w:p>
    <w:p w:rsidR="008B40B5" w:rsidRDefault="008B40B5">
      <w:pPr>
        <w:ind w:firstLineChars="0" w:firstLine="0"/>
        <w:rPr>
          <w:rFonts w:ascii="Times New Roman" w:hAnsi="Times New Roman" w:cs="Times New Roman"/>
        </w:rPr>
      </w:pPr>
    </w:p>
    <w:p w:rsidR="008B40B5" w:rsidRDefault="008B40B5">
      <w:pPr>
        <w:ind w:firstLineChars="0" w:firstLine="0"/>
        <w:rPr>
          <w:rFonts w:ascii="Times New Roman" w:hAnsi="Times New Roman" w:cs="Times New Roman"/>
        </w:rPr>
      </w:pPr>
    </w:p>
    <w:p w:rsidR="008B40B5" w:rsidRDefault="008B40B5">
      <w:pPr>
        <w:ind w:firstLineChars="0" w:firstLine="0"/>
        <w:rPr>
          <w:rFonts w:ascii="Times New Roman" w:hAnsi="Times New Roman" w:cs="Times New Roman"/>
        </w:rPr>
      </w:pPr>
    </w:p>
    <w:p w:rsidR="008B40B5" w:rsidRDefault="008B40B5">
      <w:pPr>
        <w:ind w:firstLineChars="0" w:firstLine="0"/>
        <w:rPr>
          <w:rFonts w:ascii="Times New Roman" w:hAnsi="Times New Roman" w:cs="Times New Roman"/>
        </w:rPr>
      </w:pPr>
    </w:p>
    <w:p w:rsidR="008B40B5" w:rsidRDefault="00283A59">
      <w:pPr>
        <w:spacing w:line="360" w:lineRule="auto"/>
        <w:ind w:firstLineChars="0" w:firstLine="0"/>
        <w:rPr>
          <w:rFonts w:ascii="Times New Roman" w:hAnsi="Times New Roman" w:cs="Times New Roman"/>
        </w:rPr>
      </w:pPr>
      <w:r>
        <w:rPr>
          <w:rFonts w:ascii="Times New Roman" w:hAnsi="Times New Roman" w:cs="Times New Roman" w:hint="eastAsia"/>
        </w:rPr>
        <w:t>企业名称：</w:t>
      </w:r>
      <w:r>
        <w:rPr>
          <w:rFonts w:ascii="Times New Roman" w:hAnsi="Times New Roman" w:cs="Times New Roman"/>
          <w:u w:val="single"/>
        </w:rPr>
        <w:t xml:space="preserve">                            </w:t>
      </w:r>
      <w:r>
        <w:rPr>
          <w:rFonts w:ascii="Times New Roman" w:hAnsi="Times New Roman" w:cs="Times New Roman" w:hint="eastAsia"/>
        </w:rPr>
        <w:t>（公章）</w:t>
      </w:r>
    </w:p>
    <w:p w:rsidR="008B40B5" w:rsidRDefault="00283A59">
      <w:pPr>
        <w:spacing w:line="360" w:lineRule="auto"/>
        <w:ind w:firstLineChars="0" w:firstLine="0"/>
        <w:rPr>
          <w:rFonts w:ascii="Times New Roman" w:hAnsi="Times New Roman" w:cs="Times New Roman"/>
        </w:rPr>
      </w:pPr>
      <w:r>
        <w:rPr>
          <w:rFonts w:ascii="Times New Roman" w:hAnsi="Times New Roman" w:cs="Times New Roman" w:hint="eastAsia"/>
        </w:rPr>
        <w:t>企业所在地：</w:t>
      </w:r>
      <w:r>
        <w:rPr>
          <w:rFonts w:ascii="Times New Roman" w:hAnsi="Times New Roman" w:cs="Times New Roman"/>
          <w:u w:val="single"/>
        </w:rPr>
        <w:t xml:space="preserve">           </w:t>
      </w:r>
      <w:r>
        <w:rPr>
          <w:rFonts w:ascii="Times New Roman" w:hAnsi="Times New Roman" w:cs="Times New Roman" w:hint="eastAsia"/>
        </w:rPr>
        <w:t>省</w:t>
      </w:r>
      <w:r>
        <w:rPr>
          <w:rFonts w:ascii="Times New Roman" w:hAnsi="Times New Roman" w:cs="Times New Roman"/>
        </w:rPr>
        <w:t xml:space="preserve"> </w:t>
      </w:r>
      <w:r>
        <w:rPr>
          <w:rFonts w:ascii="Times New Roman" w:hAnsi="Times New Roman" w:cs="Times New Roman"/>
          <w:u w:val="single"/>
        </w:rPr>
        <w:t xml:space="preserve">         </w:t>
      </w:r>
      <w:r>
        <w:rPr>
          <w:rFonts w:ascii="Times New Roman" w:hAnsi="Times New Roman" w:cs="Times New Roman" w:hint="eastAsia"/>
        </w:rPr>
        <w:t>市</w:t>
      </w:r>
    </w:p>
    <w:p w:rsidR="008B40B5" w:rsidRDefault="008B40B5">
      <w:pPr>
        <w:spacing w:line="360" w:lineRule="auto"/>
        <w:ind w:firstLineChars="0" w:firstLine="0"/>
        <w:jc w:val="right"/>
        <w:rPr>
          <w:rFonts w:ascii="Times New Roman" w:hAnsi="Times New Roman" w:cs="Times New Roman"/>
        </w:rPr>
      </w:pPr>
    </w:p>
    <w:p w:rsidR="008B40B5" w:rsidRDefault="008B40B5">
      <w:pPr>
        <w:spacing w:line="360" w:lineRule="auto"/>
        <w:ind w:firstLineChars="0" w:firstLine="0"/>
        <w:jc w:val="center"/>
        <w:rPr>
          <w:rFonts w:ascii="Times New Roman" w:hAnsi="Times New Roman" w:cs="Times New Roman"/>
        </w:rPr>
      </w:pPr>
    </w:p>
    <w:p w:rsidR="008B40B5" w:rsidRDefault="008B40B5">
      <w:pPr>
        <w:spacing w:line="360" w:lineRule="auto"/>
        <w:ind w:firstLineChars="0" w:firstLine="0"/>
        <w:jc w:val="center"/>
        <w:rPr>
          <w:rFonts w:ascii="Times New Roman" w:hAnsi="Times New Roman" w:cs="Times New Roman"/>
        </w:rPr>
      </w:pPr>
    </w:p>
    <w:p w:rsidR="008B40B5" w:rsidRDefault="00283A59">
      <w:pPr>
        <w:spacing w:line="360" w:lineRule="auto"/>
        <w:ind w:firstLineChars="0" w:firstLine="0"/>
        <w:jc w:val="center"/>
        <w:rPr>
          <w:rFonts w:ascii="Times New Roman" w:hAnsi="Times New Roman" w:cs="Times New Roman"/>
        </w:rPr>
      </w:pPr>
      <w:r>
        <w:rPr>
          <w:rFonts w:ascii="Times New Roman" w:hAnsi="Times New Roman" w:cs="Times New Roman" w:hint="eastAsia"/>
        </w:rPr>
        <w:t>编制日期：</w:t>
      </w:r>
      <w:r>
        <w:rPr>
          <w:rFonts w:ascii="Times New Roman" w:hAnsi="Times New Roman" w:cs="Times New Roman"/>
        </w:rPr>
        <w:t xml:space="preserve">        </w:t>
      </w:r>
      <w:r>
        <w:rPr>
          <w:rFonts w:ascii="Times New Roman" w:hAnsi="Times New Roman" w:cs="Times New Roman" w:hint="eastAsia"/>
        </w:rPr>
        <w:t>年</w:t>
      </w:r>
      <w:r>
        <w:rPr>
          <w:rFonts w:ascii="Times New Roman" w:hAnsi="Times New Roman" w:cs="Times New Roman"/>
        </w:rPr>
        <w:t xml:space="preserve">       </w:t>
      </w:r>
      <w:r>
        <w:rPr>
          <w:rFonts w:ascii="Times New Roman" w:hAnsi="Times New Roman" w:cs="Times New Roman" w:hint="eastAsia"/>
        </w:rPr>
        <w:t>月</w:t>
      </w:r>
      <w:r>
        <w:rPr>
          <w:rFonts w:ascii="Times New Roman" w:hAnsi="Times New Roman" w:cs="Times New Roman"/>
        </w:rPr>
        <w:t xml:space="preserve">    </w:t>
      </w:r>
      <w:r>
        <w:rPr>
          <w:rFonts w:ascii="Times New Roman" w:hAnsi="Times New Roman" w:cs="Times New Roman" w:hint="eastAsia"/>
        </w:rPr>
        <w:t>日</w:t>
      </w:r>
    </w:p>
    <w:p w:rsidR="008B40B5" w:rsidRDefault="00283A59">
      <w:pPr>
        <w:spacing w:line="360" w:lineRule="auto"/>
        <w:ind w:firstLineChars="0" w:firstLine="0"/>
        <w:jc w:val="center"/>
        <w:rPr>
          <w:rFonts w:ascii="Times New Roman" w:hAnsi="Times New Roman" w:cs="Times New Roman"/>
        </w:rPr>
      </w:pPr>
      <w:r>
        <w:rPr>
          <w:rFonts w:ascii="Times New Roman" w:hAnsi="Times New Roman" w:cs="Times New Roman"/>
        </w:rPr>
        <w:t xml:space="preserve">   </w:t>
      </w:r>
    </w:p>
    <w:p w:rsidR="008B40B5" w:rsidRDefault="008B40B5">
      <w:pPr>
        <w:widowControl/>
        <w:spacing w:line="360" w:lineRule="auto"/>
        <w:ind w:firstLine="640"/>
        <w:jc w:val="left"/>
        <w:rPr>
          <w:rFonts w:ascii="Times New Roman" w:hAnsi="Times New Roman" w:cs="Times New Roman"/>
        </w:rPr>
        <w:sectPr w:rsidR="008B40B5">
          <w:footerReference w:type="default" r:id="rId8"/>
          <w:pgSz w:w="11850" w:h="16783"/>
          <w:pgMar w:top="1418" w:right="1531" w:bottom="1361" w:left="1701" w:header="851" w:footer="992" w:gutter="0"/>
          <w:cols w:space="720"/>
          <w:docGrid w:type="lines" w:linePitch="435"/>
        </w:sectPr>
      </w:pPr>
    </w:p>
    <w:p w:rsidR="008B40B5" w:rsidRDefault="00283A59">
      <w:pPr>
        <w:spacing w:line="360" w:lineRule="auto"/>
        <w:ind w:firstLineChars="0" w:firstLine="0"/>
        <w:jc w:val="center"/>
        <w:outlineLvl w:val="0"/>
        <w:rPr>
          <w:rFonts w:ascii="Times New Roman" w:eastAsia="宋体" w:hAnsi="Times New Roman" w:cs="Times New Roman"/>
          <w:b/>
          <w:bCs/>
          <w:kern w:val="0"/>
          <w:sz w:val="36"/>
          <w:szCs w:val="36"/>
        </w:rPr>
      </w:pPr>
      <w:r>
        <w:rPr>
          <w:rFonts w:ascii="Times New Roman" w:eastAsia="宋体" w:hAnsi="Times New Roman" w:cs="Times New Roman" w:hint="eastAsia"/>
          <w:b/>
          <w:bCs/>
          <w:kern w:val="0"/>
          <w:sz w:val="36"/>
          <w:szCs w:val="36"/>
        </w:rPr>
        <w:lastRenderedPageBreak/>
        <w:t>乘用车企业平均燃料消耗量与新能源汽车积分预报告</w:t>
      </w:r>
    </w:p>
    <w:p w:rsidR="008B40B5" w:rsidRDefault="00283A59">
      <w:pPr>
        <w:spacing w:line="360" w:lineRule="auto"/>
        <w:ind w:firstLineChars="0" w:firstLine="0"/>
        <w:jc w:val="center"/>
        <w:rPr>
          <w:rFonts w:ascii="Times New Roman" w:eastAsia="宋体" w:hAnsi="Times New Roman" w:cs="Times New Roman"/>
          <w:b/>
          <w:bCs/>
          <w:kern w:val="0"/>
          <w:szCs w:val="32"/>
        </w:rPr>
      </w:pPr>
      <w:r>
        <w:rPr>
          <w:rFonts w:ascii="Times New Roman" w:eastAsia="宋体" w:hAnsi="Times New Roman" w:cs="Times New Roman"/>
          <w:b/>
          <w:bCs/>
          <w:kern w:val="0"/>
          <w:szCs w:val="32"/>
        </w:rPr>
        <w:t>（</w:t>
      </w:r>
      <w:r>
        <w:rPr>
          <w:rFonts w:ascii="Times New Roman" w:eastAsia="宋体" w:hAnsi="Times New Roman" w:cs="Times New Roman"/>
          <w:b/>
          <w:bCs/>
          <w:kern w:val="0"/>
          <w:szCs w:val="32"/>
        </w:rPr>
        <w:t xml:space="preserve">      </w:t>
      </w:r>
      <w:r>
        <w:rPr>
          <w:rFonts w:ascii="Times New Roman" w:eastAsia="宋体" w:hAnsi="Times New Roman" w:cs="Times New Roman"/>
          <w:b/>
          <w:bCs/>
          <w:kern w:val="0"/>
          <w:szCs w:val="32"/>
        </w:rPr>
        <w:t>）</w:t>
      </w:r>
      <w:r>
        <w:rPr>
          <w:rFonts w:ascii="Times New Roman" w:eastAsia="宋体" w:hAnsi="Times New Roman" w:cs="Times New Roman" w:hint="eastAsia"/>
          <w:b/>
          <w:bCs/>
          <w:kern w:val="0"/>
          <w:szCs w:val="32"/>
        </w:rPr>
        <w:t>年度</w:t>
      </w:r>
    </w:p>
    <w:p w:rsidR="008B40B5" w:rsidRDefault="008B40B5">
      <w:pPr>
        <w:adjustRightInd w:val="0"/>
        <w:snapToGrid w:val="0"/>
        <w:spacing w:line="360" w:lineRule="auto"/>
        <w:ind w:firstLine="480"/>
        <w:rPr>
          <w:rFonts w:ascii="Times New Roman" w:hAnsi="Times New Roman" w:cs="Times New Roman"/>
          <w:sz w:val="24"/>
        </w:rPr>
      </w:pPr>
    </w:p>
    <w:p w:rsidR="008B40B5" w:rsidRDefault="00283A59">
      <w:pPr>
        <w:overflowPunct w:val="0"/>
        <w:adjustRightInd w:val="0"/>
        <w:snapToGrid w:val="0"/>
        <w:spacing w:line="360" w:lineRule="auto"/>
        <w:ind w:firstLine="640"/>
        <w:textAlignment w:val="baseline"/>
        <w:rPr>
          <w:rFonts w:ascii="Times New Roman" w:hAnsi="Times New Roman" w:cs="Times New Roman"/>
        </w:rPr>
      </w:pPr>
      <w:r>
        <w:rPr>
          <w:rFonts w:ascii="Times New Roman" w:hAnsi="Times New Roman" w:cs="Times New Roman" w:hint="eastAsia"/>
        </w:rPr>
        <w:t>预计本企业</w:t>
      </w:r>
      <w:r>
        <w:rPr>
          <w:rFonts w:ascii="Times New Roman" w:hAnsi="Times New Roman" w:cs="Times New Roman"/>
          <w:u w:val="single"/>
        </w:rPr>
        <w:t xml:space="preserve">    </w:t>
      </w:r>
      <w:r>
        <w:rPr>
          <w:rFonts w:ascii="Times New Roman" w:hAnsi="Times New Roman" w:cs="Times New Roman" w:hint="eastAsia"/>
        </w:rPr>
        <w:t>年度内</w:t>
      </w:r>
      <w:r>
        <w:rPr>
          <w:rFonts w:ascii="Times New Roman" w:hAnsi="Times New Roman" w:cs="Times New Roman" w:hint="eastAsia"/>
          <w:u w:val="single"/>
        </w:rPr>
        <w:t>生产</w:t>
      </w:r>
      <w:r>
        <w:rPr>
          <w:rFonts w:ascii="Times New Roman" w:hAnsi="Times New Roman" w:cs="Times New Roman"/>
          <w:u w:val="single"/>
        </w:rPr>
        <w:t>/</w:t>
      </w:r>
      <w:r>
        <w:rPr>
          <w:rFonts w:ascii="Times New Roman" w:hAnsi="Times New Roman" w:cs="Times New Roman" w:hint="eastAsia"/>
          <w:u w:val="single"/>
        </w:rPr>
        <w:t>进口</w:t>
      </w:r>
      <w:r>
        <w:rPr>
          <w:rFonts w:ascii="Times New Roman" w:hAnsi="Times New Roman" w:cs="Times New Roman" w:hint="eastAsia"/>
        </w:rPr>
        <w:t>乘用车产品</w:t>
      </w:r>
      <w:r>
        <w:rPr>
          <w:rFonts w:ascii="Times New Roman" w:hAnsi="Times New Roman" w:cs="Times New Roman"/>
          <w:u w:val="single"/>
        </w:rPr>
        <w:t xml:space="preserve">    </w:t>
      </w:r>
      <w:r>
        <w:rPr>
          <w:rFonts w:ascii="Times New Roman" w:hAnsi="Times New Roman" w:cs="Times New Roman" w:hint="eastAsia"/>
        </w:rPr>
        <w:t>辆，其中传统能源乘用车</w:t>
      </w:r>
      <w:r>
        <w:rPr>
          <w:rFonts w:ascii="Times New Roman" w:hAnsi="Times New Roman" w:cs="Times New Roman"/>
          <w:u w:val="single"/>
        </w:rPr>
        <w:t xml:space="preserve">    </w:t>
      </w:r>
      <w:r>
        <w:rPr>
          <w:rFonts w:ascii="Times New Roman" w:hAnsi="Times New Roman" w:cs="Times New Roman" w:hint="eastAsia"/>
        </w:rPr>
        <w:t>辆，新能源乘用车</w:t>
      </w:r>
      <w:r>
        <w:rPr>
          <w:rFonts w:ascii="Times New Roman" w:hAnsi="Times New Roman" w:cs="Times New Roman"/>
          <w:u w:val="single"/>
        </w:rPr>
        <w:t xml:space="preserve">    </w:t>
      </w:r>
      <w:r>
        <w:rPr>
          <w:rFonts w:ascii="Times New Roman" w:hAnsi="Times New Roman" w:cs="Times New Roman" w:hint="eastAsia"/>
        </w:rPr>
        <w:t>辆。</w:t>
      </w:r>
    </w:p>
    <w:p w:rsidR="008B40B5" w:rsidRDefault="00283A59">
      <w:pPr>
        <w:overflowPunct w:val="0"/>
        <w:adjustRightInd w:val="0"/>
        <w:snapToGrid w:val="0"/>
        <w:spacing w:line="360" w:lineRule="auto"/>
        <w:ind w:firstLine="640"/>
        <w:textAlignment w:val="baseline"/>
        <w:rPr>
          <w:rFonts w:ascii="Times New Roman" w:hAnsi="Times New Roman" w:cs="Times New Roman"/>
        </w:rPr>
      </w:pPr>
      <w:r>
        <w:rPr>
          <w:rFonts w:ascii="Times New Roman" w:hAnsi="Times New Roman" w:cs="Times New Roman" w:hint="eastAsia"/>
        </w:rPr>
        <w:t>预计该年度企业平均燃料消耗量达标值为</w:t>
      </w:r>
      <w:r>
        <w:rPr>
          <w:rFonts w:ascii="Times New Roman" w:hAnsi="Times New Roman" w:cs="Times New Roman"/>
          <w:u w:val="single"/>
        </w:rPr>
        <w:t xml:space="preserve">    </w:t>
      </w:r>
      <w:r>
        <w:rPr>
          <w:rFonts w:ascii="Times New Roman" w:hAnsi="Times New Roman" w:cs="Times New Roman" w:hint="eastAsia"/>
        </w:rPr>
        <w:t>升</w:t>
      </w:r>
      <w:r>
        <w:rPr>
          <w:rFonts w:ascii="Times New Roman" w:hAnsi="Times New Roman" w:cs="Times New Roman"/>
        </w:rPr>
        <w:t>/100</w:t>
      </w:r>
      <w:r>
        <w:rPr>
          <w:rFonts w:ascii="Times New Roman" w:hAnsi="Times New Roman" w:cs="Times New Roman" w:hint="eastAsia"/>
        </w:rPr>
        <w:t>公里（按四舍五入原则保留两位小数，下同），平均燃料消耗量实际值为</w:t>
      </w:r>
      <w:r>
        <w:rPr>
          <w:rFonts w:ascii="Times New Roman" w:hAnsi="Times New Roman" w:cs="Times New Roman"/>
          <w:u w:val="single"/>
        </w:rPr>
        <w:t xml:space="preserve">    </w:t>
      </w:r>
      <w:r>
        <w:rPr>
          <w:rFonts w:ascii="Times New Roman" w:hAnsi="Times New Roman" w:cs="Times New Roman" w:hint="eastAsia"/>
        </w:rPr>
        <w:t>升</w:t>
      </w:r>
      <w:r>
        <w:rPr>
          <w:rFonts w:ascii="Times New Roman" w:hAnsi="Times New Roman" w:cs="Times New Roman"/>
        </w:rPr>
        <w:t>/100</w:t>
      </w:r>
      <w:r>
        <w:rPr>
          <w:rFonts w:ascii="Times New Roman" w:hAnsi="Times New Roman" w:cs="Times New Roman" w:hint="eastAsia"/>
        </w:rPr>
        <w:t>公里，实际值将</w:t>
      </w:r>
      <w:r>
        <w:rPr>
          <w:rFonts w:ascii="Times New Roman" w:hAnsi="Times New Roman" w:cs="Times New Roman" w:hint="eastAsia"/>
          <w:u w:val="single"/>
        </w:rPr>
        <w:t>优于</w:t>
      </w:r>
      <w:r>
        <w:rPr>
          <w:rFonts w:ascii="Times New Roman" w:hAnsi="Times New Roman" w:cs="Times New Roman"/>
          <w:u w:val="single"/>
        </w:rPr>
        <w:t>/</w:t>
      </w:r>
      <w:r>
        <w:rPr>
          <w:rFonts w:ascii="Times New Roman" w:hAnsi="Times New Roman" w:cs="Times New Roman" w:hint="eastAsia"/>
          <w:u w:val="single"/>
        </w:rPr>
        <w:t>劣于</w:t>
      </w:r>
      <w:r>
        <w:rPr>
          <w:rFonts w:ascii="Times New Roman" w:hAnsi="Times New Roman" w:cs="Times New Roman" w:hint="eastAsia"/>
        </w:rPr>
        <w:t>企业平均燃料消耗量达标值</w:t>
      </w:r>
      <w:r>
        <w:rPr>
          <w:rFonts w:ascii="Times New Roman" w:hAnsi="Times New Roman" w:cs="Times New Roman"/>
          <w:u w:val="single"/>
        </w:rPr>
        <w:t xml:space="preserve">    </w:t>
      </w:r>
      <w:r>
        <w:rPr>
          <w:rFonts w:ascii="Times New Roman" w:hAnsi="Times New Roman" w:cs="Times New Roman" w:hint="eastAsia"/>
        </w:rPr>
        <w:t>％（按四舍五入原则保留一位小数），预计将会产生平均燃料消耗量</w:t>
      </w:r>
      <w:r>
        <w:rPr>
          <w:rFonts w:ascii="Times New Roman" w:hAnsi="Times New Roman" w:cs="Times New Roman" w:hint="eastAsia"/>
          <w:u w:val="single"/>
        </w:rPr>
        <w:t>正</w:t>
      </w:r>
      <w:r>
        <w:rPr>
          <w:rFonts w:ascii="Times New Roman" w:hAnsi="Times New Roman" w:cs="Times New Roman"/>
          <w:u w:val="single"/>
        </w:rPr>
        <w:t>/</w:t>
      </w:r>
      <w:r>
        <w:rPr>
          <w:rFonts w:ascii="Times New Roman" w:hAnsi="Times New Roman" w:cs="Times New Roman" w:hint="eastAsia"/>
          <w:u w:val="single"/>
        </w:rPr>
        <w:t>负</w:t>
      </w:r>
      <w:r>
        <w:rPr>
          <w:rFonts w:ascii="Times New Roman" w:hAnsi="Times New Roman" w:cs="Times New Roman" w:hint="eastAsia"/>
        </w:rPr>
        <w:t>积分</w:t>
      </w:r>
      <w:r>
        <w:rPr>
          <w:rFonts w:ascii="Times New Roman" w:hAnsi="Times New Roman" w:cs="Times New Roman"/>
          <w:u w:val="single"/>
        </w:rPr>
        <w:t xml:space="preserve">  </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hint="eastAsia"/>
        </w:rPr>
        <w:t>分（按四舍五入原则保留整数）。</w:t>
      </w:r>
    </w:p>
    <w:p w:rsidR="008B40B5" w:rsidRDefault="00283A59">
      <w:pPr>
        <w:overflowPunct w:val="0"/>
        <w:adjustRightInd w:val="0"/>
        <w:snapToGrid w:val="0"/>
        <w:spacing w:line="360" w:lineRule="auto"/>
        <w:ind w:firstLine="640"/>
        <w:textAlignment w:val="baseline"/>
        <w:rPr>
          <w:rFonts w:ascii="Times New Roman" w:hAnsi="Times New Roman" w:cs="Times New Roman"/>
        </w:rPr>
      </w:pPr>
      <w:r>
        <w:rPr>
          <w:rFonts w:ascii="Times New Roman" w:hAnsi="Times New Roman" w:cs="Times New Roman" w:hint="eastAsia"/>
        </w:rPr>
        <w:t>预计该年度新能源汽车积分达标值为</w:t>
      </w:r>
      <w:r>
        <w:rPr>
          <w:rFonts w:ascii="Times New Roman" w:hAnsi="Times New Roman" w:cs="Times New Roman"/>
          <w:u w:val="single"/>
        </w:rPr>
        <w:t xml:space="preserve">       </w:t>
      </w:r>
      <w:r>
        <w:rPr>
          <w:rFonts w:ascii="Times New Roman" w:hAnsi="Times New Roman" w:cs="Times New Roman" w:hint="eastAsia"/>
        </w:rPr>
        <w:t>（按四舍五入原则保留整数，下同），新能源汽车积分实际值为</w:t>
      </w:r>
      <w:r>
        <w:rPr>
          <w:rFonts w:ascii="Times New Roman" w:hAnsi="Times New Roman" w:cs="Times New Roman"/>
          <w:u w:val="single"/>
        </w:rPr>
        <w:t xml:space="preserve">       </w:t>
      </w:r>
      <w:r>
        <w:rPr>
          <w:rFonts w:ascii="Times New Roman" w:hAnsi="Times New Roman" w:cs="Times New Roman" w:hint="eastAsia"/>
        </w:rPr>
        <w:t>，预计将会产生新能源汽车</w:t>
      </w:r>
      <w:r>
        <w:rPr>
          <w:rFonts w:ascii="Times New Roman" w:hAnsi="Times New Roman" w:cs="Times New Roman" w:hint="eastAsia"/>
          <w:u w:val="single"/>
        </w:rPr>
        <w:t>正</w:t>
      </w:r>
      <w:r>
        <w:rPr>
          <w:rFonts w:ascii="Times New Roman" w:hAnsi="Times New Roman" w:cs="Times New Roman"/>
          <w:u w:val="single"/>
        </w:rPr>
        <w:t>/</w:t>
      </w:r>
      <w:r>
        <w:rPr>
          <w:rFonts w:ascii="Times New Roman" w:hAnsi="Times New Roman" w:cs="Times New Roman" w:hint="eastAsia"/>
          <w:u w:val="single"/>
        </w:rPr>
        <w:t>负</w:t>
      </w:r>
      <w:r>
        <w:rPr>
          <w:rFonts w:ascii="Times New Roman" w:hAnsi="Times New Roman" w:cs="Times New Roman" w:hint="eastAsia"/>
        </w:rPr>
        <w:t>积分</w:t>
      </w:r>
      <w:r>
        <w:rPr>
          <w:rFonts w:ascii="Times New Roman" w:hAnsi="Times New Roman" w:cs="Times New Roman"/>
          <w:u w:val="single"/>
        </w:rPr>
        <w:t xml:space="preserve">     </w:t>
      </w:r>
      <w:r>
        <w:rPr>
          <w:rFonts w:ascii="Times New Roman" w:hAnsi="Times New Roman" w:cs="Times New Roman" w:hint="eastAsia"/>
        </w:rPr>
        <w:t>分。</w:t>
      </w:r>
    </w:p>
    <w:p w:rsidR="008B40B5" w:rsidRDefault="00283A59">
      <w:pPr>
        <w:adjustRightInd w:val="0"/>
        <w:snapToGrid w:val="0"/>
        <w:spacing w:line="360" w:lineRule="auto"/>
        <w:ind w:firstLine="640"/>
        <w:textAlignment w:val="baseline"/>
        <w:rPr>
          <w:rFonts w:ascii="Times New Roman" w:hAnsi="Times New Roman" w:cs="Times New Roman"/>
        </w:rPr>
      </w:pPr>
      <w:r>
        <w:rPr>
          <w:rFonts w:ascii="Times New Roman" w:hAnsi="Times New Roman" w:cs="Times New Roman" w:hint="eastAsia"/>
        </w:rPr>
        <w:t>本企业承诺，将切实采取措施确保企业平均燃料消耗量与新能源汽车积分达到国家法规要求。</w:t>
      </w:r>
    </w:p>
    <w:p w:rsidR="008B40B5" w:rsidRDefault="008B40B5">
      <w:pPr>
        <w:adjustRightInd w:val="0"/>
        <w:snapToGrid w:val="0"/>
        <w:spacing w:line="360" w:lineRule="auto"/>
        <w:ind w:firstLineChars="0" w:firstLine="0"/>
        <w:jc w:val="left"/>
        <w:textAlignment w:val="baseline"/>
        <w:rPr>
          <w:rFonts w:ascii="Times New Roman" w:hAnsi="Times New Roman" w:cs="Times New Roman"/>
        </w:rPr>
      </w:pPr>
    </w:p>
    <w:p w:rsidR="008B40B5" w:rsidRDefault="00283A59">
      <w:pPr>
        <w:adjustRightInd w:val="0"/>
        <w:snapToGrid w:val="0"/>
        <w:spacing w:line="360" w:lineRule="auto"/>
        <w:ind w:firstLine="640"/>
        <w:jc w:val="left"/>
        <w:textAlignment w:val="baseline"/>
        <w:rPr>
          <w:rFonts w:ascii="Times New Roman" w:hAnsi="Times New Roman" w:cs="Times New Roman"/>
        </w:rPr>
      </w:pPr>
      <w:r>
        <w:rPr>
          <w:rFonts w:ascii="Times New Roman" w:hAnsi="Times New Roman" w:cs="Times New Roman" w:hint="eastAsia"/>
        </w:rPr>
        <w:t>企业法定代表人签名（手签）：</w:t>
      </w:r>
    </w:p>
    <w:p w:rsidR="008B40B5" w:rsidRDefault="00283A59">
      <w:pPr>
        <w:adjustRightInd w:val="0"/>
        <w:snapToGrid w:val="0"/>
        <w:spacing w:line="360" w:lineRule="auto"/>
        <w:ind w:firstLine="640"/>
        <w:jc w:val="left"/>
        <w:textAlignment w:val="baseline"/>
        <w:rPr>
          <w:rFonts w:ascii="Times New Roman" w:hAnsi="Times New Roman" w:cs="Times New Roman"/>
        </w:rPr>
      </w:pPr>
      <w:r>
        <w:rPr>
          <w:rFonts w:ascii="Times New Roman" w:hAnsi="Times New Roman" w:cs="Times New Roman" w:hint="eastAsia"/>
        </w:rPr>
        <w:t>（企业印章）：</w:t>
      </w:r>
    </w:p>
    <w:p w:rsidR="008B40B5" w:rsidRDefault="00283A59">
      <w:pPr>
        <w:pStyle w:val="p0"/>
        <w:adjustRightInd w:val="0"/>
        <w:snapToGrid w:val="0"/>
        <w:spacing w:before="0" w:beforeAutospacing="0" w:after="0" w:afterAutospacing="0" w:line="360" w:lineRule="auto"/>
        <w:ind w:firstLineChars="200" w:firstLine="640"/>
        <w:rPr>
          <w:rFonts w:ascii="Times New Roman" w:eastAsia="仿宋_GB2312" w:hAnsi="Times New Roman"/>
          <w:sz w:val="32"/>
        </w:rPr>
      </w:pPr>
      <w:r>
        <w:rPr>
          <w:rFonts w:ascii="Times New Roman" w:eastAsia="仿宋_GB2312" w:hAnsi="Times New Roman" w:hint="eastAsia"/>
          <w:sz w:val="32"/>
        </w:rPr>
        <w:t>日期：</w:t>
      </w:r>
    </w:p>
    <w:p w:rsidR="008B40B5" w:rsidRDefault="00283A59">
      <w:pPr>
        <w:adjustRightInd w:val="0"/>
        <w:snapToGrid w:val="0"/>
        <w:spacing w:line="360" w:lineRule="auto"/>
        <w:ind w:firstLineChars="0" w:firstLine="0"/>
        <w:jc w:val="center"/>
        <w:outlineLvl w:val="0"/>
        <w:rPr>
          <w:rFonts w:ascii="Times New Roman" w:eastAsia="宋体" w:hAnsi="Times New Roman" w:cs="Times New Roman"/>
          <w:b/>
          <w:bCs/>
          <w:kern w:val="0"/>
          <w:sz w:val="36"/>
          <w:szCs w:val="36"/>
        </w:rPr>
      </w:pPr>
      <w:r>
        <w:rPr>
          <w:rFonts w:ascii="Times New Roman" w:hAnsi="Times New Roman" w:cs="Times New Roman"/>
        </w:rPr>
        <w:br w:type="page"/>
      </w:r>
      <w:r>
        <w:rPr>
          <w:rFonts w:ascii="Times New Roman" w:eastAsia="宋体" w:hAnsi="Times New Roman" w:cs="Times New Roman" w:hint="eastAsia"/>
          <w:b/>
          <w:bCs/>
          <w:kern w:val="0"/>
          <w:sz w:val="36"/>
          <w:szCs w:val="36"/>
        </w:rPr>
        <w:lastRenderedPageBreak/>
        <w:t>乘用车企业平均燃料消耗量与新能源汽车积分</w:t>
      </w:r>
    </w:p>
    <w:p w:rsidR="008B40B5" w:rsidRDefault="00283A59">
      <w:pPr>
        <w:adjustRightInd w:val="0"/>
        <w:snapToGrid w:val="0"/>
        <w:spacing w:line="360" w:lineRule="auto"/>
        <w:ind w:firstLineChars="0" w:firstLine="0"/>
        <w:jc w:val="center"/>
        <w:rPr>
          <w:rFonts w:ascii="Times New Roman" w:eastAsia="宋体" w:hAnsi="Times New Roman" w:cs="Times New Roman"/>
          <w:b/>
          <w:bCs/>
          <w:kern w:val="0"/>
          <w:sz w:val="36"/>
          <w:szCs w:val="36"/>
        </w:rPr>
      </w:pPr>
      <w:r>
        <w:rPr>
          <w:rFonts w:ascii="Times New Roman" w:eastAsia="宋体" w:hAnsi="Times New Roman" w:cs="Times New Roman" w:hint="eastAsia"/>
          <w:b/>
          <w:bCs/>
          <w:kern w:val="0"/>
          <w:sz w:val="36"/>
          <w:szCs w:val="36"/>
        </w:rPr>
        <w:t>执行情况年度报告</w:t>
      </w:r>
    </w:p>
    <w:p w:rsidR="008B40B5" w:rsidRDefault="00283A59">
      <w:pPr>
        <w:spacing w:line="360" w:lineRule="auto"/>
        <w:ind w:firstLineChars="0" w:firstLine="0"/>
        <w:jc w:val="center"/>
        <w:rPr>
          <w:rFonts w:ascii="Times New Roman" w:eastAsia="宋体" w:hAnsi="Times New Roman" w:cs="Times New Roman"/>
          <w:b/>
          <w:bCs/>
          <w:kern w:val="0"/>
          <w:szCs w:val="32"/>
        </w:rPr>
      </w:pPr>
      <w:r>
        <w:rPr>
          <w:rFonts w:ascii="Times New Roman" w:eastAsia="宋体" w:hAnsi="Times New Roman" w:cs="Times New Roman" w:hint="eastAsia"/>
          <w:b/>
          <w:bCs/>
          <w:kern w:val="0"/>
          <w:szCs w:val="32"/>
        </w:rPr>
        <w:t>（</w:t>
      </w:r>
      <w:r>
        <w:rPr>
          <w:rFonts w:ascii="Times New Roman" w:eastAsia="宋体" w:hAnsi="Times New Roman" w:cs="Times New Roman"/>
          <w:b/>
          <w:bCs/>
          <w:kern w:val="0"/>
          <w:szCs w:val="32"/>
        </w:rPr>
        <w:t xml:space="preserve">     </w:t>
      </w:r>
      <w:r>
        <w:rPr>
          <w:rFonts w:ascii="Times New Roman" w:eastAsia="宋体" w:hAnsi="Times New Roman" w:cs="Times New Roman" w:hint="eastAsia"/>
          <w:b/>
          <w:bCs/>
          <w:kern w:val="0"/>
          <w:szCs w:val="32"/>
        </w:rPr>
        <w:t>）年度</w:t>
      </w:r>
    </w:p>
    <w:p w:rsidR="008B40B5" w:rsidRDefault="008B40B5">
      <w:pPr>
        <w:spacing w:line="360" w:lineRule="auto"/>
        <w:ind w:firstLine="480"/>
        <w:rPr>
          <w:rFonts w:ascii="Times New Roman" w:hAnsi="Times New Roman" w:cs="Times New Roman"/>
          <w:sz w:val="24"/>
        </w:rPr>
      </w:pPr>
    </w:p>
    <w:p w:rsidR="008B40B5" w:rsidRDefault="00283A59">
      <w:pPr>
        <w:overflowPunct w:val="0"/>
        <w:adjustRightInd w:val="0"/>
        <w:snapToGrid w:val="0"/>
        <w:spacing w:line="360" w:lineRule="auto"/>
        <w:ind w:firstLine="640"/>
        <w:textAlignment w:val="baseline"/>
        <w:rPr>
          <w:rFonts w:ascii="Times New Roman" w:hAnsi="Times New Roman" w:cs="Times New Roman"/>
        </w:rPr>
      </w:pPr>
      <w:r>
        <w:rPr>
          <w:rFonts w:ascii="Times New Roman" w:hAnsi="Times New Roman" w:cs="Times New Roman" w:hint="eastAsia"/>
        </w:rPr>
        <w:t>本企业</w:t>
      </w:r>
      <w:r>
        <w:rPr>
          <w:rFonts w:ascii="Times New Roman" w:hAnsi="Times New Roman" w:cs="Times New Roman"/>
          <w:u w:val="single"/>
        </w:rPr>
        <w:t xml:space="preserve">    </w:t>
      </w:r>
      <w:r>
        <w:rPr>
          <w:rFonts w:ascii="Times New Roman" w:hAnsi="Times New Roman" w:cs="Times New Roman" w:hint="eastAsia"/>
        </w:rPr>
        <w:t>年度内</w:t>
      </w:r>
      <w:r>
        <w:rPr>
          <w:rFonts w:ascii="Times New Roman" w:hAnsi="Times New Roman" w:cs="Times New Roman" w:hint="eastAsia"/>
          <w:u w:val="single"/>
        </w:rPr>
        <w:t>生产</w:t>
      </w:r>
      <w:r>
        <w:rPr>
          <w:rFonts w:ascii="Times New Roman" w:hAnsi="Times New Roman" w:cs="Times New Roman"/>
          <w:u w:val="single"/>
        </w:rPr>
        <w:t>/</w:t>
      </w:r>
      <w:r>
        <w:rPr>
          <w:rFonts w:ascii="Times New Roman" w:hAnsi="Times New Roman" w:cs="Times New Roman" w:hint="eastAsia"/>
          <w:u w:val="single"/>
        </w:rPr>
        <w:t>进口</w:t>
      </w:r>
      <w:r>
        <w:rPr>
          <w:rFonts w:ascii="Times New Roman" w:hAnsi="Times New Roman" w:cs="Times New Roman" w:hint="eastAsia"/>
        </w:rPr>
        <w:t>乘用车产品</w:t>
      </w:r>
      <w:r>
        <w:rPr>
          <w:rFonts w:ascii="Times New Roman" w:hAnsi="Times New Roman" w:cs="Times New Roman"/>
          <w:u w:val="single"/>
        </w:rPr>
        <w:t xml:space="preserve">    </w:t>
      </w:r>
      <w:r>
        <w:rPr>
          <w:rFonts w:ascii="Times New Roman" w:hAnsi="Times New Roman" w:cs="Times New Roman" w:hint="eastAsia"/>
        </w:rPr>
        <w:t>辆，其中传统能源乘用车</w:t>
      </w:r>
      <w:r>
        <w:rPr>
          <w:rFonts w:ascii="Times New Roman" w:hAnsi="Times New Roman" w:cs="Times New Roman"/>
          <w:u w:val="single"/>
        </w:rPr>
        <w:t xml:space="preserve">    </w:t>
      </w:r>
      <w:r>
        <w:rPr>
          <w:rFonts w:ascii="Times New Roman" w:hAnsi="Times New Roman" w:cs="Times New Roman" w:hint="eastAsia"/>
        </w:rPr>
        <w:t>辆，新能源乘用车</w:t>
      </w:r>
      <w:r>
        <w:rPr>
          <w:rFonts w:ascii="Times New Roman" w:hAnsi="Times New Roman" w:cs="Times New Roman"/>
          <w:u w:val="single"/>
        </w:rPr>
        <w:t xml:space="preserve">    </w:t>
      </w:r>
      <w:r>
        <w:rPr>
          <w:rFonts w:ascii="Times New Roman" w:hAnsi="Times New Roman" w:cs="Times New Roman" w:hint="eastAsia"/>
        </w:rPr>
        <w:t>辆。</w:t>
      </w:r>
    </w:p>
    <w:p w:rsidR="008B40B5" w:rsidRDefault="00283A59">
      <w:pPr>
        <w:overflowPunct w:val="0"/>
        <w:adjustRightInd w:val="0"/>
        <w:snapToGrid w:val="0"/>
        <w:spacing w:line="360" w:lineRule="auto"/>
        <w:ind w:firstLine="640"/>
        <w:textAlignment w:val="baseline"/>
        <w:rPr>
          <w:rFonts w:ascii="Times New Roman" w:hAnsi="Times New Roman" w:cs="Times New Roman"/>
        </w:rPr>
      </w:pPr>
      <w:r>
        <w:rPr>
          <w:rFonts w:ascii="Times New Roman" w:hAnsi="Times New Roman" w:cs="Times New Roman" w:hint="eastAsia"/>
        </w:rPr>
        <w:t>该年度企业平均燃料消耗量达标值为</w:t>
      </w:r>
      <w:r>
        <w:rPr>
          <w:rFonts w:ascii="Times New Roman" w:hAnsi="Times New Roman" w:cs="Times New Roman"/>
          <w:u w:val="single"/>
        </w:rPr>
        <w:t xml:space="preserve">    </w:t>
      </w:r>
      <w:r>
        <w:rPr>
          <w:rFonts w:ascii="Times New Roman" w:hAnsi="Times New Roman" w:cs="Times New Roman" w:hint="eastAsia"/>
        </w:rPr>
        <w:t>升</w:t>
      </w:r>
      <w:r>
        <w:rPr>
          <w:rFonts w:ascii="Times New Roman" w:hAnsi="Times New Roman" w:cs="Times New Roman"/>
        </w:rPr>
        <w:t>/100</w:t>
      </w:r>
      <w:r>
        <w:rPr>
          <w:rFonts w:ascii="Times New Roman" w:hAnsi="Times New Roman" w:cs="Times New Roman" w:hint="eastAsia"/>
        </w:rPr>
        <w:t>公里（按四舍五入原则保留两位小数，下同），平均燃料消耗量实际值为</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hint="eastAsia"/>
        </w:rPr>
        <w:t>升</w:t>
      </w:r>
      <w:r>
        <w:rPr>
          <w:rFonts w:ascii="Times New Roman" w:hAnsi="Times New Roman" w:cs="Times New Roman"/>
        </w:rPr>
        <w:t>/100</w:t>
      </w:r>
      <w:r>
        <w:rPr>
          <w:rFonts w:ascii="Times New Roman" w:hAnsi="Times New Roman" w:cs="Times New Roman" w:hint="eastAsia"/>
        </w:rPr>
        <w:t>公里，实际值</w:t>
      </w:r>
      <w:r>
        <w:rPr>
          <w:rFonts w:ascii="Times New Roman" w:hAnsi="Times New Roman" w:cs="Times New Roman" w:hint="eastAsia"/>
          <w:u w:val="single"/>
        </w:rPr>
        <w:t>优于</w:t>
      </w:r>
      <w:r>
        <w:rPr>
          <w:rFonts w:ascii="Times New Roman" w:hAnsi="Times New Roman" w:cs="Times New Roman"/>
          <w:u w:val="single"/>
        </w:rPr>
        <w:t>/</w:t>
      </w:r>
      <w:r>
        <w:rPr>
          <w:rFonts w:ascii="Times New Roman" w:hAnsi="Times New Roman" w:cs="Times New Roman" w:hint="eastAsia"/>
          <w:u w:val="single"/>
        </w:rPr>
        <w:t>劣于</w:t>
      </w:r>
      <w:r>
        <w:rPr>
          <w:rFonts w:ascii="Times New Roman" w:hAnsi="Times New Roman" w:cs="Times New Roman" w:hint="eastAsia"/>
        </w:rPr>
        <w:t>企业平均燃料消耗量达标值</w:t>
      </w:r>
      <w:r>
        <w:rPr>
          <w:rFonts w:ascii="Times New Roman" w:hAnsi="Times New Roman" w:cs="Times New Roman"/>
          <w:u w:val="single"/>
        </w:rPr>
        <w:t xml:space="preserve">    </w:t>
      </w:r>
      <w:r>
        <w:rPr>
          <w:rFonts w:ascii="Times New Roman" w:hAnsi="Times New Roman" w:cs="Times New Roman" w:hint="eastAsia"/>
        </w:rPr>
        <w:t>％（按四舍五入原则保留一位小数），产生平均燃料消耗量</w:t>
      </w:r>
      <w:r>
        <w:rPr>
          <w:rFonts w:ascii="Times New Roman" w:hAnsi="Times New Roman" w:cs="Times New Roman" w:hint="eastAsia"/>
          <w:u w:val="single"/>
        </w:rPr>
        <w:t>正</w:t>
      </w:r>
      <w:r>
        <w:rPr>
          <w:rFonts w:ascii="Times New Roman" w:hAnsi="Times New Roman" w:cs="Times New Roman"/>
          <w:u w:val="single"/>
        </w:rPr>
        <w:t>/</w:t>
      </w:r>
      <w:r>
        <w:rPr>
          <w:rFonts w:ascii="Times New Roman" w:hAnsi="Times New Roman" w:cs="Times New Roman" w:hint="eastAsia"/>
          <w:u w:val="single"/>
        </w:rPr>
        <w:t>负</w:t>
      </w:r>
      <w:r>
        <w:rPr>
          <w:rFonts w:ascii="Times New Roman" w:hAnsi="Times New Roman" w:cs="Times New Roman" w:hint="eastAsia"/>
        </w:rPr>
        <w:t>积分</w:t>
      </w:r>
      <w:r>
        <w:rPr>
          <w:rFonts w:ascii="Times New Roman" w:hAnsi="Times New Roman" w:cs="Times New Roman"/>
          <w:u w:val="single"/>
        </w:rPr>
        <w:t xml:space="preserve">         </w:t>
      </w:r>
      <w:r>
        <w:rPr>
          <w:rFonts w:ascii="Times New Roman" w:hAnsi="Times New Roman" w:cs="Times New Roman" w:hint="eastAsia"/>
        </w:rPr>
        <w:t>分（按四舍五入原则保留整数）。</w:t>
      </w:r>
    </w:p>
    <w:p w:rsidR="008B40B5" w:rsidRDefault="00283A59">
      <w:pPr>
        <w:adjustRightInd w:val="0"/>
        <w:snapToGrid w:val="0"/>
        <w:spacing w:line="360" w:lineRule="auto"/>
        <w:ind w:firstLine="640"/>
        <w:textAlignment w:val="baseline"/>
        <w:rPr>
          <w:rFonts w:ascii="Times New Roman" w:hAnsi="Times New Roman" w:cs="Times New Roman"/>
        </w:rPr>
      </w:pPr>
      <w:r>
        <w:rPr>
          <w:rFonts w:ascii="Times New Roman" w:hAnsi="Times New Roman" w:cs="Times New Roman" w:hint="eastAsia"/>
        </w:rPr>
        <w:t>该年度新能源汽车积分达标值为</w:t>
      </w:r>
      <w:r>
        <w:rPr>
          <w:rFonts w:ascii="Times New Roman" w:hAnsi="Times New Roman" w:cs="Times New Roman"/>
          <w:u w:val="single"/>
        </w:rPr>
        <w:t xml:space="preserve">       </w:t>
      </w:r>
      <w:r>
        <w:rPr>
          <w:rFonts w:ascii="Times New Roman" w:hAnsi="Times New Roman" w:cs="Times New Roman" w:hint="eastAsia"/>
        </w:rPr>
        <w:t>（按四舍五入原则保留整数，下同），新能源汽车积分实际值为</w:t>
      </w:r>
      <w:r>
        <w:rPr>
          <w:rFonts w:ascii="Times New Roman" w:hAnsi="Times New Roman" w:cs="Times New Roman"/>
          <w:u w:val="single"/>
        </w:rPr>
        <w:t xml:space="preserve">       </w:t>
      </w:r>
      <w:r>
        <w:rPr>
          <w:rFonts w:ascii="Times New Roman" w:hAnsi="Times New Roman" w:cs="Times New Roman" w:hint="eastAsia"/>
        </w:rPr>
        <w:t>，产生新能源汽车</w:t>
      </w:r>
      <w:r>
        <w:rPr>
          <w:rFonts w:ascii="Times New Roman" w:hAnsi="Times New Roman" w:cs="Times New Roman" w:hint="eastAsia"/>
          <w:u w:val="single"/>
        </w:rPr>
        <w:t>正</w:t>
      </w:r>
      <w:r>
        <w:rPr>
          <w:rFonts w:ascii="Times New Roman" w:hAnsi="Times New Roman" w:cs="Times New Roman"/>
          <w:u w:val="single"/>
        </w:rPr>
        <w:t>/</w:t>
      </w:r>
      <w:r>
        <w:rPr>
          <w:rFonts w:ascii="Times New Roman" w:hAnsi="Times New Roman" w:cs="Times New Roman" w:hint="eastAsia"/>
          <w:u w:val="single"/>
        </w:rPr>
        <w:t>负</w:t>
      </w:r>
      <w:r>
        <w:rPr>
          <w:rFonts w:ascii="Times New Roman" w:hAnsi="Times New Roman" w:cs="Times New Roman" w:hint="eastAsia"/>
        </w:rPr>
        <w:t>积分</w:t>
      </w:r>
      <w:r>
        <w:rPr>
          <w:rFonts w:ascii="Times New Roman" w:hAnsi="Times New Roman" w:cs="Times New Roman"/>
          <w:u w:val="single"/>
        </w:rPr>
        <w:t xml:space="preserve">         </w:t>
      </w:r>
      <w:r>
        <w:rPr>
          <w:rFonts w:ascii="Times New Roman" w:hAnsi="Times New Roman" w:cs="Times New Roman" w:hint="eastAsia"/>
        </w:rPr>
        <w:t>分。</w:t>
      </w:r>
    </w:p>
    <w:p w:rsidR="008B40B5" w:rsidRDefault="00283A59">
      <w:pPr>
        <w:adjustRightInd w:val="0"/>
        <w:snapToGrid w:val="0"/>
        <w:spacing w:line="360" w:lineRule="auto"/>
        <w:ind w:firstLine="620"/>
        <w:textAlignment w:val="baseline"/>
        <w:rPr>
          <w:rFonts w:ascii="Times New Roman" w:hAnsi="Times New Roman" w:cs="Times New Roman"/>
          <w:w w:val="97"/>
        </w:rPr>
      </w:pPr>
      <w:r>
        <w:rPr>
          <w:rFonts w:ascii="Times New Roman" w:hAnsi="Times New Roman" w:cs="Times New Roman" w:hint="eastAsia"/>
          <w:w w:val="97"/>
        </w:rPr>
        <w:t>乘用车企业平均燃料消耗量与新能源汽车积分核算参数见附表。</w:t>
      </w:r>
    </w:p>
    <w:p w:rsidR="008B40B5" w:rsidRDefault="00283A59">
      <w:pPr>
        <w:adjustRightInd w:val="0"/>
        <w:snapToGrid w:val="0"/>
        <w:spacing w:line="360" w:lineRule="auto"/>
        <w:ind w:firstLine="640"/>
        <w:textAlignment w:val="baseline"/>
        <w:rPr>
          <w:rFonts w:ascii="Times New Roman" w:hAnsi="Times New Roman" w:cs="Times New Roman"/>
        </w:rPr>
      </w:pPr>
      <w:r>
        <w:rPr>
          <w:rFonts w:ascii="Times New Roman" w:hAnsi="Times New Roman" w:cs="Times New Roman" w:hint="eastAsia"/>
        </w:rPr>
        <w:t>本企业承诺，所有数据是据实填报的，如有弄虚作假行为，愿意承担相关法律责任。</w:t>
      </w:r>
    </w:p>
    <w:p w:rsidR="008B40B5" w:rsidRDefault="008B40B5">
      <w:pPr>
        <w:adjustRightInd w:val="0"/>
        <w:snapToGrid w:val="0"/>
        <w:spacing w:line="360" w:lineRule="auto"/>
        <w:ind w:firstLineChars="0" w:firstLine="0"/>
        <w:textAlignment w:val="baseline"/>
        <w:rPr>
          <w:rFonts w:ascii="Times New Roman" w:hAnsi="Times New Roman" w:cs="Times New Roman"/>
        </w:rPr>
      </w:pPr>
    </w:p>
    <w:p w:rsidR="008B40B5" w:rsidRDefault="00283A59">
      <w:pPr>
        <w:adjustRightInd w:val="0"/>
        <w:snapToGrid w:val="0"/>
        <w:spacing w:line="360" w:lineRule="auto"/>
        <w:ind w:firstLine="640"/>
        <w:textAlignment w:val="baseline"/>
        <w:rPr>
          <w:rFonts w:ascii="Times New Roman" w:hAnsi="Times New Roman" w:cs="Times New Roman"/>
        </w:rPr>
      </w:pPr>
      <w:r>
        <w:rPr>
          <w:rFonts w:ascii="Times New Roman" w:hAnsi="Times New Roman" w:cs="Times New Roman" w:hint="eastAsia"/>
        </w:rPr>
        <w:t>企业法定代表人签名（手签）：</w:t>
      </w:r>
    </w:p>
    <w:p w:rsidR="008B40B5" w:rsidRDefault="00283A59">
      <w:pPr>
        <w:adjustRightInd w:val="0"/>
        <w:snapToGrid w:val="0"/>
        <w:spacing w:line="360" w:lineRule="auto"/>
        <w:ind w:firstLine="640"/>
        <w:textAlignment w:val="baseline"/>
        <w:rPr>
          <w:rFonts w:ascii="Times New Roman" w:hAnsi="Times New Roman" w:cs="Times New Roman"/>
        </w:rPr>
      </w:pPr>
      <w:r>
        <w:rPr>
          <w:rFonts w:ascii="Times New Roman" w:hAnsi="Times New Roman" w:cs="Times New Roman" w:hint="eastAsia"/>
        </w:rPr>
        <w:t>（企业印章）：</w:t>
      </w:r>
    </w:p>
    <w:p w:rsidR="008B40B5" w:rsidRDefault="00283A59">
      <w:pPr>
        <w:adjustRightInd w:val="0"/>
        <w:snapToGrid w:val="0"/>
        <w:spacing w:line="360" w:lineRule="auto"/>
        <w:ind w:firstLine="640"/>
        <w:textAlignment w:val="baseline"/>
        <w:rPr>
          <w:rFonts w:ascii="Times New Roman" w:hAnsi="Times New Roman" w:cs="Times New Roman"/>
        </w:rPr>
      </w:pPr>
      <w:r>
        <w:rPr>
          <w:rFonts w:ascii="Times New Roman" w:hAnsi="Times New Roman" w:cs="Times New Roman" w:hint="eastAsia"/>
        </w:rPr>
        <w:t>日期：</w:t>
      </w:r>
    </w:p>
    <w:p w:rsidR="008B40B5" w:rsidRDefault="008B40B5">
      <w:pPr>
        <w:widowControl/>
        <w:ind w:firstLineChars="0" w:firstLine="0"/>
        <w:jc w:val="left"/>
        <w:rPr>
          <w:rFonts w:ascii="Times New Roman" w:hAnsi="Times New Roman" w:cs="Times New Roman"/>
          <w:kern w:val="0"/>
        </w:rPr>
        <w:sectPr w:rsidR="008B40B5">
          <w:pgSz w:w="11850" w:h="16783"/>
          <w:pgMar w:top="1646" w:right="1418" w:bottom="1644" w:left="1418" w:header="851" w:footer="851" w:gutter="0"/>
          <w:cols w:space="720"/>
          <w:docGrid w:type="lines" w:linePitch="312"/>
        </w:sectPr>
      </w:pPr>
    </w:p>
    <w:p w:rsidR="008B40B5" w:rsidRDefault="00283A59">
      <w:pPr>
        <w:ind w:firstLineChars="0" w:firstLine="0"/>
        <w:jc w:val="left"/>
        <w:rPr>
          <w:rFonts w:ascii="Times New Roman" w:hAnsi="Times New Roman" w:cs="Times New Roman"/>
        </w:rPr>
      </w:pPr>
      <w:r>
        <w:rPr>
          <w:rFonts w:ascii="Times New Roman" w:hAnsi="Times New Roman" w:cs="Times New Roman" w:hint="eastAsia"/>
        </w:rPr>
        <w:lastRenderedPageBreak/>
        <w:t>附表</w:t>
      </w:r>
    </w:p>
    <w:p w:rsidR="008B40B5" w:rsidRDefault="00283A59">
      <w:pPr>
        <w:ind w:firstLineChars="0" w:firstLine="0"/>
        <w:jc w:val="center"/>
        <w:outlineLvl w:val="0"/>
        <w:rPr>
          <w:rFonts w:ascii="Times New Roman" w:eastAsia="宋体" w:hAnsi="Times New Roman" w:cs="Times New Roman"/>
          <w:b/>
          <w:bCs/>
          <w:kern w:val="0"/>
          <w:sz w:val="36"/>
          <w:szCs w:val="36"/>
        </w:rPr>
      </w:pPr>
      <w:r>
        <w:rPr>
          <w:rFonts w:ascii="Times New Roman" w:eastAsia="宋体" w:hAnsi="Times New Roman" w:cs="Times New Roman"/>
          <w:kern w:val="0"/>
          <w:sz w:val="36"/>
          <w:szCs w:val="36"/>
          <w:u w:val="single"/>
        </w:rPr>
        <w:t xml:space="preserve">     </w:t>
      </w:r>
      <w:r>
        <w:rPr>
          <w:rFonts w:ascii="Times New Roman" w:eastAsia="宋体" w:hAnsi="Times New Roman" w:cs="Times New Roman" w:hint="eastAsia"/>
          <w:b/>
          <w:bCs/>
          <w:kern w:val="0"/>
          <w:sz w:val="36"/>
          <w:szCs w:val="36"/>
        </w:rPr>
        <w:t>年</w:t>
      </w:r>
      <w:r>
        <w:rPr>
          <w:rFonts w:ascii="Times New Roman" w:eastAsia="宋体" w:hAnsi="Times New Roman" w:cs="Times New Roman"/>
          <w:b/>
          <w:bCs/>
          <w:kern w:val="0"/>
          <w:sz w:val="36"/>
          <w:szCs w:val="36"/>
        </w:rPr>
        <w:t>度</w:t>
      </w:r>
      <w:r>
        <w:rPr>
          <w:rFonts w:ascii="Times New Roman" w:eastAsia="宋体" w:hAnsi="Times New Roman" w:cs="Times New Roman" w:hint="eastAsia"/>
          <w:b/>
          <w:bCs/>
          <w:kern w:val="0"/>
          <w:sz w:val="36"/>
          <w:szCs w:val="36"/>
        </w:rPr>
        <w:t>平均燃料消耗量核算参数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156"/>
        <w:gridCol w:w="1024"/>
        <w:gridCol w:w="1024"/>
        <w:gridCol w:w="1024"/>
        <w:gridCol w:w="1023"/>
        <w:gridCol w:w="1024"/>
        <w:gridCol w:w="1024"/>
        <w:gridCol w:w="1024"/>
        <w:gridCol w:w="1024"/>
      </w:tblGrid>
      <w:tr w:rsidR="008B40B5">
        <w:trPr>
          <w:trHeight w:val="787"/>
          <w:jc w:val="center"/>
        </w:trPr>
        <w:tc>
          <w:tcPr>
            <w:tcW w:w="892" w:type="dxa"/>
            <w:vAlign w:val="center"/>
          </w:tcPr>
          <w:p w:rsidR="008B40B5" w:rsidRDefault="00283A59">
            <w:pPr>
              <w:ind w:firstLineChars="0" w:firstLine="0"/>
              <w:jc w:val="center"/>
              <w:rPr>
                <w:rFonts w:ascii="Times New Roman" w:hAnsi="Times New Roman" w:cs="Times New Roman"/>
                <w:sz w:val="24"/>
              </w:rPr>
            </w:pPr>
            <w:r>
              <w:rPr>
                <w:rFonts w:ascii="Times New Roman" w:hAnsi="Times New Roman" w:cs="Times New Roman" w:hint="eastAsia"/>
                <w:sz w:val="24"/>
              </w:rPr>
              <w:t>序号</w:t>
            </w:r>
          </w:p>
        </w:tc>
        <w:tc>
          <w:tcPr>
            <w:tcW w:w="1156" w:type="dxa"/>
            <w:vAlign w:val="center"/>
          </w:tcPr>
          <w:p w:rsidR="008B40B5" w:rsidRDefault="00283A59">
            <w:pPr>
              <w:ind w:firstLineChars="0" w:firstLine="0"/>
              <w:jc w:val="center"/>
              <w:rPr>
                <w:rFonts w:ascii="Times New Roman" w:hAnsi="Times New Roman" w:cs="Times New Roman"/>
                <w:sz w:val="24"/>
              </w:rPr>
            </w:pPr>
            <w:r>
              <w:rPr>
                <w:rFonts w:ascii="Times New Roman" w:hAnsi="Times New Roman" w:cs="Times New Roman" w:hint="eastAsia"/>
                <w:sz w:val="24"/>
              </w:rPr>
              <w:t>产品</w:t>
            </w:r>
          </w:p>
          <w:p w:rsidR="008B40B5" w:rsidRDefault="00283A59">
            <w:pPr>
              <w:ind w:firstLineChars="0" w:firstLine="0"/>
              <w:jc w:val="center"/>
              <w:rPr>
                <w:rFonts w:ascii="Times New Roman" w:hAnsi="Times New Roman" w:cs="Times New Roman"/>
                <w:sz w:val="24"/>
              </w:rPr>
            </w:pPr>
            <w:r>
              <w:rPr>
                <w:rFonts w:ascii="Times New Roman" w:hAnsi="Times New Roman" w:cs="Times New Roman" w:hint="eastAsia"/>
                <w:sz w:val="24"/>
              </w:rPr>
              <w:t>型号</w:t>
            </w:r>
          </w:p>
        </w:tc>
        <w:tc>
          <w:tcPr>
            <w:tcW w:w="1024" w:type="dxa"/>
            <w:vAlign w:val="center"/>
          </w:tcPr>
          <w:p w:rsidR="008B40B5" w:rsidRDefault="00283A59">
            <w:pPr>
              <w:ind w:firstLineChars="0" w:firstLine="0"/>
              <w:jc w:val="center"/>
              <w:rPr>
                <w:rFonts w:ascii="Times New Roman" w:hAnsi="Times New Roman" w:cs="Times New Roman"/>
                <w:sz w:val="24"/>
              </w:rPr>
            </w:pPr>
            <w:r>
              <w:rPr>
                <w:rFonts w:ascii="Times New Roman" w:hAnsi="Times New Roman" w:cs="Times New Roman" w:hint="eastAsia"/>
                <w:sz w:val="24"/>
              </w:rPr>
              <w:t>燃料</w:t>
            </w:r>
          </w:p>
          <w:p w:rsidR="008B40B5" w:rsidRDefault="00283A59">
            <w:pPr>
              <w:ind w:firstLineChars="0" w:firstLine="0"/>
              <w:jc w:val="center"/>
              <w:rPr>
                <w:rFonts w:ascii="Times New Roman" w:hAnsi="Times New Roman" w:cs="Times New Roman"/>
                <w:sz w:val="24"/>
              </w:rPr>
            </w:pPr>
            <w:r>
              <w:rPr>
                <w:rFonts w:ascii="Times New Roman" w:hAnsi="Times New Roman" w:cs="Times New Roman" w:hint="eastAsia"/>
                <w:sz w:val="24"/>
              </w:rPr>
              <w:t>种类</w:t>
            </w:r>
          </w:p>
        </w:tc>
        <w:tc>
          <w:tcPr>
            <w:tcW w:w="1024" w:type="dxa"/>
            <w:vAlign w:val="center"/>
          </w:tcPr>
          <w:p w:rsidR="008B40B5" w:rsidRDefault="00283A59">
            <w:pPr>
              <w:ind w:firstLineChars="0" w:firstLine="0"/>
              <w:jc w:val="center"/>
              <w:rPr>
                <w:rFonts w:ascii="Times New Roman" w:hAnsi="Times New Roman" w:cs="Times New Roman"/>
                <w:sz w:val="24"/>
              </w:rPr>
            </w:pPr>
            <w:r>
              <w:rPr>
                <w:rFonts w:ascii="Times New Roman" w:hAnsi="Times New Roman" w:cs="Times New Roman" w:hint="eastAsia"/>
                <w:sz w:val="24"/>
              </w:rPr>
              <w:t>整备</w:t>
            </w:r>
          </w:p>
          <w:p w:rsidR="008B40B5" w:rsidRDefault="00283A59">
            <w:pPr>
              <w:ind w:firstLineChars="0" w:firstLine="0"/>
              <w:jc w:val="center"/>
              <w:rPr>
                <w:rFonts w:ascii="Times New Roman" w:hAnsi="Times New Roman" w:cs="Times New Roman"/>
                <w:sz w:val="24"/>
              </w:rPr>
            </w:pPr>
            <w:r>
              <w:rPr>
                <w:rFonts w:ascii="Times New Roman" w:hAnsi="Times New Roman" w:cs="Times New Roman" w:hint="eastAsia"/>
                <w:sz w:val="24"/>
              </w:rPr>
              <w:t>质量</w:t>
            </w:r>
          </w:p>
        </w:tc>
        <w:tc>
          <w:tcPr>
            <w:tcW w:w="1024" w:type="dxa"/>
            <w:vAlign w:val="center"/>
          </w:tcPr>
          <w:p w:rsidR="008B40B5" w:rsidRDefault="00283A59">
            <w:pPr>
              <w:ind w:firstLineChars="0" w:firstLine="0"/>
              <w:jc w:val="center"/>
              <w:rPr>
                <w:rFonts w:ascii="Times New Roman" w:hAnsi="Times New Roman" w:cs="Times New Roman"/>
                <w:sz w:val="24"/>
              </w:rPr>
            </w:pPr>
            <w:r>
              <w:rPr>
                <w:rFonts w:ascii="Times New Roman" w:hAnsi="Times New Roman" w:cs="Times New Roman" w:hint="eastAsia"/>
                <w:sz w:val="24"/>
              </w:rPr>
              <w:t>座椅</w:t>
            </w:r>
          </w:p>
          <w:p w:rsidR="008B40B5" w:rsidRDefault="00283A59">
            <w:pPr>
              <w:ind w:firstLineChars="0" w:firstLine="0"/>
              <w:jc w:val="center"/>
              <w:rPr>
                <w:rFonts w:ascii="Times New Roman" w:hAnsi="Times New Roman" w:cs="Times New Roman"/>
                <w:sz w:val="24"/>
              </w:rPr>
            </w:pPr>
            <w:r>
              <w:rPr>
                <w:rFonts w:ascii="Times New Roman" w:hAnsi="Times New Roman" w:cs="Times New Roman" w:hint="eastAsia"/>
                <w:sz w:val="24"/>
              </w:rPr>
              <w:t>排数</w:t>
            </w:r>
          </w:p>
        </w:tc>
        <w:tc>
          <w:tcPr>
            <w:tcW w:w="1023" w:type="dxa"/>
          </w:tcPr>
          <w:p w:rsidR="008B40B5" w:rsidRDefault="00283A59">
            <w:pPr>
              <w:ind w:firstLineChars="0" w:firstLine="0"/>
              <w:jc w:val="center"/>
              <w:rPr>
                <w:rFonts w:ascii="Times New Roman" w:hAnsi="Times New Roman" w:cs="Times New Roman"/>
                <w:sz w:val="24"/>
              </w:rPr>
            </w:pPr>
            <w:r>
              <w:rPr>
                <w:rFonts w:ascii="Times New Roman" w:hAnsi="Times New Roman" w:cs="Times New Roman" w:hint="eastAsia"/>
                <w:sz w:val="24"/>
              </w:rPr>
              <w:t>纯电续驶里程（工况法）</w:t>
            </w:r>
            <w:r>
              <w:rPr>
                <w:rFonts w:ascii="Times New Roman" w:hAnsi="Times New Roman" w:cs="Times New Roman" w:hint="eastAsia"/>
                <w:sz w:val="24"/>
              </w:rPr>
              <w:fldChar w:fldCharType="begin"/>
            </w:r>
            <w:r>
              <w:rPr>
                <w:rFonts w:ascii="Times New Roman" w:hAnsi="Times New Roman" w:cs="Times New Roman"/>
                <w:sz w:val="24"/>
              </w:rPr>
              <w:instrText xml:space="preserve"> = 1 \* GB3  \* MERGEFORMAT </w:instrText>
            </w:r>
            <w:r>
              <w:rPr>
                <w:rFonts w:ascii="Times New Roman" w:hAnsi="Times New Roman" w:cs="Times New Roman" w:hint="eastAsia"/>
                <w:sz w:val="24"/>
              </w:rPr>
              <w:fldChar w:fldCharType="separate"/>
            </w:r>
            <w:r>
              <w:rPr>
                <w:rFonts w:ascii="宋体" w:eastAsia="宋体" w:hAnsi="宋体" w:cs="宋体" w:hint="eastAsia"/>
                <w:sz w:val="24"/>
              </w:rPr>
              <w:t>①</w:t>
            </w:r>
            <w:r>
              <w:rPr>
                <w:rFonts w:ascii="Times New Roman" w:hAnsi="Times New Roman" w:cs="Times New Roman" w:hint="eastAsia"/>
                <w:sz w:val="24"/>
              </w:rPr>
              <w:fldChar w:fldCharType="end"/>
            </w:r>
          </w:p>
        </w:tc>
        <w:tc>
          <w:tcPr>
            <w:tcW w:w="1024" w:type="dxa"/>
            <w:vAlign w:val="center"/>
          </w:tcPr>
          <w:p w:rsidR="008B40B5" w:rsidRDefault="00283A59">
            <w:pPr>
              <w:ind w:firstLineChars="0" w:firstLine="0"/>
              <w:jc w:val="center"/>
              <w:rPr>
                <w:rFonts w:ascii="Times New Roman" w:hAnsi="Times New Roman" w:cs="Times New Roman"/>
                <w:sz w:val="24"/>
              </w:rPr>
            </w:pPr>
            <w:r>
              <w:rPr>
                <w:rFonts w:ascii="Times New Roman" w:hAnsi="Times New Roman" w:cs="Times New Roman" w:hint="eastAsia"/>
                <w:sz w:val="24"/>
              </w:rPr>
              <w:t>车型燃料消耗量目标值</w:t>
            </w:r>
            <w:r>
              <w:rPr>
                <w:rFonts w:ascii="Times New Roman" w:hAnsi="Times New Roman" w:cs="Times New Roman" w:hint="eastAsia"/>
                <w:sz w:val="24"/>
              </w:rPr>
              <w:fldChar w:fldCharType="begin"/>
            </w:r>
            <w:r>
              <w:rPr>
                <w:rFonts w:ascii="Times New Roman" w:hAnsi="Times New Roman" w:cs="Times New Roman"/>
                <w:sz w:val="24"/>
              </w:rPr>
              <w:instrText xml:space="preserve"> = 2 \* GB3  \* MERGEFORMAT </w:instrText>
            </w:r>
            <w:r>
              <w:rPr>
                <w:rFonts w:ascii="Times New Roman" w:hAnsi="Times New Roman" w:cs="Times New Roman" w:hint="eastAsia"/>
                <w:sz w:val="24"/>
              </w:rPr>
              <w:fldChar w:fldCharType="separate"/>
            </w:r>
            <w:r>
              <w:rPr>
                <w:rFonts w:ascii="宋体" w:eastAsia="宋体" w:hAnsi="宋体" w:cs="宋体" w:hint="eastAsia"/>
                <w:sz w:val="24"/>
              </w:rPr>
              <w:t>②</w:t>
            </w:r>
            <w:r>
              <w:rPr>
                <w:rFonts w:ascii="Times New Roman" w:hAnsi="Times New Roman" w:cs="Times New Roman" w:hint="eastAsia"/>
                <w:sz w:val="24"/>
              </w:rPr>
              <w:fldChar w:fldCharType="end"/>
            </w:r>
          </w:p>
        </w:tc>
        <w:tc>
          <w:tcPr>
            <w:tcW w:w="1024" w:type="dxa"/>
            <w:vAlign w:val="center"/>
          </w:tcPr>
          <w:p w:rsidR="008B40B5" w:rsidRDefault="00283A59">
            <w:pPr>
              <w:ind w:firstLineChars="0" w:firstLine="0"/>
              <w:jc w:val="center"/>
              <w:rPr>
                <w:rFonts w:ascii="Times New Roman" w:hAnsi="Times New Roman" w:cs="Times New Roman"/>
                <w:sz w:val="24"/>
              </w:rPr>
            </w:pPr>
            <w:r>
              <w:rPr>
                <w:rFonts w:ascii="Times New Roman" w:hAnsi="Times New Roman" w:cs="Times New Roman" w:hint="eastAsia"/>
                <w:sz w:val="24"/>
              </w:rPr>
              <w:t>车型燃料消耗量（综合）</w:t>
            </w:r>
            <w:r>
              <w:rPr>
                <w:rFonts w:ascii="Times New Roman" w:hAnsi="Times New Roman" w:cs="Times New Roman" w:hint="eastAsia"/>
                <w:sz w:val="24"/>
              </w:rPr>
              <w:fldChar w:fldCharType="begin"/>
            </w:r>
            <w:r>
              <w:rPr>
                <w:rFonts w:ascii="Times New Roman" w:hAnsi="Times New Roman" w:cs="Times New Roman"/>
                <w:sz w:val="24"/>
              </w:rPr>
              <w:instrText xml:space="preserve"> = 3 \* GB3 </w:instrText>
            </w:r>
            <w:r>
              <w:rPr>
                <w:rFonts w:ascii="Times New Roman" w:hAnsi="Times New Roman" w:cs="Times New Roman" w:hint="eastAsia"/>
                <w:sz w:val="24"/>
              </w:rPr>
              <w:fldChar w:fldCharType="separate"/>
            </w:r>
            <w:r>
              <w:rPr>
                <w:rFonts w:ascii="宋体" w:eastAsia="宋体" w:hAnsi="宋体" w:cs="宋体" w:hint="eastAsia"/>
                <w:sz w:val="24"/>
              </w:rPr>
              <w:t>③</w:t>
            </w:r>
            <w:r>
              <w:rPr>
                <w:rFonts w:ascii="Times New Roman" w:hAnsi="Times New Roman" w:cs="Times New Roman" w:hint="eastAsia"/>
                <w:sz w:val="24"/>
              </w:rPr>
              <w:fldChar w:fldCharType="end"/>
            </w:r>
          </w:p>
        </w:tc>
        <w:tc>
          <w:tcPr>
            <w:tcW w:w="1024" w:type="dxa"/>
            <w:vAlign w:val="center"/>
          </w:tcPr>
          <w:p w:rsidR="008B40B5" w:rsidRDefault="00283A59">
            <w:pPr>
              <w:ind w:firstLineChars="0" w:firstLine="0"/>
              <w:jc w:val="center"/>
              <w:rPr>
                <w:rFonts w:ascii="Times New Roman" w:hAnsi="Times New Roman" w:cs="Times New Roman"/>
                <w:sz w:val="24"/>
              </w:rPr>
            </w:pPr>
            <w:r>
              <w:rPr>
                <w:rFonts w:ascii="Times New Roman" w:hAnsi="Times New Roman" w:cs="Times New Roman" w:hint="eastAsia"/>
                <w:sz w:val="24"/>
              </w:rPr>
              <w:t>实际生产</w:t>
            </w:r>
            <w:r>
              <w:rPr>
                <w:rFonts w:ascii="Times New Roman" w:hAnsi="Times New Roman" w:cs="Times New Roman"/>
                <w:sz w:val="24"/>
              </w:rPr>
              <w:t>量</w:t>
            </w:r>
            <w:r>
              <w:rPr>
                <w:rFonts w:ascii="Times New Roman" w:hAnsi="Times New Roman" w:cs="Times New Roman"/>
                <w:sz w:val="24"/>
              </w:rPr>
              <w:t>/</w:t>
            </w:r>
            <w:r>
              <w:rPr>
                <w:rFonts w:ascii="Times New Roman" w:hAnsi="Times New Roman" w:cs="Times New Roman"/>
                <w:sz w:val="24"/>
              </w:rPr>
              <w:t>进口量</w:t>
            </w:r>
          </w:p>
          <w:p w:rsidR="008B40B5" w:rsidRDefault="008B40B5">
            <w:pPr>
              <w:ind w:firstLineChars="0" w:firstLine="0"/>
              <w:jc w:val="center"/>
              <w:rPr>
                <w:rFonts w:ascii="Times New Roman" w:hAnsi="Times New Roman" w:cs="Times New Roman"/>
                <w:sz w:val="24"/>
              </w:rPr>
            </w:pPr>
          </w:p>
        </w:tc>
        <w:tc>
          <w:tcPr>
            <w:tcW w:w="1024" w:type="dxa"/>
            <w:vAlign w:val="center"/>
          </w:tcPr>
          <w:p w:rsidR="008B40B5" w:rsidRDefault="00283A59">
            <w:pPr>
              <w:ind w:firstLineChars="0" w:firstLine="0"/>
              <w:jc w:val="center"/>
              <w:rPr>
                <w:rFonts w:ascii="Times New Roman" w:hAnsi="Times New Roman" w:cs="Times New Roman"/>
                <w:sz w:val="24"/>
              </w:rPr>
            </w:pPr>
            <w:r>
              <w:rPr>
                <w:rFonts w:ascii="Times New Roman" w:hAnsi="Times New Roman" w:cs="Times New Roman" w:hint="eastAsia"/>
                <w:sz w:val="24"/>
              </w:rPr>
              <w:t>备注</w:t>
            </w:r>
          </w:p>
        </w:tc>
      </w:tr>
      <w:tr w:rsidR="008B40B5">
        <w:trPr>
          <w:trHeight w:val="468"/>
          <w:jc w:val="center"/>
        </w:trPr>
        <w:tc>
          <w:tcPr>
            <w:tcW w:w="892" w:type="dxa"/>
          </w:tcPr>
          <w:p w:rsidR="008B40B5" w:rsidRDefault="008B40B5">
            <w:pPr>
              <w:keepNext/>
              <w:keepLines/>
              <w:ind w:firstLineChars="0" w:firstLine="0"/>
              <w:rPr>
                <w:rFonts w:ascii="Times New Roman" w:hAnsi="Times New Roman" w:cs="Times New Roman"/>
                <w:sz w:val="24"/>
              </w:rPr>
            </w:pPr>
          </w:p>
        </w:tc>
        <w:tc>
          <w:tcPr>
            <w:tcW w:w="1156" w:type="dxa"/>
          </w:tcPr>
          <w:p w:rsidR="008B40B5" w:rsidRDefault="008B40B5">
            <w:pPr>
              <w:keepNext/>
              <w:keepLines/>
              <w:ind w:firstLineChars="0" w:firstLine="0"/>
              <w:rPr>
                <w:rFonts w:ascii="Times New Roman" w:hAnsi="Times New Roman" w:cs="Times New Roman"/>
                <w:sz w:val="24"/>
              </w:rPr>
            </w:pPr>
          </w:p>
        </w:tc>
        <w:tc>
          <w:tcPr>
            <w:tcW w:w="1024" w:type="dxa"/>
          </w:tcPr>
          <w:p w:rsidR="008B40B5" w:rsidRDefault="008B40B5">
            <w:pPr>
              <w:keepNext/>
              <w:keepLines/>
              <w:ind w:firstLineChars="0" w:firstLine="0"/>
              <w:rPr>
                <w:rFonts w:ascii="Times New Roman" w:hAnsi="Times New Roman" w:cs="Times New Roman"/>
                <w:sz w:val="24"/>
              </w:rPr>
            </w:pPr>
          </w:p>
        </w:tc>
        <w:tc>
          <w:tcPr>
            <w:tcW w:w="1024" w:type="dxa"/>
          </w:tcPr>
          <w:p w:rsidR="008B40B5" w:rsidRDefault="008B40B5">
            <w:pPr>
              <w:keepNext/>
              <w:keepLines/>
              <w:ind w:firstLineChars="0" w:firstLine="0"/>
              <w:rPr>
                <w:rFonts w:ascii="Times New Roman" w:hAnsi="Times New Roman" w:cs="Times New Roman"/>
                <w:sz w:val="24"/>
              </w:rPr>
            </w:pPr>
          </w:p>
        </w:tc>
        <w:tc>
          <w:tcPr>
            <w:tcW w:w="1024" w:type="dxa"/>
          </w:tcPr>
          <w:p w:rsidR="008B40B5" w:rsidRDefault="008B40B5">
            <w:pPr>
              <w:keepNext/>
              <w:keepLines/>
              <w:ind w:firstLineChars="0" w:firstLine="0"/>
              <w:rPr>
                <w:rFonts w:ascii="Times New Roman" w:hAnsi="Times New Roman" w:cs="Times New Roman"/>
                <w:sz w:val="24"/>
              </w:rPr>
            </w:pPr>
          </w:p>
        </w:tc>
        <w:tc>
          <w:tcPr>
            <w:tcW w:w="1023" w:type="dxa"/>
          </w:tcPr>
          <w:p w:rsidR="008B40B5" w:rsidRDefault="008B40B5">
            <w:pPr>
              <w:keepNext/>
              <w:keepLines/>
              <w:ind w:firstLineChars="0" w:firstLine="0"/>
              <w:rPr>
                <w:rFonts w:ascii="Times New Roman" w:hAnsi="Times New Roman" w:cs="Times New Roman"/>
                <w:sz w:val="24"/>
              </w:rPr>
            </w:pPr>
          </w:p>
        </w:tc>
        <w:tc>
          <w:tcPr>
            <w:tcW w:w="1024" w:type="dxa"/>
          </w:tcPr>
          <w:p w:rsidR="008B40B5" w:rsidRDefault="008B40B5">
            <w:pPr>
              <w:keepNext/>
              <w:keepLines/>
              <w:ind w:firstLineChars="0" w:firstLine="0"/>
              <w:rPr>
                <w:rFonts w:ascii="Times New Roman" w:hAnsi="Times New Roman" w:cs="Times New Roman"/>
                <w:sz w:val="24"/>
              </w:rPr>
            </w:pPr>
          </w:p>
        </w:tc>
        <w:tc>
          <w:tcPr>
            <w:tcW w:w="1024" w:type="dxa"/>
          </w:tcPr>
          <w:p w:rsidR="008B40B5" w:rsidRDefault="008B40B5">
            <w:pPr>
              <w:keepNext/>
              <w:keepLines/>
              <w:ind w:firstLineChars="0" w:firstLine="0"/>
              <w:rPr>
                <w:rFonts w:ascii="Times New Roman" w:hAnsi="Times New Roman" w:cs="Times New Roman"/>
                <w:sz w:val="24"/>
              </w:rPr>
            </w:pPr>
          </w:p>
        </w:tc>
        <w:tc>
          <w:tcPr>
            <w:tcW w:w="1024" w:type="dxa"/>
          </w:tcPr>
          <w:p w:rsidR="008B40B5" w:rsidRDefault="008B40B5">
            <w:pPr>
              <w:keepNext/>
              <w:keepLines/>
              <w:ind w:firstLineChars="0" w:firstLine="0"/>
              <w:rPr>
                <w:rFonts w:ascii="Times New Roman" w:hAnsi="Times New Roman" w:cs="Times New Roman"/>
                <w:sz w:val="24"/>
              </w:rPr>
            </w:pPr>
          </w:p>
        </w:tc>
        <w:tc>
          <w:tcPr>
            <w:tcW w:w="1024" w:type="dxa"/>
          </w:tcPr>
          <w:p w:rsidR="008B40B5" w:rsidRDefault="008B40B5">
            <w:pPr>
              <w:keepNext/>
              <w:keepLines/>
              <w:ind w:firstLineChars="0" w:firstLine="0"/>
              <w:rPr>
                <w:rFonts w:ascii="Times New Roman" w:hAnsi="Times New Roman" w:cs="Times New Roman"/>
                <w:sz w:val="24"/>
              </w:rPr>
            </w:pPr>
          </w:p>
        </w:tc>
      </w:tr>
      <w:tr w:rsidR="008B40B5">
        <w:trPr>
          <w:trHeight w:val="481"/>
          <w:jc w:val="center"/>
        </w:trPr>
        <w:tc>
          <w:tcPr>
            <w:tcW w:w="892" w:type="dxa"/>
          </w:tcPr>
          <w:p w:rsidR="008B40B5" w:rsidRDefault="008B40B5">
            <w:pPr>
              <w:keepNext/>
              <w:keepLines/>
              <w:ind w:firstLineChars="0" w:firstLine="0"/>
              <w:rPr>
                <w:rFonts w:ascii="Times New Roman" w:hAnsi="Times New Roman" w:cs="Times New Roman"/>
                <w:sz w:val="24"/>
              </w:rPr>
            </w:pPr>
          </w:p>
        </w:tc>
        <w:tc>
          <w:tcPr>
            <w:tcW w:w="1156" w:type="dxa"/>
          </w:tcPr>
          <w:p w:rsidR="008B40B5" w:rsidRDefault="008B40B5">
            <w:pPr>
              <w:keepNext/>
              <w:keepLines/>
              <w:ind w:firstLineChars="0" w:firstLine="0"/>
              <w:rPr>
                <w:rFonts w:ascii="Times New Roman" w:hAnsi="Times New Roman" w:cs="Times New Roman"/>
                <w:sz w:val="24"/>
              </w:rPr>
            </w:pPr>
          </w:p>
        </w:tc>
        <w:tc>
          <w:tcPr>
            <w:tcW w:w="1024" w:type="dxa"/>
          </w:tcPr>
          <w:p w:rsidR="008B40B5" w:rsidRDefault="008B40B5">
            <w:pPr>
              <w:keepNext/>
              <w:keepLines/>
              <w:ind w:firstLineChars="0" w:firstLine="0"/>
              <w:rPr>
                <w:rFonts w:ascii="Times New Roman" w:hAnsi="Times New Roman" w:cs="Times New Roman"/>
                <w:sz w:val="24"/>
              </w:rPr>
            </w:pPr>
          </w:p>
        </w:tc>
        <w:tc>
          <w:tcPr>
            <w:tcW w:w="1024" w:type="dxa"/>
          </w:tcPr>
          <w:p w:rsidR="008B40B5" w:rsidRDefault="008B40B5">
            <w:pPr>
              <w:keepNext/>
              <w:keepLines/>
              <w:ind w:firstLineChars="0" w:firstLine="0"/>
              <w:rPr>
                <w:rFonts w:ascii="Times New Roman" w:hAnsi="Times New Roman" w:cs="Times New Roman"/>
                <w:sz w:val="24"/>
              </w:rPr>
            </w:pPr>
          </w:p>
        </w:tc>
        <w:tc>
          <w:tcPr>
            <w:tcW w:w="1024" w:type="dxa"/>
          </w:tcPr>
          <w:p w:rsidR="008B40B5" w:rsidRDefault="008B40B5">
            <w:pPr>
              <w:keepNext/>
              <w:keepLines/>
              <w:ind w:firstLineChars="0" w:firstLine="0"/>
              <w:rPr>
                <w:rFonts w:ascii="Times New Roman" w:hAnsi="Times New Roman" w:cs="Times New Roman"/>
                <w:sz w:val="24"/>
              </w:rPr>
            </w:pPr>
          </w:p>
        </w:tc>
        <w:tc>
          <w:tcPr>
            <w:tcW w:w="1023" w:type="dxa"/>
          </w:tcPr>
          <w:p w:rsidR="008B40B5" w:rsidRDefault="008B40B5">
            <w:pPr>
              <w:keepNext/>
              <w:keepLines/>
              <w:ind w:firstLineChars="0" w:firstLine="0"/>
              <w:rPr>
                <w:rFonts w:ascii="Times New Roman" w:hAnsi="Times New Roman" w:cs="Times New Roman"/>
                <w:sz w:val="24"/>
              </w:rPr>
            </w:pPr>
          </w:p>
        </w:tc>
        <w:tc>
          <w:tcPr>
            <w:tcW w:w="1024" w:type="dxa"/>
          </w:tcPr>
          <w:p w:rsidR="008B40B5" w:rsidRDefault="008B40B5">
            <w:pPr>
              <w:keepNext/>
              <w:keepLines/>
              <w:ind w:firstLineChars="0" w:firstLine="0"/>
              <w:rPr>
                <w:rFonts w:ascii="Times New Roman" w:hAnsi="Times New Roman" w:cs="Times New Roman"/>
                <w:sz w:val="24"/>
              </w:rPr>
            </w:pPr>
          </w:p>
        </w:tc>
        <w:tc>
          <w:tcPr>
            <w:tcW w:w="1024" w:type="dxa"/>
          </w:tcPr>
          <w:p w:rsidR="008B40B5" w:rsidRDefault="008B40B5">
            <w:pPr>
              <w:keepNext/>
              <w:keepLines/>
              <w:ind w:firstLineChars="0" w:firstLine="0"/>
              <w:rPr>
                <w:rFonts w:ascii="Times New Roman" w:hAnsi="Times New Roman" w:cs="Times New Roman"/>
                <w:sz w:val="24"/>
              </w:rPr>
            </w:pPr>
          </w:p>
        </w:tc>
        <w:tc>
          <w:tcPr>
            <w:tcW w:w="1024" w:type="dxa"/>
          </w:tcPr>
          <w:p w:rsidR="008B40B5" w:rsidRDefault="008B40B5">
            <w:pPr>
              <w:keepNext/>
              <w:keepLines/>
              <w:ind w:firstLineChars="0" w:firstLine="0"/>
              <w:rPr>
                <w:rFonts w:ascii="Times New Roman" w:hAnsi="Times New Roman" w:cs="Times New Roman"/>
                <w:sz w:val="24"/>
              </w:rPr>
            </w:pPr>
          </w:p>
        </w:tc>
        <w:tc>
          <w:tcPr>
            <w:tcW w:w="1024" w:type="dxa"/>
          </w:tcPr>
          <w:p w:rsidR="008B40B5" w:rsidRDefault="008B40B5">
            <w:pPr>
              <w:keepNext/>
              <w:keepLines/>
              <w:ind w:firstLineChars="0" w:firstLine="0"/>
              <w:rPr>
                <w:rFonts w:ascii="Times New Roman" w:hAnsi="Times New Roman" w:cs="Times New Roman"/>
                <w:sz w:val="24"/>
              </w:rPr>
            </w:pPr>
          </w:p>
        </w:tc>
      </w:tr>
      <w:tr w:rsidR="008B40B5">
        <w:trPr>
          <w:trHeight w:val="468"/>
          <w:jc w:val="center"/>
        </w:trPr>
        <w:tc>
          <w:tcPr>
            <w:tcW w:w="892" w:type="dxa"/>
          </w:tcPr>
          <w:p w:rsidR="008B40B5" w:rsidRDefault="008B40B5">
            <w:pPr>
              <w:keepNext/>
              <w:keepLines/>
              <w:ind w:firstLineChars="0" w:firstLine="0"/>
              <w:rPr>
                <w:rFonts w:ascii="Times New Roman" w:hAnsi="Times New Roman" w:cs="Times New Roman"/>
                <w:sz w:val="24"/>
              </w:rPr>
            </w:pPr>
          </w:p>
        </w:tc>
        <w:tc>
          <w:tcPr>
            <w:tcW w:w="1156" w:type="dxa"/>
          </w:tcPr>
          <w:p w:rsidR="008B40B5" w:rsidRDefault="008B40B5">
            <w:pPr>
              <w:keepNext/>
              <w:keepLines/>
              <w:ind w:firstLineChars="0" w:firstLine="0"/>
              <w:rPr>
                <w:rFonts w:ascii="Times New Roman" w:hAnsi="Times New Roman" w:cs="Times New Roman"/>
                <w:sz w:val="24"/>
              </w:rPr>
            </w:pPr>
          </w:p>
        </w:tc>
        <w:tc>
          <w:tcPr>
            <w:tcW w:w="1024" w:type="dxa"/>
          </w:tcPr>
          <w:p w:rsidR="008B40B5" w:rsidRDefault="008B40B5">
            <w:pPr>
              <w:keepNext/>
              <w:keepLines/>
              <w:ind w:firstLineChars="0" w:firstLine="0"/>
              <w:rPr>
                <w:rFonts w:ascii="Times New Roman" w:hAnsi="Times New Roman" w:cs="Times New Roman"/>
                <w:sz w:val="24"/>
              </w:rPr>
            </w:pPr>
          </w:p>
        </w:tc>
        <w:tc>
          <w:tcPr>
            <w:tcW w:w="1024" w:type="dxa"/>
          </w:tcPr>
          <w:p w:rsidR="008B40B5" w:rsidRDefault="008B40B5">
            <w:pPr>
              <w:keepNext/>
              <w:keepLines/>
              <w:ind w:firstLineChars="0" w:firstLine="0"/>
              <w:rPr>
                <w:rFonts w:ascii="Times New Roman" w:hAnsi="Times New Roman" w:cs="Times New Roman"/>
                <w:sz w:val="24"/>
              </w:rPr>
            </w:pPr>
          </w:p>
        </w:tc>
        <w:tc>
          <w:tcPr>
            <w:tcW w:w="1024" w:type="dxa"/>
          </w:tcPr>
          <w:p w:rsidR="008B40B5" w:rsidRDefault="008B40B5">
            <w:pPr>
              <w:keepNext/>
              <w:keepLines/>
              <w:ind w:firstLineChars="0" w:firstLine="0"/>
              <w:rPr>
                <w:rFonts w:ascii="Times New Roman" w:hAnsi="Times New Roman" w:cs="Times New Roman"/>
                <w:sz w:val="24"/>
              </w:rPr>
            </w:pPr>
          </w:p>
        </w:tc>
        <w:tc>
          <w:tcPr>
            <w:tcW w:w="1023" w:type="dxa"/>
          </w:tcPr>
          <w:p w:rsidR="008B40B5" w:rsidRDefault="008B40B5">
            <w:pPr>
              <w:keepNext/>
              <w:keepLines/>
              <w:ind w:firstLineChars="0" w:firstLine="0"/>
              <w:rPr>
                <w:rFonts w:ascii="Times New Roman" w:hAnsi="Times New Roman" w:cs="Times New Roman"/>
                <w:sz w:val="24"/>
              </w:rPr>
            </w:pPr>
          </w:p>
        </w:tc>
        <w:tc>
          <w:tcPr>
            <w:tcW w:w="1024" w:type="dxa"/>
          </w:tcPr>
          <w:p w:rsidR="008B40B5" w:rsidRDefault="008B40B5">
            <w:pPr>
              <w:keepNext/>
              <w:keepLines/>
              <w:ind w:firstLineChars="0" w:firstLine="0"/>
              <w:rPr>
                <w:rFonts w:ascii="Times New Roman" w:hAnsi="Times New Roman" w:cs="Times New Roman"/>
                <w:sz w:val="24"/>
              </w:rPr>
            </w:pPr>
          </w:p>
        </w:tc>
        <w:tc>
          <w:tcPr>
            <w:tcW w:w="1024" w:type="dxa"/>
          </w:tcPr>
          <w:p w:rsidR="008B40B5" w:rsidRDefault="008B40B5">
            <w:pPr>
              <w:keepNext/>
              <w:keepLines/>
              <w:ind w:firstLineChars="0" w:firstLine="0"/>
              <w:rPr>
                <w:rFonts w:ascii="Times New Roman" w:hAnsi="Times New Roman" w:cs="Times New Roman"/>
                <w:sz w:val="24"/>
              </w:rPr>
            </w:pPr>
          </w:p>
        </w:tc>
        <w:tc>
          <w:tcPr>
            <w:tcW w:w="1024" w:type="dxa"/>
          </w:tcPr>
          <w:p w:rsidR="008B40B5" w:rsidRDefault="008B40B5">
            <w:pPr>
              <w:keepNext/>
              <w:keepLines/>
              <w:ind w:firstLineChars="0" w:firstLine="0"/>
              <w:rPr>
                <w:rFonts w:ascii="Times New Roman" w:hAnsi="Times New Roman" w:cs="Times New Roman"/>
                <w:sz w:val="24"/>
              </w:rPr>
            </w:pPr>
          </w:p>
        </w:tc>
        <w:tc>
          <w:tcPr>
            <w:tcW w:w="1024" w:type="dxa"/>
          </w:tcPr>
          <w:p w:rsidR="008B40B5" w:rsidRDefault="008B40B5">
            <w:pPr>
              <w:keepNext/>
              <w:keepLines/>
              <w:ind w:firstLineChars="0" w:firstLine="0"/>
              <w:rPr>
                <w:rFonts w:ascii="Times New Roman" w:hAnsi="Times New Roman" w:cs="Times New Roman"/>
                <w:sz w:val="24"/>
              </w:rPr>
            </w:pPr>
          </w:p>
        </w:tc>
      </w:tr>
      <w:tr w:rsidR="008B40B5">
        <w:trPr>
          <w:trHeight w:val="481"/>
          <w:jc w:val="center"/>
        </w:trPr>
        <w:tc>
          <w:tcPr>
            <w:tcW w:w="892" w:type="dxa"/>
          </w:tcPr>
          <w:p w:rsidR="008B40B5" w:rsidRDefault="008B40B5">
            <w:pPr>
              <w:keepNext/>
              <w:keepLines/>
              <w:ind w:firstLineChars="0" w:firstLine="0"/>
              <w:rPr>
                <w:rFonts w:ascii="Times New Roman" w:hAnsi="Times New Roman" w:cs="Times New Roman"/>
                <w:sz w:val="24"/>
              </w:rPr>
            </w:pPr>
          </w:p>
        </w:tc>
        <w:tc>
          <w:tcPr>
            <w:tcW w:w="1156" w:type="dxa"/>
          </w:tcPr>
          <w:p w:rsidR="008B40B5" w:rsidRDefault="008B40B5">
            <w:pPr>
              <w:keepNext/>
              <w:keepLines/>
              <w:ind w:firstLineChars="0" w:firstLine="0"/>
              <w:rPr>
                <w:rFonts w:ascii="Times New Roman" w:hAnsi="Times New Roman" w:cs="Times New Roman"/>
                <w:sz w:val="24"/>
              </w:rPr>
            </w:pPr>
          </w:p>
        </w:tc>
        <w:tc>
          <w:tcPr>
            <w:tcW w:w="1024" w:type="dxa"/>
          </w:tcPr>
          <w:p w:rsidR="008B40B5" w:rsidRDefault="008B40B5">
            <w:pPr>
              <w:keepNext/>
              <w:keepLines/>
              <w:ind w:firstLineChars="0" w:firstLine="0"/>
              <w:rPr>
                <w:rFonts w:ascii="Times New Roman" w:hAnsi="Times New Roman" w:cs="Times New Roman"/>
                <w:sz w:val="24"/>
              </w:rPr>
            </w:pPr>
          </w:p>
        </w:tc>
        <w:tc>
          <w:tcPr>
            <w:tcW w:w="1024" w:type="dxa"/>
          </w:tcPr>
          <w:p w:rsidR="008B40B5" w:rsidRDefault="008B40B5">
            <w:pPr>
              <w:keepNext/>
              <w:keepLines/>
              <w:ind w:firstLineChars="0" w:firstLine="0"/>
              <w:rPr>
                <w:rFonts w:ascii="Times New Roman" w:hAnsi="Times New Roman" w:cs="Times New Roman"/>
                <w:sz w:val="24"/>
              </w:rPr>
            </w:pPr>
          </w:p>
        </w:tc>
        <w:tc>
          <w:tcPr>
            <w:tcW w:w="1024" w:type="dxa"/>
          </w:tcPr>
          <w:p w:rsidR="008B40B5" w:rsidRDefault="008B40B5">
            <w:pPr>
              <w:keepNext/>
              <w:keepLines/>
              <w:ind w:firstLineChars="0" w:firstLine="0"/>
              <w:rPr>
                <w:rFonts w:ascii="Times New Roman" w:hAnsi="Times New Roman" w:cs="Times New Roman"/>
                <w:sz w:val="24"/>
              </w:rPr>
            </w:pPr>
          </w:p>
        </w:tc>
        <w:tc>
          <w:tcPr>
            <w:tcW w:w="1023" w:type="dxa"/>
          </w:tcPr>
          <w:p w:rsidR="008B40B5" w:rsidRDefault="008B40B5">
            <w:pPr>
              <w:keepNext/>
              <w:keepLines/>
              <w:ind w:firstLineChars="0" w:firstLine="0"/>
              <w:rPr>
                <w:rFonts w:ascii="Times New Roman" w:hAnsi="Times New Roman" w:cs="Times New Roman"/>
                <w:sz w:val="24"/>
              </w:rPr>
            </w:pPr>
          </w:p>
        </w:tc>
        <w:tc>
          <w:tcPr>
            <w:tcW w:w="1024" w:type="dxa"/>
          </w:tcPr>
          <w:p w:rsidR="008B40B5" w:rsidRDefault="008B40B5">
            <w:pPr>
              <w:keepNext/>
              <w:keepLines/>
              <w:ind w:firstLineChars="0" w:firstLine="0"/>
              <w:rPr>
                <w:rFonts w:ascii="Times New Roman" w:hAnsi="Times New Roman" w:cs="Times New Roman"/>
                <w:sz w:val="24"/>
              </w:rPr>
            </w:pPr>
          </w:p>
        </w:tc>
        <w:tc>
          <w:tcPr>
            <w:tcW w:w="1024" w:type="dxa"/>
          </w:tcPr>
          <w:p w:rsidR="008B40B5" w:rsidRDefault="008B40B5">
            <w:pPr>
              <w:keepNext/>
              <w:keepLines/>
              <w:ind w:firstLineChars="0" w:firstLine="0"/>
              <w:rPr>
                <w:rFonts w:ascii="Times New Roman" w:hAnsi="Times New Roman" w:cs="Times New Roman"/>
                <w:sz w:val="24"/>
              </w:rPr>
            </w:pPr>
          </w:p>
        </w:tc>
        <w:tc>
          <w:tcPr>
            <w:tcW w:w="1024" w:type="dxa"/>
          </w:tcPr>
          <w:p w:rsidR="008B40B5" w:rsidRDefault="008B40B5">
            <w:pPr>
              <w:keepNext/>
              <w:keepLines/>
              <w:ind w:firstLineChars="0" w:firstLine="0"/>
              <w:rPr>
                <w:rFonts w:ascii="Times New Roman" w:hAnsi="Times New Roman" w:cs="Times New Roman"/>
                <w:sz w:val="24"/>
              </w:rPr>
            </w:pPr>
          </w:p>
        </w:tc>
        <w:tc>
          <w:tcPr>
            <w:tcW w:w="1024" w:type="dxa"/>
          </w:tcPr>
          <w:p w:rsidR="008B40B5" w:rsidRDefault="008B40B5">
            <w:pPr>
              <w:keepNext/>
              <w:keepLines/>
              <w:ind w:firstLineChars="0" w:firstLine="0"/>
              <w:rPr>
                <w:rFonts w:ascii="Times New Roman" w:hAnsi="Times New Roman" w:cs="Times New Roman"/>
                <w:sz w:val="24"/>
              </w:rPr>
            </w:pPr>
          </w:p>
        </w:tc>
      </w:tr>
    </w:tbl>
    <w:p w:rsidR="008B40B5" w:rsidRDefault="00283A59">
      <w:pPr>
        <w:ind w:firstLineChars="0" w:firstLine="0"/>
        <w:jc w:val="center"/>
        <w:rPr>
          <w:rFonts w:ascii="Times New Roman" w:hAnsi="Times New Roman" w:cs="Times New Roman"/>
          <w:sz w:val="24"/>
        </w:rPr>
      </w:pPr>
      <w:r>
        <w:rPr>
          <w:rFonts w:ascii="Times New Roman" w:hAnsi="Times New Roman" w:cs="Times New Roman"/>
          <w:sz w:val="24"/>
        </w:rPr>
        <w:t xml:space="preserve">   </w:t>
      </w:r>
    </w:p>
    <w:p w:rsidR="008B40B5" w:rsidRDefault="00283A59">
      <w:pPr>
        <w:ind w:firstLineChars="0" w:firstLine="0"/>
        <w:jc w:val="center"/>
        <w:outlineLvl w:val="0"/>
        <w:rPr>
          <w:rFonts w:ascii="Times New Roman" w:eastAsia="宋体" w:hAnsi="Times New Roman" w:cs="Times New Roman"/>
          <w:sz w:val="36"/>
          <w:szCs w:val="36"/>
        </w:rPr>
      </w:pPr>
      <w:r>
        <w:rPr>
          <w:rFonts w:ascii="Times New Roman" w:eastAsia="宋体" w:hAnsi="Times New Roman" w:cs="Times New Roman"/>
          <w:sz w:val="36"/>
          <w:szCs w:val="36"/>
          <w:u w:val="single"/>
        </w:rPr>
        <w:t xml:space="preserve">     </w:t>
      </w:r>
      <w:r>
        <w:rPr>
          <w:rFonts w:ascii="Times New Roman" w:eastAsia="宋体" w:hAnsi="Times New Roman" w:cs="Times New Roman" w:hint="eastAsia"/>
          <w:b/>
          <w:bCs/>
          <w:kern w:val="0"/>
          <w:sz w:val="36"/>
          <w:szCs w:val="36"/>
        </w:rPr>
        <w:t>年</w:t>
      </w:r>
      <w:r>
        <w:rPr>
          <w:rFonts w:ascii="Times New Roman" w:eastAsia="宋体" w:hAnsi="Times New Roman" w:cs="Times New Roman"/>
          <w:b/>
          <w:bCs/>
          <w:kern w:val="0"/>
          <w:sz w:val="36"/>
          <w:szCs w:val="36"/>
        </w:rPr>
        <w:t>度</w:t>
      </w:r>
      <w:r>
        <w:rPr>
          <w:rFonts w:ascii="Times New Roman" w:eastAsia="宋体" w:hAnsi="Times New Roman" w:cs="Times New Roman" w:hint="eastAsia"/>
          <w:b/>
          <w:bCs/>
          <w:kern w:val="0"/>
          <w:sz w:val="36"/>
          <w:szCs w:val="36"/>
        </w:rPr>
        <w:t>新能源汽车积分核算参数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754"/>
        <w:gridCol w:w="783"/>
        <w:gridCol w:w="782"/>
        <w:gridCol w:w="1226"/>
        <w:gridCol w:w="1020"/>
        <w:gridCol w:w="831"/>
        <w:gridCol w:w="914"/>
        <w:gridCol w:w="914"/>
        <w:gridCol w:w="915"/>
        <w:gridCol w:w="914"/>
        <w:gridCol w:w="782"/>
      </w:tblGrid>
      <w:tr w:rsidR="008B40B5">
        <w:trPr>
          <w:trHeight w:val="726"/>
          <w:jc w:val="center"/>
        </w:trPr>
        <w:tc>
          <w:tcPr>
            <w:tcW w:w="677" w:type="dxa"/>
            <w:tcBorders>
              <w:top w:val="single" w:sz="4" w:space="0" w:color="auto"/>
              <w:left w:val="single" w:sz="4" w:space="0" w:color="auto"/>
              <w:bottom w:val="single" w:sz="4" w:space="0" w:color="auto"/>
              <w:right w:val="single" w:sz="4" w:space="0" w:color="auto"/>
            </w:tcBorders>
            <w:vAlign w:val="center"/>
          </w:tcPr>
          <w:p w:rsidR="008B40B5" w:rsidRDefault="00283A59">
            <w:pPr>
              <w:ind w:firstLineChars="0" w:firstLine="0"/>
              <w:jc w:val="center"/>
              <w:rPr>
                <w:rFonts w:ascii="Times New Roman" w:hAnsi="Times New Roman" w:cs="Times New Roman"/>
                <w:sz w:val="24"/>
              </w:rPr>
            </w:pPr>
            <w:r>
              <w:rPr>
                <w:rFonts w:ascii="Times New Roman" w:hAnsi="Times New Roman" w:cs="Times New Roman" w:hint="eastAsia"/>
                <w:sz w:val="24"/>
              </w:rPr>
              <w:t>序号</w:t>
            </w:r>
          </w:p>
        </w:tc>
        <w:tc>
          <w:tcPr>
            <w:tcW w:w="754" w:type="dxa"/>
            <w:tcBorders>
              <w:top w:val="single" w:sz="4" w:space="0" w:color="auto"/>
              <w:left w:val="single" w:sz="4" w:space="0" w:color="auto"/>
              <w:bottom w:val="single" w:sz="4" w:space="0" w:color="auto"/>
              <w:right w:val="single" w:sz="4" w:space="0" w:color="auto"/>
            </w:tcBorders>
            <w:vAlign w:val="center"/>
          </w:tcPr>
          <w:p w:rsidR="008B40B5" w:rsidRDefault="00283A59">
            <w:pPr>
              <w:ind w:firstLineChars="0" w:firstLine="0"/>
              <w:jc w:val="center"/>
              <w:rPr>
                <w:rFonts w:ascii="Times New Roman" w:hAnsi="Times New Roman" w:cs="Times New Roman"/>
                <w:sz w:val="24"/>
              </w:rPr>
            </w:pPr>
            <w:r>
              <w:rPr>
                <w:rFonts w:ascii="Times New Roman" w:hAnsi="Times New Roman" w:cs="Times New Roman" w:hint="eastAsia"/>
                <w:sz w:val="24"/>
              </w:rPr>
              <w:t>产品</w:t>
            </w:r>
          </w:p>
          <w:p w:rsidR="008B40B5" w:rsidRDefault="00283A59">
            <w:pPr>
              <w:ind w:firstLineChars="0" w:firstLine="0"/>
              <w:jc w:val="center"/>
              <w:rPr>
                <w:rFonts w:ascii="Times New Roman" w:hAnsi="Times New Roman" w:cs="Times New Roman"/>
                <w:sz w:val="24"/>
              </w:rPr>
            </w:pPr>
            <w:r>
              <w:rPr>
                <w:rFonts w:ascii="Times New Roman" w:hAnsi="Times New Roman" w:cs="Times New Roman" w:hint="eastAsia"/>
                <w:sz w:val="24"/>
              </w:rPr>
              <w:t>型号</w:t>
            </w:r>
          </w:p>
        </w:tc>
        <w:tc>
          <w:tcPr>
            <w:tcW w:w="783" w:type="dxa"/>
            <w:tcBorders>
              <w:top w:val="single" w:sz="4" w:space="0" w:color="auto"/>
              <w:left w:val="single" w:sz="4" w:space="0" w:color="auto"/>
              <w:bottom w:val="single" w:sz="4" w:space="0" w:color="auto"/>
              <w:right w:val="single" w:sz="4" w:space="0" w:color="auto"/>
            </w:tcBorders>
            <w:vAlign w:val="center"/>
          </w:tcPr>
          <w:p w:rsidR="008B40B5" w:rsidRDefault="00283A59">
            <w:pPr>
              <w:ind w:firstLineChars="0" w:firstLine="0"/>
              <w:jc w:val="center"/>
              <w:rPr>
                <w:rFonts w:ascii="Times New Roman" w:hAnsi="Times New Roman" w:cs="Times New Roman"/>
                <w:sz w:val="24"/>
              </w:rPr>
            </w:pPr>
            <w:r>
              <w:rPr>
                <w:rFonts w:ascii="Times New Roman" w:hAnsi="Times New Roman" w:cs="Times New Roman" w:hint="eastAsia"/>
                <w:sz w:val="24"/>
              </w:rPr>
              <w:t>燃料种类</w:t>
            </w:r>
            <w:r>
              <w:rPr>
                <w:rFonts w:ascii="宋体" w:eastAsia="宋体" w:hAnsi="宋体" w:cs="宋体" w:hint="eastAsia"/>
                <w:sz w:val="24"/>
              </w:rPr>
              <w:t>④</w:t>
            </w:r>
          </w:p>
        </w:tc>
        <w:tc>
          <w:tcPr>
            <w:tcW w:w="782" w:type="dxa"/>
            <w:tcBorders>
              <w:top w:val="single" w:sz="4" w:space="0" w:color="auto"/>
              <w:left w:val="single" w:sz="4" w:space="0" w:color="auto"/>
              <w:bottom w:val="single" w:sz="4" w:space="0" w:color="auto"/>
              <w:right w:val="single" w:sz="4" w:space="0" w:color="auto"/>
            </w:tcBorders>
            <w:vAlign w:val="center"/>
          </w:tcPr>
          <w:p w:rsidR="008B40B5" w:rsidRDefault="00283A59">
            <w:pPr>
              <w:ind w:firstLineChars="0" w:firstLine="0"/>
              <w:jc w:val="center"/>
              <w:rPr>
                <w:rFonts w:ascii="Times New Roman" w:hAnsi="Times New Roman" w:cs="Times New Roman"/>
                <w:sz w:val="24"/>
              </w:rPr>
            </w:pPr>
            <w:r>
              <w:rPr>
                <w:rFonts w:ascii="Times New Roman" w:hAnsi="Times New Roman" w:cs="Times New Roman" w:hint="eastAsia"/>
                <w:sz w:val="24"/>
              </w:rPr>
              <w:t>整备质量</w:t>
            </w:r>
          </w:p>
        </w:tc>
        <w:tc>
          <w:tcPr>
            <w:tcW w:w="1226" w:type="dxa"/>
            <w:tcBorders>
              <w:top w:val="single" w:sz="4" w:space="0" w:color="auto"/>
              <w:left w:val="single" w:sz="4" w:space="0" w:color="auto"/>
              <w:bottom w:val="single" w:sz="4" w:space="0" w:color="auto"/>
              <w:right w:val="single" w:sz="4" w:space="0" w:color="auto"/>
            </w:tcBorders>
            <w:vAlign w:val="center"/>
          </w:tcPr>
          <w:p w:rsidR="008B40B5" w:rsidRDefault="00283A59">
            <w:pPr>
              <w:ind w:firstLineChars="0" w:firstLine="0"/>
              <w:jc w:val="center"/>
              <w:rPr>
                <w:rFonts w:ascii="Times New Roman" w:hAnsi="Times New Roman" w:cs="Times New Roman"/>
                <w:sz w:val="24"/>
              </w:rPr>
            </w:pPr>
            <w:r>
              <w:rPr>
                <w:rFonts w:ascii="Times New Roman" w:hAnsi="Times New Roman" w:cs="Times New Roman" w:hint="eastAsia"/>
                <w:sz w:val="24"/>
              </w:rPr>
              <w:t>纯电续驶里程（工况法）</w:t>
            </w:r>
            <w:r>
              <w:rPr>
                <w:rFonts w:ascii="Times New Roman" w:hAnsi="Times New Roman" w:cs="Times New Roman" w:hint="eastAsia"/>
                <w:sz w:val="24"/>
              </w:rPr>
              <w:fldChar w:fldCharType="begin"/>
            </w:r>
            <w:r>
              <w:rPr>
                <w:rFonts w:ascii="Times New Roman" w:hAnsi="Times New Roman" w:cs="Times New Roman"/>
                <w:sz w:val="24"/>
              </w:rPr>
              <w:instrText xml:space="preserve"> = 1 \* GB3 </w:instrText>
            </w:r>
            <w:r>
              <w:rPr>
                <w:rFonts w:ascii="Times New Roman" w:hAnsi="Times New Roman" w:cs="Times New Roman" w:hint="eastAsia"/>
                <w:sz w:val="24"/>
              </w:rPr>
              <w:fldChar w:fldCharType="separate"/>
            </w:r>
            <w:r>
              <w:rPr>
                <w:rFonts w:ascii="宋体" w:eastAsia="宋体" w:hAnsi="宋体" w:cs="宋体" w:hint="eastAsia"/>
                <w:sz w:val="24"/>
              </w:rPr>
              <w:t>①</w:t>
            </w:r>
            <w:r>
              <w:rPr>
                <w:rFonts w:ascii="Times New Roman" w:hAnsi="Times New Roman" w:cs="Times New Roman" w:hint="eastAsia"/>
                <w:sz w:val="24"/>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tcPr>
          <w:p w:rsidR="008B40B5" w:rsidRDefault="00283A59">
            <w:pPr>
              <w:ind w:firstLineChars="0" w:firstLine="0"/>
              <w:jc w:val="center"/>
              <w:rPr>
                <w:rFonts w:ascii="Times New Roman" w:hAnsi="Times New Roman" w:cs="Times New Roman"/>
                <w:sz w:val="24"/>
              </w:rPr>
            </w:pPr>
            <w:r>
              <w:rPr>
                <w:rFonts w:ascii="Times New Roman" w:hAnsi="Times New Roman" w:cs="Times New Roman" w:hint="eastAsia"/>
                <w:sz w:val="24"/>
              </w:rPr>
              <w:t>工况条件下百公里耗电量</w:t>
            </w:r>
          </w:p>
        </w:tc>
        <w:tc>
          <w:tcPr>
            <w:tcW w:w="831" w:type="dxa"/>
            <w:tcBorders>
              <w:top w:val="single" w:sz="4" w:space="0" w:color="auto"/>
              <w:left w:val="single" w:sz="4" w:space="0" w:color="auto"/>
              <w:bottom w:val="single" w:sz="4" w:space="0" w:color="auto"/>
              <w:right w:val="single" w:sz="4" w:space="0" w:color="auto"/>
            </w:tcBorders>
            <w:vAlign w:val="center"/>
          </w:tcPr>
          <w:p w:rsidR="008B40B5" w:rsidRDefault="00283A59">
            <w:pPr>
              <w:ind w:firstLineChars="0" w:firstLine="0"/>
              <w:jc w:val="center"/>
              <w:rPr>
                <w:rFonts w:ascii="Times New Roman" w:hAnsi="Times New Roman" w:cs="Times New Roman"/>
                <w:sz w:val="24"/>
              </w:rPr>
            </w:pPr>
            <w:r>
              <w:rPr>
                <w:rFonts w:ascii="Times New Roman" w:hAnsi="Times New Roman" w:cs="Times New Roman" w:hint="eastAsia"/>
                <w:sz w:val="24"/>
              </w:rPr>
              <w:t>电量消耗模式电能消耗</w:t>
            </w:r>
            <w:r>
              <w:rPr>
                <w:rFonts w:ascii="Times New Roman" w:hAnsi="Times New Roman" w:cs="Times New Roman" w:hint="eastAsia"/>
                <w:sz w:val="24"/>
              </w:rPr>
              <w:t>量</w:t>
            </w:r>
            <w:r>
              <w:rPr>
                <w:rFonts w:ascii="宋体" w:eastAsia="宋体" w:hAnsi="宋体" w:cs="宋体" w:hint="eastAsia"/>
                <w:kern w:val="0"/>
                <w:sz w:val="24"/>
                <w:szCs w:val="21"/>
              </w:rPr>
              <w:t>⑤</w:t>
            </w:r>
          </w:p>
        </w:tc>
        <w:tc>
          <w:tcPr>
            <w:tcW w:w="914" w:type="dxa"/>
            <w:tcBorders>
              <w:top w:val="single" w:sz="4" w:space="0" w:color="auto"/>
              <w:left w:val="single" w:sz="4" w:space="0" w:color="auto"/>
              <w:bottom w:val="single" w:sz="4" w:space="0" w:color="auto"/>
              <w:right w:val="single" w:sz="4" w:space="0" w:color="auto"/>
            </w:tcBorders>
            <w:vAlign w:val="center"/>
          </w:tcPr>
          <w:p w:rsidR="008B40B5" w:rsidRDefault="00283A59">
            <w:pPr>
              <w:ind w:firstLineChars="0" w:firstLine="0"/>
              <w:jc w:val="center"/>
              <w:rPr>
                <w:rFonts w:ascii="Times New Roman" w:hAnsi="Times New Roman" w:cs="Times New Roman"/>
                <w:sz w:val="24"/>
              </w:rPr>
            </w:pPr>
            <w:r>
              <w:rPr>
                <w:rFonts w:ascii="Times New Roman" w:hAnsi="Times New Roman" w:cs="Times New Roman" w:hint="eastAsia"/>
                <w:sz w:val="24"/>
              </w:rPr>
              <w:t>电量保持模式燃料消耗量</w:t>
            </w:r>
            <w:r>
              <w:rPr>
                <w:rFonts w:ascii="宋体" w:eastAsia="宋体" w:hAnsi="宋体" w:cs="宋体" w:hint="eastAsia"/>
                <w:kern w:val="0"/>
                <w:sz w:val="24"/>
                <w:szCs w:val="21"/>
              </w:rPr>
              <w:t>⑤</w:t>
            </w:r>
          </w:p>
        </w:tc>
        <w:tc>
          <w:tcPr>
            <w:tcW w:w="914" w:type="dxa"/>
            <w:tcBorders>
              <w:top w:val="single" w:sz="4" w:space="0" w:color="auto"/>
              <w:left w:val="single" w:sz="4" w:space="0" w:color="auto"/>
              <w:bottom w:val="single" w:sz="4" w:space="0" w:color="auto"/>
              <w:right w:val="single" w:sz="4" w:space="0" w:color="auto"/>
            </w:tcBorders>
            <w:vAlign w:val="center"/>
          </w:tcPr>
          <w:p w:rsidR="008B40B5" w:rsidRDefault="00283A59">
            <w:pPr>
              <w:ind w:firstLineChars="0" w:firstLine="0"/>
              <w:jc w:val="center"/>
              <w:rPr>
                <w:rFonts w:ascii="Times New Roman" w:hAnsi="Times New Roman" w:cs="Times New Roman"/>
                <w:sz w:val="24"/>
              </w:rPr>
            </w:pPr>
            <w:r>
              <w:rPr>
                <w:rFonts w:ascii="Times New Roman" w:hAnsi="Times New Roman" w:cs="Times New Roman" w:hint="eastAsia"/>
                <w:kern w:val="0"/>
                <w:sz w:val="24"/>
                <w:szCs w:val="21"/>
              </w:rPr>
              <w:t>燃料电池系统额定功率</w:t>
            </w:r>
            <w:r>
              <w:rPr>
                <w:rFonts w:ascii="宋体" w:eastAsia="宋体" w:hAnsi="宋体" w:cs="宋体" w:hint="eastAsia"/>
                <w:kern w:val="0"/>
                <w:sz w:val="24"/>
                <w:szCs w:val="21"/>
              </w:rPr>
              <w:t>⑥</w:t>
            </w:r>
          </w:p>
        </w:tc>
        <w:tc>
          <w:tcPr>
            <w:tcW w:w="915" w:type="dxa"/>
            <w:tcBorders>
              <w:top w:val="single" w:sz="4" w:space="0" w:color="auto"/>
              <w:left w:val="single" w:sz="4" w:space="0" w:color="auto"/>
              <w:bottom w:val="single" w:sz="4" w:space="0" w:color="auto"/>
              <w:right w:val="single" w:sz="4" w:space="0" w:color="auto"/>
            </w:tcBorders>
            <w:vAlign w:val="center"/>
          </w:tcPr>
          <w:p w:rsidR="008B40B5" w:rsidRDefault="00283A59">
            <w:pPr>
              <w:ind w:firstLineChars="0" w:firstLine="0"/>
              <w:jc w:val="center"/>
              <w:rPr>
                <w:rFonts w:ascii="Times New Roman" w:hAnsi="Times New Roman" w:cs="Times New Roman"/>
                <w:sz w:val="24"/>
              </w:rPr>
            </w:pPr>
            <w:r>
              <w:rPr>
                <w:rFonts w:ascii="Times New Roman" w:hAnsi="Times New Roman" w:cs="Times New Roman" w:hint="eastAsia"/>
                <w:kern w:val="0"/>
                <w:sz w:val="24"/>
                <w:szCs w:val="21"/>
              </w:rPr>
              <w:t>驱动电机额定功率</w:t>
            </w:r>
            <w:r>
              <w:rPr>
                <w:rFonts w:ascii="宋体" w:eastAsia="宋体" w:hAnsi="宋体" w:cs="宋体" w:hint="eastAsia"/>
                <w:kern w:val="0"/>
                <w:sz w:val="24"/>
                <w:szCs w:val="21"/>
              </w:rPr>
              <w:t>⑥</w:t>
            </w:r>
          </w:p>
        </w:tc>
        <w:tc>
          <w:tcPr>
            <w:tcW w:w="914" w:type="dxa"/>
            <w:tcBorders>
              <w:top w:val="single" w:sz="4" w:space="0" w:color="auto"/>
              <w:left w:val="single" w:sz="4" w:space="0" w:color="auto"/>
              <w:bottom w:val="single" w:sz="4" w:space="0" w:color="auto"/>
              <w:right w:val="single" w:sz="4" w:space="0" w:color="auto"/>
            </w:tcBorders>
            <w:vAlign w:val="center"/>
          </w:tcPr>
          <w:p w:rsidR="008B40B5" w:rsidRDefault="00283A59">
            <w:pPr>
              <w:ind w:firstLineChars="0" w:firstLine="0"/>
              <w:jc w:val="center"/>
              <w:rPr>
                <w:rFonts w:ascii="Times New Roman" w:hAnsi="Times New Roman" w:cs="Times New Roman"/>
                <w:sz w:val="24"/>
              </w:rPr>
            </w:pPr>
            <w:r>
              <w:rPr>
                <w:rFonts w:ascii="Times New Roman" w:hAnsi="Times New Roman" w:cs="Times New Roman" w:hint="eastAsia"/>
                <w:sz w:val="24"/>
              </w:rPr>
              <w:t>实际生产量</w:t>
            </w:r>
            <w:r>
              <w:rPr>
                <w:rFonts w:ascii="Times New Roman" w:hAnsi="Times New Roman" w:cs="Times New Roman"/>
                <w:sz w:val="24"/>
              </w:rPr>
              <w:t>/</w:t>
            </w:r>
            <w:r>
              <w:rPr>
                <w:rFonts w:ascii="Times New Roman" w:hAnsi="Times New Roman" w:cs="Times New Roman" w:hint="eastAsia"/>
                <w:sz w:val="24"/>
              </w:rPr>
              <w:t>进口量</w:t>
            </w:r>
          </w:p>
          <w:p w:rsidR="008B40B5" w:rsidRDefault="008B40B5">
            <w:pPr>
              <w:ind w:firstLineChars="0" w:firstLine="0"/>
              <w:jc w:val="center"/>
              <w:rPr>
                <w:rFonts w:ascii="Times New Roman" w:hAnsi="Times New Roman" w:cs="Times New Roman"/>
                <w:sz w:val="24"/>
              </w:rPr>
            </w:pPr>
          </w:p>
        </w:tc>
        <w:tc>
          <w:tcPr>
            <w:tcW w:w="782" w:type="dxa"/>
            <w:tcBorders>
              <w:top w:val="single" w:sz="4" w:space="0" w:color="auto"/>
              <w:left w:val="single" w:sz="4" w:space="0" w:color="auto"/>
              <w:bottom w:val="single" w:sz="4" w:space="0" w:color="auto"/>
              <w:right w:val="single" w:sz="4" w:space="0" w:color="auto"/>
            </w:tcBorders>
            <w:vAlign w:val="center"/>
          </w:tcPr>
          <w:p w:rsidR="008B40B5" w:rsidRDefault="00283A59">
            <w:pPr>
              <w:ind w:firstLineChars="0" w:firstLine="0"/>
              <w:jc w:val="center"/>
              <w:rPr>
                <w:rFonts w:ascii="Times New Roman" w:hAnsi="Times New Roman" w:cs="Times New Roman"/>
                <w:sz w:val="24"/>
              </w:rPr>
            </w:pPr>
            <w:r>
              <w:rPr>
                <w:rFonts w:ascii="Times New Roman" w:hAnsi="Times New Roman" w:cs="Times New Roman" w:hint="eastAsia"/>
                <w:sz w:val="24"/>
              </w:rPr>
              <w:t>备注</w:t>
            </w:r>
          </w:p>
        </w:tc>
      </w:tr>
      <w:tr w:rsidR="008B40B5">
        <w:trPr>
          <w:trHeight w:val="433"/>
          <w:jc w:val="center"/>
        </w:trPr>
        <w:tc>
          <w:tcPr>
            <w:tcW w:w="677" w:type="dxa"/>
            <w:tcBorders>
              <w:top w:val="single" w:sz="4" w:space="0" w:color="auto"/>
              <w:left w:val="single" w:sz="4" w:space="0" w:color="auto"/>
              <w:bottom w:val="single" w:sz="4" w:space="0" w:color="auto"/>
              <w:right w:val="single" w:sz="4" w:space="0" w:color="auto"/>
            </w:tcBorders>
            <w:vAlign w:val="center"/>
          </w:tcPr>
          <w:p w:rsidR="008B40B5" w:rsidRDefault="008B40B5">
            <w:pPr>
              <w:keepNext/>
              <w:keepLines/>
              <w:ind w:firstLineChars="0" w:firstLine="0"/>
              <w:jc w:val="center"/>
              <w:rPr>
                <w:rFonts w:ascii="Times New Roman" w:hAnsi="Times New Roman" w:cs="Times New Roman"/>
                <w:sz w:val="24"/>
              </w:rPr>
            </w:pPr>
          </w:p>
        </w:tc>
        <w:tc>
          <w:tcPr>
            <w:tcW w:w="754" w:type="dxa"/>
            <w:tcBorders>
              <w:top w:val="single" w:sz="4" w:space="0" w:color="auto"/>
              <w:left w:val="single" w:sz="4" w:space="0" w:color="auto"/>
              <w:bottom w:val="single" w:sz="4" w:space="0" w:color="auto"/>
              <w:right w:val="single" w:sz="4" w:space="0" w:color="auto"/>
            </w:tcBorders>
            <w:vAlign w:val="center"/>
          </w:tcPr>
          <w:p w:rsidR="008B40B5" w:rsidRDefault="008B40B5">
            <w:pPr>
              <w:keepNext/>
              <w:keepLines/>
              <w:ind w:firstLineChars="0" w:firstLine="0"/>
              <w:jc w:val="center"/>
              <w:rPr>
                <w:rFonts w:ascii="Times New Roman" w:hAnsi="Times New Roman" w:cs="Times New Roman"/>
                <w:sz w:val="24"/>
              </w:rPr>
            </w:pPr>
          </w:p>
        </w:tc>
        <w:tc>
          <w:tcPr>
            <w:tcW w:w="783" w:type="dxa"/>
            <w:tcBorders>
              <w:top w:val="single" w:sz="4" w:space="0" w:color="auto"/>
              <w:left w:val="single" w:sz="4" w:space="0" w:color="auto"/>
              <w:bottom w:val="single" w:sz="4" w:space="0" w:color="auto"/>
              <w:right w:val="single" w:sz="4" w:space="0" w:color="auto"/>
            </w:tcBorders>
            <w:vAlign w:val="center"/>
          </w:tcPr>
          <w:p w:rsidR="008B40B5" w:rsidRDefault="008B40B5">
            <w:pPr>
              <w:keepNext/>
              <w:keepLines/>
              <w:ind w:firstLineChars="0" w:firstLine="0"/>
              <w:jc w:val="center"/>
              <w:rPr>
                <w:rFonts w:ascii="Times New Roman" w:hAnsi="Times New Roman" w:cs="Times New Roman"/>
                <w:sz w:val="24"/>
              </w:rPr>
            </w:pPr>
          </w:p>
        </w:tc>
        <w:tc>
          <w:tcPr>
            <w:tcW w:w="782" w:type="dxa"/>
            <w:tcBorders>
              <w:top w:val="single" w:sz="4" w:space="0" w:color="auto"/>
              <w:left w:val="single" w:sz="4" w:space="0" w:color="auto"/>
              <w:bottom w:val="single" w:sz="4" w:space="0" w:color="auto"/>
              <w:right w:val="single" w:sz="4" w:space="0" w:color="auto"/>
            </w:tcBorders>
            <w:vAlign w:val="center"/>
          </w:tcPr>
          <w:p w:rsidR="008B40B5" w:rsidRDefault="008B40B5">
            <w:pPr>
              <w:keepNext/>
              <w:keepLines/>
              <w:ind w:firstLineChars="0" w:firstLine="0"/>
              <w:jc w:val="center"/>
              <w:rPr>
                <w:rFonts w:ascii="Times New Roman" w:hAnsi="Times New Roman" w:cs="Times New Roman"/>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8B40B5" w:rsidRDefault="008B40B5">
            <w:pPr>
              <w:keepNext/>
              <w:keepLines/>
              <w:ind w:firstLineChars="0" w:firstLine="0"/>
              <w:jc w:val="center"/>
              <w:rPr>
                <w:rFonts w:ascii="Times New Roman" w:hAnsi="Times New Roman" w:cs="Times New Roman"/>
                <w:sz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8B40B5" w:rsidRDefault="008B40B5">
            <w:pPr>
              <w:keepNext/>
              <w:keepLines/>
              <w:ind w:firstLineChars="0" w:firstLine="0"/>
              <w:jc w:val="center"/>
              <w:rPr>
                <w:rFonts w:ascii="Times New Roman" w:hAnsi="Times New Roman" w:cs="Times New Roman"/>
                <w:sz w:val="24"/>
              </w:rPr>
            </w:pPr>
          </w:p>
        </w:tc>
        <w:tc>
          <w:tcPr>
            <w:tcW w:w="831" w:type="dxa"/>
            <w:tcBorders>
              <w:top w:val="single" w:sz="4" w:space="0" w:color="auto"/>
              <w:left w:val="single" w:sz="4" w:space="0" w:color="auto"/>
              <w:bottom w:val="single" w:sz="4" w:space="0" w:color="auto"/>
              <w:right w:val="single" w:sz="4" w:space="0" w:color="auto"/>
            </w:tcBorders>
            <w:vAlign w:val="center"/>
          </w:tcPr>
          <w:p w:rsidR="008B40B5" w:rsidRDefault="008B40B5">
            <w:pPr>
              <w:keepNext/>
              <w:keepLines/>
              <w:ind w:firstLineChars="0" w:firstLine="0"/>
              <w:jc w:val="center"/>
              <w:rPr>
                <w:rFonts w:ascii="Times New Roman" w:hAnsi="Times New Roman" w:cs="Times New Roman"/>
                <w:sz w:val="24"/>
              </w:rPr>
            </w:pPr>
          </w:p>
        </w:tc>
        <w:tc>
          <w:tcPr>
            <w:tcW w:w="914" w:type="dxa"/>
            <w:tcBorders>
              <w:top w:val="single" w:sz="4" w:space="0" w:color="auto"/>
              <w:left w:val="single" w:sz="4" w:space="0" w:color="auto"/>
              <w:bottom w:val="single" w:sz="4" w:space="0" w:color="auto"/>
              <w:right w:val="single" w:sz="4" w:space="0" w:color="auto"/>
            </w:tcBorders>
            <w:vAlign w:val="center"/>
          </w:tcPr>
          <w:p w:rsidR="008B40B5" w:rsidRDefault="008B40B5">
            <w:pPr>
              <w:keepNext/>
              <w:keepLines/>
              <w:ind w:firstLineChars="0" w:firstLine="0"/>
              <w:jc w:val="center"/>
              <w:rPr>
                <w:rFonts w:ascii="Times New Roman" w:hAnsi="Times New Roman" w:cs="Times New Roman"/>
                <w:sz w:val="24"/>
              </w:rPr>
            </w:pPr>
          </w:p>
        </w:tc>
        <w:tc>
          <w:tcPr>
            <w:tcW w:w="914" w:type="dxa"/>
            <w:tcBorders>
              <w:top w:val="single" w:sz="4" w:space="0" w:color="auto"/>
              <w:left w:val="single" w:sz="4" w:space="0" w:color="auto"/>
              <w:bottom w:val="single" w:sz="4" w:space="0" w:color="auto"/>
              <w:right w:val="single" w:sz="4" w:space="0" w:color="auto"/>
            </w:tcBorders>
            <w:vAlign w:val="center"/>
          </w:tcPr>
          <w:p w:rsidR="008B40B5" w:rsidRDefault="008B40B5">
            <w:pPr>
              <w:keepNext/>
              <w:keepLines/>
              <w:ind w:firstLineChars="0" w:firstLine="0"/>
              <w:jc w:val="center"/>
              <w:rPr>
                <w:rFonts w:ascii="Times New Roman" w:hAnsi="Times New Roman" w:cs="Times New Roman"/>
                <w:sz w:val="24"/>
              </w:rPr>
            </w:pPr>
          </w:p>
        </w:tc>
        <w:tc>
          <w:tcPr>
            <w:tcW w:w="915" w:type="dxa"/>
            <w:tcBorders>
              <w:top w:val="single" w:sz="4" w:space="0" w:color="auto"/>
              <w:left w:val="single" w:sz="4" w:space="0" w:color="auto"/>
              <w:bottom w:val="single" w:sz="4" w:space="0" w:color="auto"/>
              <w:right w:val="single" w:sz="4" w:space="0" w:color="auto"/>
            </w:tcBorders>
            <w:vAlign w:val="center"/>
          </w:tcPr>
          <w:p w:rsidR="008B40B5" w:rsidRDefault="008B40B5">
            <w:pPr>
              <w:keepNext/>
              <w:keepLines/>
              <w:ind w:firstLineChars="0" w:firstLine="0"/>
              <w:jc w:val="center"/>
              <w:rPr>
                <w:rFonts w:ascii="Times New Roman" w:hAnsi="Times New Roman" w:cs="Times New Roman"/>
                <w:sz w:val="24"/>
              </w:rPr>
            </w:pPr>
          </w:p>
        </w:tc>
        <w:tc>
          <w:tcPr>
            <w:tcW w:w="914" w:type="dxa"/>
            <w:tcBorders>
              <w:top w:val="single" w:sz="4" w:space="0" w:color="auto"/>
              <w:left w:val="single" w:sz="4" w:space="0" w:color="auto"/>
              <w:bottom w:val="single" w:sz="4" w:space="0" w:color="auto"/>
              <w:right w:val="single" w:sz="4" w:space="0" w:color="auto"/>
            </w:tcBorders>
            <w:vAlign w:val="center"/>
          </w:tcPr>
          <w:p w:rsidR="008B40B5" w:rsidRDefault="008B40B5">
            <w:pPr>
              <w:keepNext/>
              <w:keepLines/>
              <w:ind w:firstLineChars="0" w:firstLine="0"/>
              <w:jc w:val="center"/>
              <w:rPr>
                <w:rFonts w:ascii="Times New Roman" w:hAnsi="Times New Roman" w:cs="Times New Roman"/>
                <w:sz w:val="24"/>
              </w:rPr>
            </w:pPr>
          </w:p>
        </w:tc>
        <w:tc>
          <w:tcPr>
            <w:tcW w:w="782" w:type="dxa"/>
            <w:tcBorders>
              <w:top w:val="single" w:sz="4" w:space="0" w:color="auto"/>
              <w:left w:val="single" w:sz="4" w:space="0" w:color="auto"/>
              <w:bottom w:val="single" w:sz="4" w:space="0" w:color="auto"/>
              <w:right w:val="single" w:sz="4" w:space="0" w:color="auto"/>
            </w:tcBorders>
            <w:vAlign w:val="center"/>
          </w:tcPr>
          <w:p w:rsidR="008B40B5" w:rsidRDefault="008B40B5">
            <w:pPr>
              <w:keepNext/>
              <w:keepLines/>
              <w:ind w:firstLineChars="0" w:firstLine="0"/>
              <w:jc w:val="center"/>
              <w:rPr>
                <w:rFonts w:ascii="Times New Roman" w:hAnsi="Times New Roman" w:cs="Times New Roman"/>
                <w:sz w:val="24"/>
              </w:rPr>
            </w:pPr>
          </w:p>
        </w:tc>
      </w:tr>
      <w:tr w:rsidR="008B40B5">
        <w:trPr>
          <w:trHeight w:val="433"/>
          <w:jc w:val="center"/>
        </w:trPr>
        <w:tc>
          <w:tcPr>
            <w:tcW w:w="677" w:type="dxa"/>
            <w:tcBorders>
              <w:top w:val="single" w:sz="4" w:space="0" w:color="auto"/>
              <w:left w:val="single" w:sz="4" w:space="0" w:color="auto"/>
              <w:bottom w:val="single" w:sz="4" w:space="0" w:color="auto"/>
              <w:right w:val="single" w:sz="4" w:space="0" w:color="auto"/>
            </w:tcBorders>
            <w:vAlign w:val="center"/>
          </w:tcPr>
          <w:p w:rsidR="008B40B5" w:rsidRDefault="008B40B5">
            <w:pPr>
              <w:keepNext/>
              <w:keepLines/>
              <w:ind w:firstLineChars="0" w:firstLine="0"/>
              <w:jc w:val="center"/>
              <w:rPr>
                <w:rFonts w:ascii="Times New Roman" w:hAnsi="Times New Roman" w:cs="Times New Roman"/>
                <w:sz w:val="24"/>
              </w:rPr>
            </w:pPr>
          </w:p>
        </w:tc>
        <w:tc>
          <w:tcPr>
            <w:tcW w:w="754" w:type="dxa"/>
            <w:tcBorders>
              <w:top w:val="single" w:sz="4" w:space="0" w:color="auto"/>
              <w:left w:val="single" w:sz="4" w:space="0" w:color="auto"/>
              <w:bottom w:val="single" w:sz="4" w:space="0" w:color="auto"/>
              <w:right w:val="single" w:sz="4" w:space="0" w:color="auto"/>
            </w:tcBorders>
            <w:vAlign w:val="center"/>
          </w:tcPr>
          <w:p w:rsidR="008B40B5" w:rsidRDefault="008B40B5">
            <w:pPr>
              <w:keepNext/>
              <w:keepLines/>
              <w:ind w:firstLineChars="0" w:firstLine="0"/>
              <w:jc w:val="center"/>
              <w:rPr>
                <w:rFonts w:ascii="Times New Roman" w:hAnsi="Times New Roman" w:cs="Times New Roman"/>
                <w:sz w:val="24"/>
              </w:rPr>
            </w:pPr>
          </w:p>
        </w:tc>
        <w:tc>
          <w:tcPr>
            <w:tcW w:w="783" w:type="dxa"/>
            <w:tcBorders>
              <w:top w:val="single" w:sz="4" w:space="0" w:color="auto"/>
              <w:left w:val="single" w:sz="4" w:space="0" w:color="auto"/>
              <w:bottom w:val="single" w:sz="4" w:space="0" w:color="auto"/>
              <w:right w:val="single" w:sz="4" w:space="0" w:color="auto"/>
            </w:tcBorders>
            <w:vAlign w:val="center"/>
          </w:tcPr>
          <w:p w:rsidR="008B40B5" w:rsidRDefault="008B40B5">
            <w:pPr>
              <w:keepNext/>
              <w:keepLines/>
              <w:ind w:firstLineChars="0" w:firstLine="0"/>
              <w:jc w:val="center"/>
              <w:rPr>
                <w:rFonts w:ascii="Times New Roman" w:hAnsi="Times New Roman" w:cs="Times New Roman"/>
                <w:sz w:val="24"/>
              </w:rPr>
            </w:pPr>
          </w:p>
        </w:tc>
        <w:tc>
          <w:tcPr>
            <w:tcW w:w="782" w:type="dxa"/>
            <w:tcBorders>
              <w:top w:val="single" w:sz="4" w:space="0" w:color="auto"/>
              <w:left w:val="single" w:sz="4" w:space="0" w:color="auto"/>
              <w:bottom w:val="single" w:sz="4" w:space="0" w:color="auto"/>
              <w:right w:val="single" w:sz="4" w:space="0" w:color="auto"/>
            </w:tcBorders>
            <w:vAlign w:val="center"/>
          </w:tcPr>
          <w:p w:rsidR="008B40B5" w:rsidRDefault="008B40B5">
            <w:pPr>
              <w:keepNext/>
              <w:keepLines/>
              <w:ind w:firstLineChars="0" w:firstLine="0"/>
              <w:jc w:val="center"/>
              <w:rPr>
                <w:rFonts w:ascii="Times New Roman" w:hAnsi="Times New Roman" w:cs="Times New Roman"/>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8B40B5" w:rsidRDefault="008B40B5">
            <w:pPr>
              <w:keepNext/>
              <w:keepLines/>
              <w:ind w:firstLineChars="0" w:firstLine="0"/>
              <w:jc w:val="center"/>
              <w:rPr>
                <w:rFonts w:ascii="Times New Roman" w:hAnsi="Times New Roman" w:cs="Times New Roman"/>
                <w:sz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8B40B5" w:rsidRDefault="008B40B5">
            <w:pPr>
              <w:keepNext/>
              <w:keepLines/>
              <w:ind w:firstLineChars="0" w:firstLine="0"/>
              <w:jc w:val="center"/>
              <w:rPr>
                <w:rFonts w:ascii="Times New Roman" w:hAnsi="Times New Roman" w:cs="Times New Roman"/>
                <w:sz w:val="24"/>
              </w:rPr>
            </w:pPr>
          </w:p>
        </w:tc>
        <w:tc>
          <w:tcPr>
            <w:tcW w:w="831" w:type="dxa"/>
            <w:tcBorders>
              <w:top w:val="single" w:sz="4" w:space="0" w:color="auto"/>
              <w:left w:val="single" w:sz="4" w:space="0" w:color="auto"/>
              <w:bottom w:val="single" w:sz="4" w:space="0" w:color="auto"/>
              <w:right w:val="single" w:sz="4" w:space="0" w:color="auto"/>
            </w:tcBorders>
            <w:vAlign w:val="center"/>
          </w:tcPr>
          <w:p w:rsidR="008B40B5" w:rsidRDefault="008B40B5">
            <w:pPr>
              <w:keepNext/>
              <w:keepLines/>
              <w:ind w:firstLineChars="0" w:firstLine="0"/>
              <w:jc w:val="center"/>
              <w:rPr>
                <w:rFonts w:ascii="Times New Roman" w:hAnsi="Times New Roman" w:cs="Times New Roman"/>
                <w:sz w:val="24"/>
              </w:rPr>
            </w:pPr>
          </w:p>
        </w:tc>
        <w:tc>
          <w:tcPr>
            <w:tcW w:w="914" w:type="dxa"/>
            <w:tcBorders>
              <w:top w:val="single" w:sz="4" w:space="0" w:color="auto"/>
              <w:left w:val="single" w:sz="4" w:space="0" w:color="auto"/>
              <w:bottom w:val="single" w:sz="4" w:space="0" w:color="auto"/>
              <w:right w:val="single" w:sz="4" w:space="0" w:color="auto"/>
            </w:tcBorders>
            <w:vAlign w:val="center"/>
          </w:tcPr>
          <w:p w:rsidR="008B40B5" w:rsidRDefault="008B40B5">
            <w:pPr>
              <w:keepNext/>
              <w:keepLines/>
              <w:ind w:firstLineChars="0" w:firstLine="0"/>
              <w:jc w:val="center"/>
              <w:rPr>
                <w:rFonts w:ascii="Times New Roman" w:hAnsi="Times New Roman" w:cs="Times New Roman"/>
                <w:sz w:val="24"/>
              </w:rPr>
            </w:pPr>
          </w:p>
        </w:tc>
        <w:tc>
          <w:tcPr>
            <w:tcW w:w="914" w:type="dxa"/>
            <w:tcBorders>
              <w:top w:val="single" w:sz="4" w:space="0" w:color="auto"/>
              <w:left w:val="single" w:sz="4" w:space="0" w:color="auto"/>
              <w:bottom w:val="single" w:sz="4" w:space="0" w:color="auto"/>
              <w:right w:val="single" w:sz="4" w:space="0" w:color="auto"/>
            </w:tcBorders>
            <w:vAlign w:val="center"/>
          </w:tcPr>
          <w:p w:rsidR="008B40B5" w:rsidRDefault="008B40B5">
            <w:pPr>
              <w:keepNext/>
              <w:keepLines/>
              <w:ind w:firstLineChars="0" w:firstLine="0"/>
              <w:jc w:val="center"/>
              <w:rPr>
                <w:rFonts w:ascii="Times New Roman" w:hAnsi="Times New Roman" w:cs="Times New Roman"/>
                <w:sz w:val="24"/>
              </w:rPr>
            </w:pPr>
          </w:p>
        </w:tc>
        <w:tc>
          <w:tcPr>
            <w:tcW w:w="915" w:type="dxa"/>
            <w:tcBorders>
              <w:top w:val="single" w:sz="4" w:space="0" w:color="auto"/>
              <w:left w:val="single" w:sz="4" w:space="0" w:color="auto"/>
              <w:bottom w:val="single" w:sz="4" w:space="0" w:color="auto"/>
              <w:right w:val="single" w:sz="4" w:space="0" w:color="auto"/>
            </w:tcBorders>
            <w:vAlign w:val="center"/>
          </w:tcPr>
          <w:p w:rsidR="008B40B5" w:rsidRDefault="008B40B5">
            <w:pPr>
              <w:keepNext/>
              <w:keepLines/>
              <w:ind w:firstLineChars="0" w:firstLine="0"/>
              <w:jc w:val="center"/>
              <w:rPr>
                <w:rFonts w:ascii="Times New Roman" w:hAnsi="Times New Roman" w:cs="Times New Roman"/>
                <w:sz w:val="24"/>
              </w:rPr>
            </w:pPr>
          </w:p>
        </w:tc>
        <w:tc>
          <w:tcPr>
            <w:tcW w:w="914" w:type="dxa"/>
            <w:tcBorders>
              <w:top w:val="single" w:sz="4" w:space="0" w:color="auto"/>
              <w:left w:val="single" w:sz="4" w:space="0" w:color="auto"/>
              <w:bottom w:val="single" w:sz="4" w:space="0" w:color="auto"/>
              <w:right w:val="single" w:sz="4" w:space="0" w:color="auto"/>
            </w:tcBorders>
            <w:vAlign w:val="center"/>
          </w:tcPr>
          <w:p w:rsidR="008B40B5" w:rsidRDefault="008B40B5">
            <w:pPr>
              <w:keepNext/>
              <w:keepLines/>
              <w:ind w:firstLineChars="0" w:firstLine="0"/>
              <w:jc w:val="center"/>
              <w:rPr>
                <w:rFonts w:ascii="Times New Roman" w:hAnsi="Times New Roman" w:cs="Times New Roman"/>
                <w:sz w:val="24"/>
              </w:rPr>
            </w:pPr>
          </w:p>
        </w:tc>
        <w:tc>
          <w:tcPr>
            <w:tcW w:w="782" w:type="dxa"/>
            <w:tcBorders>
              <w:top w:val="single" w:sz="4" w:space="0" w:color="auto"/>
              <w:left w:val="single" w:sz="4" w:space="0" w:color="auto"/>
              <w:bottom w:val="single" w:sz="4" w:space="0" w:color="auto"/>
              <w:right w:val="single" w:sz="4" w:space="0" w:color="auto"/>
            </w:tcBorders>
            <w:vAlign w:val="center"/>
          </w:tcPr>
          <w:p w:rsidR="008B40B5" w:rsidRDefault="008B40B5">
            <w:pPr>
              <w:keepNext/>
              <w:keepLines/>
              <w:ind w:firstLineChars="0" w:firstLine="0"/>
              <w:jc w:val="center"/>
              <w:rPr>
                <w:rFonts w:ascii="Times New Roman" w:hAnsi="Times New Roman" w:cs="Times New Roman"/>
                <w:sz w:val="24"/>
              </w:rPr>
            </w:pPr>
          </w:p>
        </w:tc>
      </w:tr>
      <w:tr w:rsidR="008B40B5">
        <w:trPr>
          <w:trHeight w:val="444"/>
          <w:jc w:val="center"/>
        </w:trPr>
        <w:tc>
          <w:tcPr>
            <w:tcW w:w="677" w:type="dxa"/>
            <w:tcBorders>
              <w:top w:val="single" w:sz="4" w:space="0" w:color="auto"/>
              <w:left w:val="single" w:sz="4" w:space="0" w:color="auto"/>
              <w:bottom w:val="single" w:sz="4" w:space="0" w:color="auto"/>
              <w:right w:val="single" w:sz="4" w:space="0" w:color="auto"/>
            </w:tcBorders>
            <w:vAlign w:val="center"/>
          </w:tcPr>
          <w:p w:rsidR="008B40B5" w:rsidRDefault="008B40B5">
            <w:pPr>
              <w:keepNext/>
              <w:keepLines/>
              <w:ind w:firstLineChars="0" w:firstLine="0"/>
              <w:jc w:val="center"/>
              <w:rPr>
                <w:rFonts w:ascii="Times New Roman" w:hAnsi="Times New Roman" w:cs="Times New Roman"/>
                <w:sz w:val="24"/>
              </w:rPr>
            </w:pPr>
          </w:p>
        </w:tc>
        <w:tc>
          <w:tcPr>
            <w:tcW w:w="754" w:type="dxa"/>
            <w:tcBorders>
              <w:top w:val="single" w:sz="4" w:space="0" w:color="auto"/>
              <w:left w:val="single" w:sz="4" w:space="0" w:color="auto"/>
              <w:bottom w:val="single" w:sz="4" w:space="0" w:color="auto"/>
              <w:right w:val="single" w:sz="4" w:space="0" w:color="auto"/>
            </w:tcBorders>
            <w:vAlign w:val="center"/>
          </w:tcPr>
          <w:p w:rsidR="008B40B5" w:rsidRDefault="008B40B5">
            <w:pPr>
              <w:keepNext/>
              <w:keepLines/>
              <w:ind w:firstLineChars="0" w:firstLine="0"/>
              <w:jc w:val="center"/>
              <w:rPr>
                <w:rFonts w:ascii="Times New Roman" w:hAnsi="Times New Roman" w:cs="Times New Roman"/>
                <w:sz w:val="24"/>
              </w:rPr>
            </w:pPr>
          </w:p>
        </w:tc>
        <w:tc>
          <w:tcPr>
            <w:tcW w:w="783" w:type="dxa"/>
            <w:tcBorders>
              <w:top w:val="single" w:sz="4" w:space="0" w:color="auto"/>
              <w:left w:val="single" w:sz="4" w:space="0" w:color="auto"/>
              <w:bottom w:val="single" w:sz="4" w:space="0" w:color="auto"/>
              <w:right w:val="single" w:sz="4" w:space="0" w:color="auto"/>
            </w:tcBorders>
            <w:vAlign w:val="center"/>
          </w:tcPr>
          <w:p w:rsidR="008B40B5" w:rsidRDefault="008B40B5">
            <w:pPr>
              <w:keepNext/>
              <w:keepLines/>
              <w:ind w:firstLineChars="0" w:firstLine="0"/>
              <w:jc w:val="center"/>
              <w:rPr>
                <w:rFonts w:ascii="Times New Roman" w:hAnsi="Times New Roman" w:cs="Times New Roman"/>
                <w:sz w:val="24"/>
              </w:rPr>
            </w:pPr>
          </w:p>
        </w:tc>
        <w:tc>
          <w:tcPr>
            <w:tcW w:w="782" w:type="dxa"/>
            <w:tcBorders>
              <w:top w:val="single" w:sz="4" w:space="0" w:color="auto"/>
              <w:left w:val="single" w:sz="4" w:space="0" w:color="auto"/>
              <w:bottom w:val="single" w:sz="4" w:space="0" w:color="auto"/>
              <w:right w:val="single" w:sz="4" w:space="0" w:color="auto"/>
            </w:tcBorders>
            <w:vAlign w:val="center"/>
          </w:tcPr>
          <w:p w:rsidR="008B40B5" w:rsidRDefault="008B40B5">
            <w:pPr>
              <w:keepNext/>
              <w:keepLines/>
              <w:ind w:firstLineChars="0" w:firstLine="0"/>
              <w:jc w:val="center"/>
              <w:rPr>
                <w:rFonts w:ascii="Times New Roman" w:hAnsi="Times New Roman" w:cs="Times New Roman"/>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8B40B5" w:rsidRDefault="008B40B5">
            <w:pPr>
              <w:keepNext/>
              <w:keepLines/>
              <w:ind w:firstLineChars="0" w:firstLine="0"/>
              <w:jc w:val="center"/>
              <w:rPr>
                <w:rFonts w:ascii="Times New Roman" w:hAnsi="Times New Roman" w:cs="Times New Roman"/>
                <w:sz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8B40B5" w:rsidRDefault="008B40B5">
            <w:pPr>
              <w:keepNext/>
              <w:keepLines/>
              <w:ind w:firstLineChars="0" w:firstLine="0"/>
              <w:jc w:val="center"/>
              <w:rPr>
                <w:rFonts w:ascii="Times New Roman" w:hAnsi="Times New Roman" w:cs="Times New Roman"/>
                <w:sz w:val="24"/>
              </w:rPr>
            </w:pPr>
          </w:p>
        </w:tc>
        <w:tc>
          <w:tcPr>
            <w:tcW w:w="831" w:type="dxa"/>
            <w:tcBorders>
              <w:top w:val="single" w:sz="4" w:space="0" w:color="auto"/>
              <w:left w:val="single" w:sz="4" w:space="0" w:color="auto"/>
              <w:bottom w:val="single" w:sz="4" w:space="0" w:color="auto"/>
              <w:right w:val="single" w:sz="4" w:space="0" w:color="auto"/>
            </w:tcBorders>
            <w:vAlign w:val="center"/>
          </w:tcPr>
          <w:p w:rsidR="008B40B5" w:rsidRDefault="008B40B5">
            <w:pPr>
              <w:keepNext/>
              <w:keepLines/>
              <w:ind w:firstLineChars="0" w:firstLine="0"/>
              <w:jc w:val="center"/>
              <w:rPr>
                <w:rFonts w:ascii="Times New Roman" w:hAnsi="Times New Roman" w:cs="Times New Roman"/>
                <w:sz w:val="24"/>
              </w:rPr>
            </w:pPr>
          </w:p>
        </w:tc>
        <w:tc>
          <w:tcPr>
            <w:tcW w:w="914" w:type="dxa"/>
            <w:tcBorders>
              <w:top w:val="single" w:sz="4" w:space="0" w:color="auto"/>
              <w:left w:val="single" w:sz="4" w:space="0" w:color="auto"/>
              <w:bottom w:val="single" w:sz="4" w:space="0" w:color="auto"/>
              <w:right w:val="single" w:sz="4" w:space="0" w:color="auto"/>
            </w:tcBorders>
            <w:vAlign w:val="center"/>
          </w:tcPr>
          <w:p w:rsidR="008B40B5" w:rsidRDefault="008B40B5">
            <w:pPr>
              <w:keepNext/>
              <w:keepLines/>
              <w:ind w:firstLineChars="0" w:firstLine="0"/>
              <w:jc w:val="center"/>
              <w:rPr>
                <w:rFonts w:ascii="Times New Roman" w:hAnsi="Times New Roman" w:cs="Times New Roman"/>
                <w:sz w:val="24"/>
              </w:rPr>
            </w:pPr>
          </w:p>
        </w:tc>
        <w:tc>
          <w:tcPr>
            <w:tcW w:w="914" w:type="dxa"/>
            <w:tcBorders>
              <w:top w:val="single" w:sz="4" w:space="0" w:color="auto"/>
              <w:left w:val="single" w:sz="4" w:space="0" w:color="auto"/>
              <w:bottom w:val="single" w:sz="4" w:space="0" w:color="auto"/>
              <w:right w:val="single" w:sz="4" w:space="0" w:color="auto"/>
            </w:tcBorders>
            <w:vAlign w:val="center"/>
          </w:tcPr>
          <w:p w:rsidR="008B40B5" w:rsidRDefault="008B40B5">
            <w:pPr>
              <w:keepNext/>
              <w:keepLines/>
              <w:ind w:firstLineChars="0" w:firstLine="0"/>
              <w:jc w:val="center"/>
              <w:rPr>
                <w:rFonts w:ascii="Times New Roman" w:hAnsi="Times New Roman" w:cs="Times New Roman"/>
                <w:sz w:val="24"/>
              </w:rPr>
            </w:pPr>
          </w:p>
        </w:tc>
        <w:tc>
          <w:tcPr>
            <w:tcW w:w="915" w:type="dxa"/>
            <w:tcBorders>
              <w:top w:val="single" w:sz="4" w:space="0" w:color="auto"/>
              <w:left w:val="single" w:sz="4" w:space="0" w:color="auto"/>
              <w:bottom w:val="single" w:sz="4" w:space="0" w:color="auto"/>
              <w:right w:val="single" w:sz="4" w:space="0" w:color="auto"/>
            </w:tcBorders>
            <w:vAlign w:val="center"/>
          </w:tcPr>
          <w:p w:rsidR="008B40B5" w:rsidRDefault="008B40B5">
            <w:pPr>
              <w:keepNext/>
              <w:keepLines/>
              <w:ind w:firstLineChars="0" w:firstLine="0"/>
              <w:jc w:val="center"/>
              <w:rPr>
                <w:rFonts w:ascii="Times New Roman" w:hAnsi="Times New Roman" w:cs="Times New Roman"/>
                <w:sz w:val="24"/>
              </w:rPr>
            </w:pPr>
          </w:p>
        </w:tc>
        <w:tc>
          <w:tcPr>
            <w:tcW w:w="914" w:type="dxa"/>
            <w:tcBorders>
              <w:top w:val="single" w:sz="4" w:space="0" w:color="auto"/>
              <w:left w:val="single" w:sz="4" w:space="0" w:color="auto"/>
              <w:bottom w:val="single" w:sz="4" w:space="0" w:color="auto"/>
              <w:right w:val="single" w:sz="4" w:space="0" w:color="auto"/>
            </w:tcBorders>
            <w:vAlign w:val="center"/>
          </w:tcPr>
          <w:p w:rsidR="008B40B5" w:rsidRDefault="008B40B5">
            <w:pPr>
              <w:keepNext/>
              <w:keepLines/>
              <w:ind w:firstLineChars="0" w:firstLine="0"/>
              <w:jc w:val="center"/>
              <w:rPr>
                <w:rFonts w:ascii="Times New Roman" w:hAnsi="Times New Roman" w:cs="Times New Roman"/>
                <w:sz w:val="24"/>
              </w:rPr>
            </w:pPr>
          </w:p>
        </w:tc>
        <w:tc>
          <w:tcPr>
            <w:tcW w:w="782" w:type="dxa"/>
            <w:tcBorders>
              <w:top w:val="single" w:sz="4" w:space="0" w:color="auto"/>
              <w:left w:val="single" w:sz="4" w:space="0" w:color="auto"/>
              <w:bottom w:val="single" w:sz="4" w:space="0" w:color="auto"/>
              <w:right w:val="single" w:sz="4" w:space="0" w:color="auto"/>
            </w:tcBorders>
            <w:vAlign w:val="center"/>
          </w:tcPr>
          <w:p w:rsidR="008B40B5" w:rsidRDefault="008B40B5">
            <w:pPr>
              <w:keepNext/>
              <w:keepLines/>
              <w:ind w:firstLineChars="0" w:firstLine="0"/>
              <w:jc w:val="center"/>
              <w:rPr>
                <w:rFonts w:ascii="Times New Roman" w:hAnsi="Times New Roman" w:cs="Times New Roman"/>
                <w:sz w:val="24"/>
              </w:rPr>
            </w:pPr>
          </w:p>
        </w:tc>
      </w:tr>
    </w:tbl>
    <w:p w:rsidR="008B40B5" w:rsidRDefault="00283A59">
      <w:pPr>
        <w:ind w:firstLineChars="0" w:firstLine="0"/>
        <w:rPr>
          <w:rFonts w:ascii="Times New Roman" w:hAnsi="Times New Roman" w:cs="Times New Roman"/>
          <w:kern w:val="0"/>
          <w:sz w:val="24"/>
          <w:szCs w:val="21"/>
        </w:rPr>
      </w:pPr>
      <w:r>
        <w:rPr>
          <w:rFonts w:ascii="Times New Roman" w:hAnsi="Times New Roman" w:cs="Times New Roman" w:hint="eastAsia"/>
          <w:sz w:val="24"/>
        </w:rPr>
        <w:t>注：</w:t>
      </w:r>
      <w:r>
        <w:rPr>
          <w:rFonts w:ascii="Times New Roman" w:hAnsi="Times New Roman" w:cs="Times New Roman" w:hint="eastAsia"/>
          <w:sz w:val="24"/>
        </w:rPr>
        <w:fldChar w:fldCharType="begin"/>
      </w:r>
      <w:r>
        <w:rPr>
          <w:rFonts w:ascii="Times New Roman" w:hAnsi="Times New Roman" w:cs="Times New Roman"/>
          <w:sz w:val="24"/>
        </w:rPr>
        <w:instrText xml:space="preserve"> = 1 \* GB3 </w:instrText>
      </w:r>
      <w:r>
        <w:rPr>
          <w:rFonts w:ascii="Times New Roman" w:hAnsi="Times New Roman" w:cs="Times New Roman" w:hint="eastAsia"/>
          <w:sz w:val="24"/>
        </w:rPr>
        <w:fldChar w:fldCharType="separate"/>
      </w:r>
      <w:r>
        <w:rPr>
          <w:rFonts w:ascii="宋体" w:eastAsia="宋体" w:hAnsi="宋体" w:cs="宋体" w:hint="eastAsia"/>
          <w:sz w:val="24"/>
        </w:rPr>
        <w:t>①</w:t>
      </w:r>
      <w:r>
        <w:rPr>
          <w:rFonts w:ascii="Times New Roman" w:hAnsi="Times New Roman" w:cs="Times New Roman" w:hint="eastAsia"/>
          <w:sz w:val="24"/>
        </w:rPr>
        <w:fldChar w:fldCharType="end"/>
      </w:r>
      <w:r>
        <w:rPr>
          <w:rFonts w:ascii="Times New Roman" w:hAnsi="Times New Roman" w:cs="Times New Roman" w:hint="eastAsia"/>
          <w:kern w:val="0"/>
          <w:sz w:val="24"/>
          <w:szCs w:val="21"/>
        </w:rPr>
        <w:t>仅新能源乘用车填写，其中纯电动</w:t>
      </w:r>
      <w:r>
        <w:rPr>
          <w:rFonts w:ascii="Times New Roman" w:hAnsi="Times New Roman" w:cs="Times New Roman" w:hint="eastAsia"/>
          <w:kern w:val="0"/>
          <w:sz w:val="24"/>
          <w:szCs w:val="21"/>
        </w:rPr>
        <w:t>乘用车填写电动汽车续驶里程</w:t>
      </w:r>
      <w:r>
        <w:rPr>
          <w:rFonts w:ascii="Times New Roman" w:hAnsi="Times New Roman" w:cs="Times New Roman" w:hint="eastAsia"/>
          <w:kern w:val="0"/>
          <w:sz w:val="24"/>
          <w:szCs w:val="21"/>
        </w:rPr>
        <w:t>，</w:t>
      </w:r>
      <w:r>
        <w:rPr>
          <w:rFonts w:ascii="Times New Roman" w:hAnsi="Times New Roman" w:cs="Times New Roman" w:hint="eastAsia"/>
          <w:kern w:val="0"/>
          <w:sz w:val="24"/>
          <w:szCs w:val="21"/>
        </w:rPr>
        <w:t>燃料电池乘用车填写纯氢续驶里程</w:t>
      </w:r>
      <w:r>
        <w:rPr>
          <w:rFonts w:ascii="Times New Roman" w:hAnsi="Times New Roman" w:cs="Times New Roman" w:hint="eastAsia"/>
          <w:kern w:val="0"/>
          <w:sz w:val="24"/>
          <w:szCs w:val="21"/>
        </w:rPr>
        <w:t>，插电式混合动力乘用车填写纯电驱动模式续驶里程。</w:t>
      </w:r>
    </w:p>
    <w:p w:rsidR="008B40B5" w:rsidRDefault="00283A59">
      <w:pPr>
        <w:ind w:firstLineChars="0" w:firstLine="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hint="eastAsia"/>
          <w:sz w:val="24"/>
        </w:rPr>
        <w:fldChar w:fldCharType="begin"/>
      </w:r>
      <w:r>
        <w:rPr>
          <w:rFonts w:ascii="Times New Roman" w:hAnsi="Times New Roman" w:cs="Times New Roman"/>
          <w:sz w:val="24"/>
        </w:rPr>
        <w:instrText xml:space="preserve"> = 2 \* GB3 </w:instrText>
      </w:r>
      <w:r>
        <w:rPr>
          <w:rFonts w:ascii="Times New Roman" w:hAnsi="Times New Roman" w:cs="Times New Roman" w:hint="eastAsia"/>
          <w:sz w:val="24"/>
        </w:rPr>
        <w:fldChar w:fldCharType="separate"/>
      </w:r>
      <w:r>
        <w:rPr>
          <w:rFonts w:ascii="宋体" w:eastAsia="宋体" w:hAnsi="宋体" w:cs="宋体" w:hint="eastAsia"/>
          <w:sz w:val="24"/>
        </w:rPr>
        <w:t>②</w:t>
      </w:r>
      <w:r>
        <w:rPr>
          <w:rFonts w:ascii="Times New Roman" w:hAnsi="Times New Roman" w:cs="Times New Roman" w:hint="eastAsia"/>
          <w:sz w:val="24"/>
        </w:rPr>
        <w:fldChar w:fldCharType="end"/>
      </w:r>
      <w:r>
        <w:rPr>
          <w:rFonts w:ascii="Times New Roman" w:hAnsi="Times New Roman" w:cs="Times New Roman" w:hint="eastAsia"/>
          <w:sz w:val="24"/>
        </w:rPr>
        <w:t>车型燃料消耗量目标值，同一车型因整备质量、座椅排数等不同有多个不同的燃料消耗量目标值时，按照不同目标值分开填报。</w:t>
      </w:r>
    </w:p>
    <w:p w:rsidR="008B40B5" w:rsidRDefault="00283A59">
      <w:pPr>
        <w:ind w:firstLineChars="0" w:firstLine="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hint="eastAsia"/>
          <w:sz w:val="24"/>
        </w:rPr>
        <w:fldChar w:fldCharType="begin"/>
      </w:r>
      <w:r>
        <w:rPr>
          <w:rFonts w:ascii="Times New Roman" w:hAnsi="Times New Roman" w:cs="Times New Roman"/>
          <w:sz w:val="24"/>
        </w:rPr>
        <w:instrText xml:space="preserve"> = 3 \* GB3 </w:instrText>
      </w:r>
      <w:r>
        <w:rPr>
          <w:rFonts w:ascii="Times New Roman" w:hAnsi="Times New Roman" w:cs="Times New Roman" w:hint="eastAsia"/>
          <w:sz w:val="24"/>
        </w:rPr>
        <w:fldChar w:fldCharType="separate"/>
      </w:r>
      <w:r>
        <w:rPr>
          <w:rFonts w:ascii="宋体" w:eastAsia="宋体" w:hAnsi="宋体" w:cs="宋体" w:hint="eastAsia"/>
          <w:sz w:val="24"/>
        </w:rPr>
        <w:t>③</w:t>
      </w:r>
      <w:r>
        <w:rPr>
          <w:rFonts w:ascii="Times New Roman" w:hAnsi="Times New Roman" w:cs="Times New Roman" w:hint="eastAsia"/>
          <w:sz w:val="24"/>
        </w:rPr>
        <w:fldChar w:fldCharType="end"/>
      </w:r>
      <w:r>
        <w:rPr>
          <w:rFonts w:ascii="Times New Roman" w:hAnsi="Times New Roman" w:cs="Times New Roman" w:hint="eastAsia"/>
          <w:sz w:val="24"/>
        </w:rPr>
        <w:t>车型燃料消耗量（综合），按照四舍五入原则保留一位小数；如同一车型有多个不同的燃料消耗量，按照不同燃料消耗量分开填报。</w:t>
      </w:r>
    </w:p>
    <w:p w:rsidR="008B40B5" w:rsidRDefault="00283A59">
      <w:pPr>
        <w:ind w:firstLineChars="0" w:firstLine="0"/>
        <w:rPr>
          <w:rFonts w:ascii="Times New Roman" w:hAnsi="Times New Roman" w:cs="Times New Roman"/>
          <w:sz w:val="24"/>
        </w:rPr>
      </w:pPr>
      <w:r>
        <w:rPr>
          <w:rFonts w:ascii="Times New Roman" w:hAnsi="Times New Roman" w:cs="Times New Roman"/>
          <w:sz w:val="24"/>
        </w:rPr>
        <w:t xml:space="preserve">    </w:t>
      </w:r>
      <w:r>
        <w:rPr>
          <w:rFonts w:ascii="宋体" w:eastAsia="宋体" w:hAnsi="宋体" w:cs="宋体" w:hint="eastAsia"/>
          <w:sz w:val="24"/>
        </w:rPr>
        <w:t>④</w:t>
      </w:r>
      <w:r>
        <w:rPr>
          <w:rFonts w:ascii="Times New Roman" w:hAnsi="Times New Roman" w:cs="Times New Roman" w:hint="eastAsia"/>
          <w:sz w:val="24"/>
        </w:rPr>
        <w:t>仅填写新能源乘用车对应的类型。</w:t>
      </w:r>
    </w:p>
    <w:p w:rsidR="008B40B5" w:rsidRDefault="00283A59">
      <w:pPr>
        <w:ind w:firstLine="480"/>
        <w:rPr>
          <w:rFonts w:ascii="Times New Roman" w:hAnsi="Times New Roman" w:cs="Times New Roman"/>
          <w:sz w:val="24"/>
        </w:rPr>
      </w:pPr>
      <w:r>
        <w:rPr>
          <w:rFonts w:ascii="宋体" w:eastAsia="宋体" w:hAnsi="宋体" w:cs="宋体" w:hint="eastAsia"/>
          <w:kern w:val="0"/>
          <w:sz w:val="24"/>
          <w:szCs w:val="21"/>
        </w:rPr>
        <w:t>⑤</w:t>
      </w:r>
      <w:r>
        <w:rPr>
          <w:rFonts w:ascii="Times New Roman" w:hAnsi="Times New Roman" w:cs="Times New Roman" w:hint="eastAsia"/>
          <w:sz w:val="24"/>
        </w:rPr>
        <w:t>仅限插电式混合动力乘用车填报。</w:t>
      </w:r>
    </w:p>
    <w:p w:rsidR="008B40B5" w:rsidRDefault="00283A59">
      <w:pPr>
        <w:ind w:firstLine="480"/>
        <w:rPr>
          <w:rFonts w:ascii="Times New Roman" w:hAnsi="Times New Roman" w:cs="Times New Roman"/>
          <w:sz w:val="28"/>
        </w:rPr>
      </w:pPr>
      <w:r>
        <w:rPr>
          <w:rFonts w:ascii="宋体" w:eastAsia="宋体" w:hAnsi="宋体" w:cs="宋体" w:hint="eastAsia"/>
          <w:kern w:val="0"/>
          <w:sz w:val="24"/>
          <w:szCs w:val="21"/>
        </w:rPr>
        <w:t>⑥</w:t>
      </w:r>
      <w:r>
        <w:rPr>
          <w:rFonts w:ascii="Times New Roman" w:hAnsi="Times New Roman" w:cs="Times New Roman" w:hint="eastAsia"/>
          <w:kern w:val="0"/>
          <w:sz w:val="24"/>
          <w:szCs w:val="21"/>
        </w:rPr>
        <w:t>仅限燃料电池乘用车填报。</w:t>
      </w:r>
    </w:p>
    <w:p w:rsidR="008B40B5" w:rsidRDefault="00283A59">
      <w:pPr>
        <w:ind w:firstLineChars="0" w:firstLine="0"/>
        <w:jc w:val="left"/>
        <w:rPr>
          <w:rFonts w:ascii="Times New Roman" w:hAnsi="Times New Roman" w:cs="Times New Roman"/>
          <w:b/>
        </w:rPr>
      </w:pPr>
      <w:r>
        <w:rPr>
          <w:rFonts w:ascii="Times New Roman" w:hAnsi="Times New Roman" w:cs="Times New Roman"/>
          <w:b/>
        </w:rPr>
        <w:br w:type="page"/>
      </w:r>
    </w:p>
    <w:p w:rsidR="008B40B5" w:rsidRDefault="00283A59">
      <w:pPr>
        <w:widowControl/>
        <w:tabs>
          <w:tab w:val="left" w:pos="1418"/>
          <w:tab w:val="left" w:pos="1701"/>
          <w:tab w:val="left" w:pos="1843"/>
        </w:tabs>
        <w:snapToGrid w:val="0"/>
        <w:spacing w:line="360" w:lineRule="auto"/>
        <w:ind w:firstLineChars="0" w:firstLine="0"/>
        <w:outlineLvl w:val="1"/>
        <w:rPr>
          <w:rFonts w:ascii="Times New Roman" w:eastAsia="黑体" w:hAnsi="Times New Roman" w:cs="Times New Roman"/>
        </w:rPr>
      </w:pPr>
      <w:r>
        <w:rPr>
          <w:rFonts w:ascii="Times New Roman" w:eastAsia="黑体" w:hAnsi="Times New Roman" w:cs="Times New Roman" w:hint="eastAsia"/>
        </w:rPr>
        <w:lastRenderedPageBreak/>
        <w:t>附件</w:t>
      </w:r>
      <w:r>
        <w:rPr>
          <w:rFonts w:ascii="Times New Roman" w:eastAsia="黑体" w:hAnsi="Times New Roman" w:cs="Times New Roman" w:hint="eastAsia"/>
        </w:rPr>
        <w:t>4</w:t>
      </w:r>
    </w:p>
    <w:p w:rsidR="008B40B5" w:rsidRDefault="00283A59">
      <w:pPr>
        <w:spacing w:line="360" w:lineRule="auto"/>
        <w:ind w:firstLineChars="0" w:firstLine="0"/>
        <w:jc w:val="center"/>
        <w:outlineLvl w:val="0"/>
        <w:rPr>
          <w:rFonts w:ascii="Times New Roman" w:eastAsia="宋体" w:hAnsi="Times New Roman" w:cs="Times New Roman"/>
          <w:b/>
          <w:bCs/>
          <w:kern w:val="0"/>
          <w:szCs w:val="36"/>
        </w:rPr>
      </w:pPr>
      <w:r>
        <w:rPr>
          <w:rFonts w:ascii="Times New Roman" w:eastAsia="宋体" w:hAnsi="Times New Roman" w:cs="Times New Roman" w:hint="eastAsia"/>
          <w:b/>
          <w:bCs/>
          <w:kern w:val="0"/>
          <w:szCs w:val="36"/>
        </w:rPr>
        <w:t>乘用车企业平均燃料消耗量负积分和新能源汽车</w:t>
      </w:r>
    </w:p>
    <w:p w:rsidR="008B40B5" w:rsidRDefault="00283A59">
      <w:pPr>
        <w:spacing w:line="360" w:lineRule="auto"/>
        <w:ind w:firstLineChars="0" w:firstLine="0"/>
        <w:jc w:val="center"/>
        <w:outlineLvl w:val="0"/>
        <w:rPr>
          <w:rFonts w:ascii="Times New Roman" w:eastAsia="宋体" w:hAnsi="Times New Roman" w:cs="Times New Roman"/>
          <w:b/>
          <w:bCs/>
          <w:kern w:val="0"/>
          <w:szCs w:val="36"/>
        </w:rPr>
      </w:pPr>
      <w:r>
        <w:rPr>
          <w:rFonts w:ascii="Times New Roman" w:eastAsia="宋体" w:hAnsi="Times New Roman" w:cs="Times New Roman" w:hint="eastAsia"/>
          <w:b/>
          <w:bCs/>
          <w:kern w:val="0"/>
          <w:szCs w:val="36"/>
        </w:rPr>
        <w:t>负积分抵偿报告</w:t>
      </w:r>
    </w:p>
    <w:p w:rsidR="008B40B5" w:rsidRDefault="00283A59">
      <w:pPr>
        <w:spacing w:line="360" w:lineRule="auto"/>
        <w:ind w:firstLineChars="0" w:firstLine="0"/>
        <w:jc w:val="center"/>
        <w:rPr>
          <w:rFonts w:ascii="Times New Roman" w:eastAsia="华文中宋" w:hAnsi="Times New Roman" w:cs="Times New Roman"/>
          <w:b/>
          <w:bCs/>
          <w:kern w:val="0"/>
          <w:szCs w:val="36"/>
        </w:rPr>
      </w:pPr>
      <w:r>
        <w:rPr>
          <w:rFonts w:ascii="Times New Roman" w:eastAsia="宋体" w:hAnsi="Times New Roman" w:cs="Times New Roman"/>
          <w:b/>
          <w:bCs/>
          <w:kern w:val="0"/>
          <w:szCs w:val="36"/>
        </w:rPr>
        <w:t>（</w:t>
      </w:r>
      <w:r>
        <w:rPr>
          <w:rFonts w:ascii="Times New Roman" w:eastAsia="宋体" w:hAnsi="Times New Roman" w:cs="Times New Roman"/>
          <w:b/>
          <w:bCs/>
          <w:kern w:val="0"/>
          <w:szCs w:val="36"/>
        </w:rPr>
        <w:t xml:space="preserve">      </w:t>
      </w:r>
      <w:r>
        <w:rPr>
          <w:rFonts w:ascii="Times New Roman" w:eastAsia="宋体" w:hAnsi="Times New Roman" w:cs="Times New Roman"/>
          <w:b/>
          <w:bCs/>
          <w:kern w:val="0"/>
          <w:szCs w:val="36"/>
        </w:rPr>
        <w:t>）</w:t>
      </w:r>
      <w:r>
        <w:rPr>
          <w:rFonts w:ascii="Times New Roman" w:eastAsia="宋体" w:hAnsi="Times New Roman" w:cs="Times New Roman" w:hint="eastAsia"/>
          <w:b/>
          <w:bCs/>
          <w:kern w:val="0"/>
          <w:szCs w:val="36"/>
        </w:rPr>
        <w:t>年</w:t>
      </w:r>
      <w:r>
        <w:rPr>
          <w:rFonts w:ascii="Times New Roman" w:eastAsia="宋体" w:hAnsi="Times New Roman" w:cs="Times New Roman"/>
          <w:b/>
          <w:bCs/>
          <w:kern w:val="0"/>
          <w:szCs w:val="36"/>
        </w:rPr>
        <w:t>度</w:t>
      </w:r>
    </w:p>
    <w:p w:rsidR="008B40B5" w:rsidRDefault="008B40B5">
      <w:pPr>
        <w:ind w:firstLine="480"/>
        <w:jc w:val="left"/>
        <w:rPr>
          <w:rFonts w:ascii="Times New Roman" w:hAnsi="Times New Roman" w:cs="Times New Roman"/>
          <w:sz w:val="24"/>
          <w:szCs w:val="24"/>
        </w:rPr>
      </w:pPr>
    </w:p>
    <w:p w:rsidR="008B40B5" w:rsidRDefault="00283A59">
      <w:pPr>
        <w:ind w:firstLineChars="0" w:firstLine="0"/>
        <w:jc w:val="left"/>
        <w:rPr>
          <w:rFonts w:ascii="Times New Roman" w:hAnsi="Times New Roman" w:cs="Times New Roman"/>
        </w:rPr>
      </w:pPr>
      <w:r>
        <w:rPr>
          <w:rFonts w:ascii="Times New Roman" w:hAnsi="Times New Roman" w:cs="Times New Roman" w:hint="eastAsia"/>
          <w:sz w:val="24"/>
          <w:szCs w:val="24"/>
        </w:rPr>
        <w:t>企业名称：</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Pr>
          <w:rFonts w:ascii="Times New Roman" w:hAnsi="Times New Roman" w:cs="Times New Roman" w:hint="eastAsia"/>
          <w:sz w:val="24"/>
          <w:szCs w:val="24"/>
        </w:rPr>
        <w:t>企业类型（境内生产</w:t>
      </w:r>
      <w:r>
        <w:rPr>
          <w:rFonts w:ascii="Times New Roman" w:hAnsi="Times New Roman" w:cs="Times New Roman"/>
          <w:sz w:val="24"/>
          <w:szCs w:val="24"/>
        </w:rPr>
        <w:t>/</w:t>
      </w:r>
      <w:r>
        <w:rPr>
          <w:rFonts w:ascii="Times New Roman" w:hAnsi="Times New Roman" w:cs="Times New Roman" w:hint="eastAsia"/>
          <w:sz w:val="24"/>
          <w:szCs w:val="24"/>
        </w:rPr>
        <w:t>进口）：</w:t>
      </w:r>
      <w:r>
        <w:rPr>
          <w:rFonts w:ascii="Times New Roman" w:hAnsi="Times New Roman" w:cs="Times New Roman"/>
          <w:sz w:val="24"/>
          <w:szCs w:val="24"/>
          <w:u w:val="single"/>
        </w:rPr>
        <w:t xml:space="preserve">          </w:t>
      </w:r>
    </w:p>
    <w:tbl>
      <w:tblPr>
        <w:tblW w:w="9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9"/>
        <w:gridCol w:w="3933"/>
        <w:gridCol w:w="1276"/>
        <w:gridCol w:w="1219"/>
        <w:gridCol w:w="1049"/>
      </w:tblGrid>
      <w:tr w:rsidR="008B40B5">
        <w:trPr>
          <w:tblHeader/>
          <w:jc w:val="center"/>
        </w:trPr>
        <w:tc>
          <w:tcPr>
            <w:tcW w:w="1909" w:type="dxa"/>
            <w:vAlign w:val="center"/>
          </w:tcPr>
          <w:p w:rsidR="008B40B5" w:rsidRDefault="00283A59">
            <w:pPr>
              <w:spacing w:line="288" w:lineRule="auto"/>
              <w:ind w:firstLineChars="0" w:firstLine="0"/>
              <w:jc w:val="center"/>
              <w:rPr>
                <w:rFonts w:ascii="Times New Roman" w:hAnsi="Times New Roman" w:cs="Times New Roman"/>
                <w:b/>
                <w:sz w:val="24"/>
                <w:szCs w:val="24"/>
              </w:rPr>
            </w:pPr>
            <w:r>
              <w:rPr>
                <w:rFonts w:ascii="Times New Roman" w:hAnsi="Times New Roman" w:cs="Times New Roman" w:hint="eastAsia"/>
                <w:b/>
                <w:sz w:val="24"/>
                <w:szCs w:val="24"/>
              </w:rPr>
              <w:t>负积分类型</w:t>
            </w:r>
          </w:p>
          <w:p w:rsidR="008B40B5" w:rsidRDefault="00283A59">
            <w:pPr>
              <w:spacing w:line="288" w:lineRule="auto"/>
              <w:ind w:firstLineChars="0" w:firstLine="0"/>
              <w:jc w:val="center"/>
              <w:rPr>
                <w:rFonts w:ascii="Times New Roman" w:hAnsi="Times New Roman" w:cs="Times New Roman"/>
                <w:b/>
                <w:sz w:val="24"/>
                <w:szCs w:val="24"/>
              </w:rPr>
            </w:pPr>
            <w:r>
              <w:rPr>
                <w:rFonts w:ascii="Times New Roman" w:hAnsi="Times New Roman" w:cs="Times New Roman" w:hint="eastAsia"/>
                <w:b/>
                <w:sz w:val="24"/>
                <w:szCs w:val="24"/>
              </w:rPr>
              <w:t>及数量</w:t>
            </w:r>
          </w:p>
        </w:tc>
        <w:tc>
          <w:tcPr>
            <w:tcW w:w="3933" w:type="dxa"/>
            <w:vAlign w:val="center"/>
          </w:tcPr>
          <w:p w:rsidR="008B40B5" w:rsidRDefault="00283A59">
            <w:pPr>
              <w:spacing w:line="288" w:lineRule="auto"/>
              <w:ind w:firstLineChars="0" w:firstLine="0"/>
              <w:jc w:val="center"/>
              <w:rPr>
                <w:rFonts w:ascii="Times New Roman" w:hAnsi="Times New Roman" w:cs="Times New Roman"/>
                <w:b/>
                <w:sz w:val="24"/>
                <w:szCs w:val="24"/>
              </w:rPr>
            </w:pPr>
            <w:r>
              <w:rPr>
                <w:rFonts w:ascii="Times New Roman" w:hAnsi="Times New Roman" w:cs="Times New Roman" w:hint="eastAsia"/>
                <w:b/>
                <w:sz w:val="24"/>
                <w:szCs w:val="24"/>
              </w:rPr>
              <w:t>抵偿方式</w:t>
            </w:r>
          </w:p>
        </w:tc>
        <w:tc>
          <w:tcPr>
            <w:tcW w:w="1276" w:type="dxa"/>
            <w:vAlign w:val="center"/>
          </w:tcPr>
          <w:p w:rsidR="008B40B5" w:rsidRDefault="00283A59">
            <w:pPr>
              <w:spacing w:line="288" w:lineRule="auto"/>
              <w:ind w:firstLineChars="0" w:firstLine="0"/>
              <w:jc w:val="center"/>
              <w:rPr>
                <w:rFonts w:ascii="Times New Roman" w:hAnsi="Times New Roman" w:cs="Times New Roman"/>
                <w:b/>
                <w:sz w:val="24"/>
                <w:szCs w:val="24"/>
              </w:rPr>
            </w:pPr>
            <w:r>
              <w:rPr>
                <w:rFonts w:ascii="Times New Roman" w:hAnsi="Times New Roman" w:cs="Times New Roman" w:hint="eastAsia"/>
                <w:b/>
                <w:sz w:val="24"/>
                <w:szCs w:val="24"/>
              </w:rPr>
              <w:t>正积分来源企业</w:t>
            </w:r>
          </w:p>
        </w:tc>
        <w:tc>
          <w:tcPr>
            <w:tcW w:w="1219" w:type="dxa"/>
            <w:vAlign w:val="center"/>
          </w:tcPr>
          <w:p w:rsidR="008B40B5" w:rsidRDefault="00283A59">
            <w:pPr>
              <w:spacing w:line="288" w:lineRule="auto"/>
              <w:ind w:firstLineChars="0" w:firstLine="0"/>
              <w:jc w:val="center"/>
              <w:rPr>
                <w:rFonts w:ascii="Times New Roman" w:hAnsi="Times New Roman" w:cs="Times New Roman"/>
                <w:b/>
                <w:sz w:val="24"/>
                <w:szCs w:val="24"/>
              </w:rPr>
            </w:pPr>
            <w:r>
              <w:rPr>
                <w:rFonts w:ascii="Times New Roman" w:hAnsi="Times New Roman" w:cs="Times New Roman" w:hint="eastAsia"/>
                <w:b/>
                <w:sz w:val="24"/>
                <w:szCs w:val="24"/>
              </w:rPr>
              <w:t>正积分产生年份</w:t>
            </w:r>
          </w:p>
        </w:tc>
        <w:tc>
          <w:tcPr>
            <w:tcW w:w="1049" w:type="dxa"/>
            <w:vAlign w:val="center"/>
          </w:tcPr>
          <w:p w:rsidR="008B40B5" w:rsidRDefault="00283A59">
            <w:pPr>
              <w:spacing w:line="288" w:lineRule="auto"/>
              <w:ind w:firstLineChars="0" w:firstLine="0"/>
              <w:jc w:val="center"/>
              <w:rPr>
                <w:rFonts w:ascii="Times New Roman" w:hAnsi="Times New Roman" w:cs="Times New Roman"/>
                <w:b/>
                <w:sz w:val="24"/>
                <w:szCs w:val="24"/>
              </w:rPr>
            </w:pPr>
            <w:r>
              <w:rPr>
                <w:rFonts w:ascii="Times New Roman" w:hAnsi="Times New Roman" w:cs="Times New Roman" w:hint="eastAsia"/>
                <w:b/>
                <w:sz w:val="24"/>
                <w:szCs w:val="24"/>
              </w:rPr>
              <w:t>正积分数量</w:t>
            </w:r>
          </w:p>
        </w:tc>
      </w:tr>
      <w:tr w:rsidR="008B40B5">
        <w:trPr>
          <w:jc w:val="center"/>
        </w:trPr>
        <w:tc>
          <w:tcPr>
            <w:tcW w:w="1909" w:type="dxa"/>
            <w:vMerge w:val="restart"/>
            <w:vAlign w:val="center"/>
          </w:tcPr>
          <w:p w:rsidR="008B40B5" w:rsidRDefault="00283A59">
            <w:pPr>
              <w:spacing w:line="288" w:lineRule="auto"/>
              <w:ind w:firstLineChars="0" w:firstLine="0"/>
              <w:rPr>
                <w:rFonts w:ascii="Times New Roman" w:hAnsi="Times New Roman" w:cs="Times New Roman"/>
                <w:sz w:val="24"/>
                <w:szCs w:val="24"/>
              </w:rPr>
            </w:pPr>
            <w:r>
              <w:rPr>
                <w:rFonts w:ascii="Times New Roman" w:hAnsi="Times New Roman" w:cs="Times New Roman" w:hint="eastAsia"/>
                <w:sz w:val="24"/>
                <w:szCs w:val="24"/>
              </w:rPr>
              <w:t>企业平均燃料消耗量负积分应抵偿数量：</w:t>
            </w:r>
            <w:r>
              <w:rPr>
                <w:rFonts w:ascii="Times New Roman" w:hAnsi="Times New Roman" w:cs="Times New Roman"/>
                <w:sz w:val="24"/>
                <w:szCs w:val="24"/>
                <w:u w:val="single"/>
              </w:rPr>
              <w:t xml:space="preserve">      </w:t>
            </w:r>
          </w:p>
        </w:tc>
        <w:tc>
          <w:tcPr>
            <w:tcW w:w="3933" w:type="dxa"/>
            <w:vAlign w:val="center"/>
          </w:tcPr>
          <w:p w:rsidR="008B40B5" w:rsidRDefault="00283A59">
            <w:pPr>
              <w:spacing w:line="288" w:lineRule="auto"/>
              <w:ind w:firstLineChars="0" w:firstLine="0"/>
              <w:rPr>
                <w:rFonts w:ascii="Times New Roman" w:hAnsi="Times New Roman" w:cs="Times New Roman"/>
                <w:sz w:val="24"/>
                <w:szCs w:val="24"/>
              </w:rPr>
            </w:pPr>
            <w:r>
              <w:rPr>
                <w:rFonts w:ascii="Times New Roman" w:hAnsi="Times New Roman" w:cs="Times New Roman" w:hint="eastAsia"/>
                <w:w w:val="95"/>
                <w:sz w:val="24"/>
                <w:szCs w:val="24"/>
              </w:rPr>
              <w:t>本企业结转的平均燃料消耗量正积分</w:t>
            </w:r>
          </w:p>
        </w:tc>
        <w:tc>
          <w:tcPr>
            <w:tcW w:w="1276" w:type="dxa"/>
            <w:vAlign w:val="center"/>
          </w:tcPr>
          <w:p w:rsidR="008B40B5" w:rsidRDefault="00283A59">
            <w:pPr>
              <w:spacing w:line="288"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w:t>
            </w:r>
          </w:p>
        </w:tc>
        <w:tc>
          <w:tcPr>
            <w:tcW w:w="1219" w:type="dxa"/>
            <w:vAlign w:val="center"/>
          </w:tcPr>
          <w:p w:rsidR="008B40B5" w:rsidRDefault="008B40B5">
            <w:pPr>
              <w:spacing w:line="288" w:lineRule="auto"/>
              <w:ind w:firstLineChars="0" w:firstLine="0"/>
              <w:jc w:val="center"/>
              <w:rPr>
                <w:rFonts w:ascii="Times New Roman" w:hAnsi="Times New Roman" w:cs="Times New Roman"/>
                <w:sz w:val="24"/>
                <w:szCs w:val="24"/>
              </w:rPr>
            </w:pPr>
          </w:p>
        </w:tc>
        <w:tc>
          <w:tcPr>
            <w:tcW w:w="1049" w:type="dxa"/>
            <w:vAlign w:val="center"/>
          </w:tcPr>
          <w:p w:rsidR="008B40B5" w:rsidRDefault="008B40B5">
            <w:pPr>
              <w:spacing w:line="288" w:lineRule="auto"/>
              <w:ind w:firstLineChars="0" w:firstLine="0"/>
              <w:jc w:val="center"/>
              <w:rPr>
                <w:rFonts w:ascii="Times New Roman" w:hAnsi="Times New Roman" w:cs="Times New Roman"/>
                <w:sz w:val="24"/>
                <w:szCs w:val="24"/>
              </w:rPr>
            </w:pPr>
          </w:p>
        </w:tc>
      </w:tr>
      <w:tr w:rsidR="008B40B5">
        <w:trPr>
          <w:jc w:val="center"/>
        </w:trPr>
        <w:tc>
          <w:tcPr>
            <w:tcW w:w="1909" w:type="dxa"/>
            <w:vMerge/>
            <w:vAlign w:val="center"/>
          </w:tcPr>
          <w:p w:rsidR="008B40B5" w:rsidRDefault="008B40B5">
            <w:pPr>
              <w:spacing w:line="288" w:lineRule="auto"/>
              <w:ind w:firstLineChars="0" w:firstLine="0"/>
              <w:rPr>
                <w:rFonts w:ascii="Times New Roman" w:hAnsi="Times New Roman" w:cs="Times New Roman"/>
                <w:sz w:val="24"/>
                <w:szCs w:val="24"/>
              </w:rPr>
            </w:pPr>
          </w:p>
        </w:tc>
        <w:tc>
          <w:tcPr>
            <w:tcW w:w="3933" w:type="dxa"/>
            <w:vAlign w:val="center"/>
          </w:tcPr>
          <w:p w:rsidR="008B40B5" w:rsidRDefault="00283A59">
            <w:pPr>
              <w:spacing w:line="288" w:lineRule="auto"/>
              <w:ind w:firstLineChars="0" w:firstLine="0"/>
              <w:rPr>
                <w:rFonts w:ascii="Times New Roman" w:hAnsi="Times New Roman" w:cs="Times New Roman"/>
                <w:sz w:val="24"/>
                <w:szCs w:val="24"/>
              </w:rPr>
            </w:pPr>
            <w:r>
              <w:rPr>
                <w:rFonts w:ascii="Times New Roman" w:hAnsi="Times New Roman" w:cs="Times New Roman" w:hint="eastAsia"/>
                <w:w w:val="95"/>
                <w:sz w:val="24"/>
                <w:szCs w:val="24"/>
              </w:rPr>
              <w:t>本企业受让的平均燃料消耗量正积分</w:t>
            </w:r>
          </w:p>
        </w:tc>
        <w:tc>
          <w:tcPr>
            <w:tcW w:w="1276" w:type="dxa"/>
            <w:vAlign w:val="center"/>
          </w:tcPr>
          <w:p w:rsidR="008B40B5" w:rsidRDefault="008B40B5">
            <w:pPr>
              <w:spacing w:line="288" w:lineRule="auto"/>
              <w:ind w:firstLineChars="0" w:firstLine="0"/>
              <w:jc w:val="center"/>
              <w:rPr>
                <w:rFonts w:ascii="Times New Roman" w:hAnsi="Times New Roman" w:cs="Times New Roman"/>
                <w:sz w:val="24"/>
                <w:szCs w:val="24"/>
              </w:rPr>
            </w:pPr>
          </w:p>
        </w:tc>
        <w:tc>
          <w:tcPr>
            <w:tcW w:w="1219" w:type="dxa"/>
            <w:vAlign w:val="center"/>
          </w:tcPr>
          <w:p w:rsidR="008B40B5" w:rsidRDefault="008B40B5">
            <w:pPr>
              <w:spacing w:line="288" w:lineRule="auto"/>
              <w:ind w:firstLineChars="0" w:firstLine="0"/>
              <w:jc w:val="center"/>
              <w:rPr>
                <w:rFonts w:ascii="Times New Roman" w:hAnsi="Times New Roman" w:cs="Times New Roman"/>
                <w:sz w:val="24"/>
                <w:szCs w:val="24"/>
              </w:rPr>
            </w:pPr>
          </w:p>
        </w:tc>
        <w:tc>
          <w:tcPr>
            <w:tcW w:w="1049" w:type="dxa"/>
            <w:vAlign w:val="center"/>
          </w:tcPr>
          <w:p w:rsidR="008B40B5" w:rsidRDefault="008B40B5">
            <w:pPr>
              <w:spacing w:line="288" w:lineRule="auto"/>
              <w:ind w:firstLineChars="0" w:firstLine="0"/>
              <w:jc w:val="center"/>
              <w:rPr>
                <w:rFonts w:ascii="Times New Roman" w:hAnsi="Times New Roman" w:cs="Times New Roman"/>
                <w:sz w:val="24"/>
                <w:szCs w:val="24"/>
              </w:rPr>
            </w:pPr>
          </w:p>
        </w:tc>
      </w:tr>
      <w:tr w:rsidR="008B40B5">
        <w:trPr>
          <w:jc w:val="center"/>
        </w:trPr>
        <w:tc>
          <w:tcPr>
            <w:tcW w:w="1909" w:type="dxa"/>
            <w:vMerge/>
            <w:vAlign w:val="center"/>
          </w:tcPr>
          <w:p w:rsidR="008B40B5" w:rsidRDefault="008B40B5">
            <w:pPr>
              <w:spacing w:line="288" w:lineRule="auto"/>
              <w:ind w:firstLineChars="0" w:firstLine="0"/>
              <w:rPr>
                <w:rFonts w:ascii="Times New Roman" w:hAnsi="Times New Roman" w:cs="Times New Roman"/>
                <w:sz w:val="24"/>
                <w:szCs w:val="24"/>
              </w:rPr>
            </w:pPr>
          </w:p>
        </w:tc>
        <w:tc>
          <w:tcPr>
            <w:tcW w:w="3933" w:type="dxa"/>
            <w:vAlign w:val="center"/>
          </w:tcPr>
          <w:p w:rsidR="008B40B5" w:rsidRDefault="00283A59">
            <w:pPr>
              <w:spacing w:line="288" w:lineRule="auto"/>
              <w:ind w:firstLineChars="0" w:firstLine="0"/>
              <w:rPr>
                <w:rFonts w:ascii="Times New Roman" w:hAnsi="Times New Roman" w:cs="Times New Roman"/>
                <w:sz w:val="24"/>
                <w:szCs w:val="24"/>
              </w:rPr>
            </w:pPr>
            <w:r>
              <w:rPr>
                <w:rFonts w:ascii="Times New Roman" w:hAnsi="Times New Roman" w:cs="Times New Roman" w:hint="eastAsia"/>
                <w:sz w:val="24"/>
                <w:szCs w:val="24"/>
              </w:rPr>
              <w:t>本企业产生、结转的新能源汽车正积分</w:t>
            </w:r>
          </w:p>
        </w:tc>
        <w:tc>
          <w:tcPr>
            <w:tcW w:w="1276" w:type="dxa"/>
            <w:vAlign w:val="center"/>
          </w:tcPr>
          <w:p w:rsidR="008B40B5" w:rsidRDefault="00283A59">
            <w:pPr>
              <w:spacing w:line="288"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w:t>
            </w:r>
          </w:p>
        </w:tc>
        <w:tc>
          <w:tcPr>
            <w:tcW w:w="1219" w:type="dxa"/>
            <w:vAlign w:val="center"/>
          </w:tcPr>
          <w:p w:rsidR="008B40B5" w:rsidRDefault="008B40B5">
            <w:pPr>
              <w:spacing w:line="288" w:lineRule="auto"/>
              <w:ind w:firstLineChars="0" w:firstLine="0"/>
              <w:jc w:val="center"/>
              <w:rPr>
                <w:rFonts w:ascii="Times New Roman" w:hAnsi="Times New Roman" w:cs="Times New Roman"/>
                <w:sz w:val="24"/>
                <w:szCs w:val="24"/>
              </w:rPr>
            </w:pPr>
          </w:p>
        </w:tc>
        <w:tc>
          <w:tcPr>
            <w:tcW w:w="1049" w:type="dxa"/>
            <w:vAlign w:val="center"/>
          </w:tcPr>
          <w:p w:rsidR="008B40B5" w:rsidRDefault="008B40B5">
            <w:pPr>
              <w:spacing w:line="288" w:lineRule="auto"/>
              <w:ind w:firstLineChars="0" w:firstLine="0"/>
              <w:jc w:val="center"/>
              <w:rPr>
                <w:rFonts w:ascii="Times New Roman" w:hAnsi="Times New Roman" w:cs="Times New Roman"/>
                <w:sz w:val="24"/>
                <w:szCs w:val="24"/>
              </w:rPr>
            </w:pPr>
          </w:p>
        </w:tc>
      </w:tr>
      <w:tr w:rsidR="008B40B5">
        <w:trPr>
          <w:jc w:val="center"/>
        </w:trPr>
        <w:tc>
          <w:tcPr>
            <w:tcW w:w="1909" w:type="dxa"/>
            <w:vMerge/>
            <w:vAlign w:val="center"/>
          </w:tcPr>
          <w:p w:rsidR="008B40B5" w:rsidRDefault="008B40B5">
            <w:pPr>
              <w:spacing w:line="288" w:lineRule="auto"/>
              <w:ind w:firstLineChars="0" w:firstLine="0"/>
              <w:rPr>
                <w:rFonts w:ascii="Times New Roman" w:hAnsi="Times New Roman" w:cs="Times New Roman"/>
                <w:sz w:val="24"/>
                <w:szCs w:val="24"/>
              </w:rPr>
            </w:pPr>
          </w:p>
        </w:tc>
        <w:tc>
          <w:tcPr>
            <w:tcW w:w="3933" w:type="dxa"/>
            <w:vAlign w:val="center"/>
          </w:tcPr>
          <w:p w:rsidR="008B40B5" w:rsidRDefault="00283A59">
            <w:pPr>
              <w:spacing w:line="288" w:lineRule="auto"/>
              <w:ind w:firstLineChars="0" w:firstLine="0"/>
              <w:rPr>
                <w:rFonts w:ascii="Times New Roman" w:hAnsi="Times New Roman" w:cs="Times New Roman"/>
                <w:sz w:val="24"/>
                <w:szCs w:val="24"/>
              </w:rPr>
            </w:pPr>
            <w:r>
              <w:rPr>
                <w:rFonts w:ascii="Times New Roman" w:hAnsi="Times New Roman" w:cs="Times New Roman" w:hint="eastAsia"/>
                <w:sz w:val="24"/>
                <w:szCs w:val="24"/>
              </w:rPr>
              <w:t>本企业积分池新能源汽车正积分</w:t>
            </w:r>
          </w:p>
        </w:tc>
        <w:tc>
          <w:tcPr>
            <w:tcW w:w="1276" w:type="dxa"/>
            <w:vAlign w:val="center"/>
          </w:tcPr>
          <w:p w:rsidR="008B40B5" w:rsidRDefault="008B40B5">
            <w:pPr>
              <w:spacing w:line="288" w:lineRule="auto"/>
              <w:ind w:firstLineChars="0" w:firstLine="0"/>
              <w:jc w:val="center"/>
              <w:rPr>
                <w:rFonts w:ascii="Times New Roman" w:hAnsi="Times New Roman" w:cs="Times New Roman"/>
                <w:sz w:val="24"/>
                <w:szCs w:val="24"/>
              </w:rPr>
            </w:pPr>
          </w:p>
        </w:tc>
        <w:tc>
          <w:tcPr>
            <w:tcW w:w="1219" w:type="dxa"/>
            <w:vAlign w:val="center"/>
          </w:tcPr>
          <w:p w:rsidR="008B40B5" w:rsidRDefault="008B40B5">
            <w:pPr>
              <w:spacing w:line="288" w:lineRule="auto"/>
              <w:ind w:firstLineChars="0" w:firstLine="0"/>
              <w:jc w:val="center"/>
              <w:rPr>
                <w:rFonts w:ascii="Times New Roman" w:hAnsi="Times New Roman" w:cs="Times New Roman"/>
                <w:sz w:val="24"/>
                <w:szCs w:val="24"/>
              </w:rPr>
            </w:pPr>
          </w:p>
        </w:tc>
        <w:tc>
          <w:tcPr>
            <w:tcW w:w="1049" w:type="dxa"/>
            <w:vAlign w:val="center"/>
          </w:tcPr>
          <w:p w:rsidR="008B40B5" w:rsidRDefault="008B40B5">
            <w:pPr>
              <w:spacing w:line="288" w:lineRule="auto"/>
              <w:ind w:firstLineChars="0" w:firstLine="0"/>
              <w:jc w:val="center"/>
              <w:rPr>
                <w:rFonts w:ascii="Times New Roman" w:hAnsi="Times New Roman" w:cs="Times New Roman"/>
                <w:sz w:val="24"/>
                <w:szCs w:val="24"/>
              </w:rPr>
            </w:pPr>
          </w:p>
        </w:tc>
      </w:tr>
      <w:tr w:rsidR="008B40B5">
        <w:trPr>
          <w:jc w:val="center"/>
        </w:trPr>
        <w:tc>
          <w:tcPr>
            <w:tcW w:w="1909" w:type="dxa"/>
            <w:vMerge/>
            <w:vAlign w:val="center"/>
          </w:tcPr>
          <w:p w:rsidR="008B40B5" w:rsidRDefault="008B40B5">
            <w:pPr>
              <w:spacing w:line="288" w:lineRule="auto"/>
              <w:ind w:firstLineChars="0" w:firstLine="0"/>
              <w:rPr>
                <w:rFonts w:ascii="Times New Roman" w:hAnsi="Times New Roman" w:cs="Times New Roman"/>
                <w:sz w:val="24"/>
                <w:szCs w:val="24"/>
              </w:rPr>
            </w:pPr>
          </w:p>
        </w:tc>
        <w:tc>
          <w:tcPr>
            <w:tcW w:w="3933" w:type="dxa"/>
            <w:vAlign w:val="center"/>
          </w:tcPr>
          <w:p w:rsidR="008B40B5" w:rsidRDefault="00283A59">
            <w:pPr>
              <w:spacing w:line="288" w:lineRule="auto"/>
              <w:ind w:firstLineChars="0" w:firstLine="0"/>
              <w:rPr>
                <w:rFonts w:ascii="Times New Roman" w:hAnsi="Times New Roman" w:cs="Times New Roman"/>
                <w:sz w:val="24"/>
                <w:szCs w:val="24"/>
              </w:rPr>
            </w:pPr>
            <w:r>
              <w:rPr>
                <w:rFonts w:ascii="Times New Roman" w:hAnsi="Times New Roman" w:cs="Times New Roman" w:hint="eastAsia"/>
                <w:sz w:val="24"/>
                <w:szCs w:val="24"/>
              </w:rPr>
              <w:t>购买的新能源汽车正积分</w:t>
            </w:r>
          </w:p>
        </w:tc>
        <w:tc>
          <w:tcPr>
            <w:tcW w:w="1276" w:type="dxa"/>
            <w:vAlign w:val="center"/>
          </w:tcPr>
          <w:p w:rsidR="008B40B5" w:rsidRDefault="008B40B5">
            <w:pPr>
              <w:spacing w:line="288" w:lineRule="auto"/>
              <w:ind w:firstLineChars="0" w:firstLine="0"/>
              <w:jc w:val="center"/>
              <w:rPr>
                <w:rFonts w:ascii="Times New Roman" w:hAnsi="Times New Roman" w:cs="Times New Roman"/>
                <w:sz w:val="24"/>
                <w:szCs w:val="24"/>
              </w:rPr>
            </w:pPr>
          </w:p>
        </w:tc>
        <w:tc>
          <w:tcPr>
            <w:tcW w:w="1219" w:type="dxa"/>
            <w:vAlign w:val="center"/>
          </w:tcPr>
          <w:p w:rsidR="008B40B5" w:rsidRDefault="008B40B5">
            <w:pPr>
              <w:spacing w:line="288" w:lineRule="auto"/>
              <w:ind w:firstLineChars="0" w:firstLine="0"/>
              <w:jc w:val="center"/>
              <w:rPr>
                <w:rFonts w:ascii="Times New Roman" w:hAnsi="Times New Roman" w:cs="Times New Roman"/>
                <w:sz w:val="24"/>
                <w:szCs w:val="24"/>
              </w:rPr>
            </w:pPr>
          </w:p>
        </w:tc>
        <w:tc>
          <w:tcPr>
            <w:tcW w:w="1049" w:type="dxa"/>
            <w:vAlign w:val="center"/>
          </w:tcPr>
          <w:p w:rsidR="008B40B5" w:rsidRDefault="008B40B5">
            <w:pPr>
              <w:spacing w:line="288" w:lineRule="auto"/>
              <w:ind w:firstLineChars="0" w:firstLine="0"/>
              <w:jc w:val="center"/>
              <w:rPr>
                <w:rFonts w:ascii="Times New Roman" w:hAnsi="Times New Roman" w:cs="Times New Roman"/>
                <w:sz w:val="24"/>
                <w:szCs w:val="24"/>
              </w:rPr>
            </w:pPr>
          </w:p>
        </w:tc>
      </w:tr>
      <w:tr w:rsidR="008B40B5">
        <w:trPr>
          <w:jc w:val="center"/>
        </w:trPr>
        <w:tc>
          <w:tcPr>
            <w:tcW w:w="1909" w:type="dxa"/>
            <w:vMerge/>
            <w:vAlign w:val="center"/>
          </w:tcPr>
          <w:p w:rsidR="008B40B5" w:rsidRDefault="008B40B5">
            <w:pPr>
              <w:spacing w:line="288" w:lineRule="auto"/>
              <w:ind w:firstLineChars="0" w:firstLine="0"/>
              <w:rPr>
                <w:rFonts w:ascii="Times New Roman" w:hAnsi="Times New Roman" w:cs="Times New Roman"/>
                <w:sz w:val="24"/>
                <w:szCs w:val="24"/>
              </w:rPr>
            </w:pPr>
          </w:p>
        </w:tc>
        <w:tc>
          <w:tcPr>
            <w:tcW w:w="7477" w:type="dxa"/>
            <w:gridSpan w:val="4"/>
            <w:vAlign w:val="center"/>
          </w:tcPr>
          <w:p w:rsidR="008B40B5" w:rsidRDefault="00283A59">
            <w:pPr>
              <w:spacing w:line="288" w:lineRule="auto"/>
              <w:ind w:firstLineChars="0" w:firstLine="0"/>
              <w:jc w:val="left"/>
              <w:rPr>
                <w:rFonts w:ascii="Times New Roman" w:hAnsi="Times New Roman" w:cs="Times New Roman"/>
                <w:sz w:val="24"/>
                <w:szCs w:val="24"/>
              </w:rPr>
            </w:pPr>
            <w:r>
              <w:rPr>
                <w:rFonts w:ascii="Times New Roman" w:hAnsi="Times New Roman" w:cs="Times New Roman" w:hint="eastAsia"/>
                <w:sz w:val="24"/>
                <w:szCs w:val="24"/>
              </w:rPr>
              <w:t>抵偿的平均燃料消耗量负积分数量：</w:t>
            </w:r>
          </w:p>
        </w:tc>
      </w:tr>
      <w:tr w:rsidR="008B40B5">
        <w:trPr>
          <w:jc w:val="center"/>
        </w:trPr>
        <w:tc>
          <w:tcPr>
            <w:tcW w:w="1909" w:type="dxa"/>
            <w:vMerge/>
            <w:vAlign w:val="center"/>
          </w:tcPr>
          <w:p w:rsidR="008B40B5" w:rsidRDefault="008B40B5">
            <w:pPr>
              <w:spacing w:line="288" w:lineRule="auto"/>
              <w:ind w:firstLineChars="0" w:firstLine="0"/>
              <w:rPr>
                <w:rFonts w:ascii="Times New Roman" w:hAnsi="Times New Roman" w:cs="Times New Roman"/>
                <w:sz w:val="24"/>
                <w:szCs w:val="24"/>
              </w:rPr>
            </w:pPr>
          </w:p>
        </w:tc>
        <w:tc>
          <w:tcPr>
            <w:tcW w:w="7477" w:type="dxa"/>
            <w:gridSpan w:val="4"/>
            <w:vAlign w:val="center"/>
          </w:tcPr>
          <w:p w:rsidR="008B40B5" w:rsidRDefault="00283A59">
            <w:pPr>
              <w:spacing w:line="288" w:lineRule="auto"/>
              <w:ind w:firstLineChars="0" w:firstLine="0"/>
              <w:jc w:val="left"/>
              <w:rPr>
                <w:rFonts w:ascii="Times New Roman" w:hAnsi="Times New Roman" w:cs="Times New Roman"/>
                <w:sz w:val="24"/>
                <w:szCs w:val="24"/>
              </w:rPr>
            </w:pPr>
            <w:r>
              <w:rPr>
                <w:rFonts w:ascii="Times New Roman" w:hAnsi="Times New Roman" w:cs="Times New Roman" w:hint="eastAsia"/>
                <w:sz w:val="24"/>
                <w:szCs w:val="24"/>
              </w:rPr>
              <w:t>未抵偿的平均燃料消耗量负积分数量：</w:t>
            </w:r>
          </w:p>
        </w:tc>
      </w:tr>
      <w:tr w:rsidR="008B40B5">
        <w:trPr>
          <w:jc w:val="center"/>
        </w:trPr>
        <w:tc>
          <w:tcPr>
            <w:tcW w:w="1909" w:type="dxa"/>
            <w:vMerge w:val="restart"/>
            <w:vAlign w:val="center"/>
          </w:tcPr>
          <w:p w:rsidR="008B40B5" w:rsidRDefault="00283A59">
            <w:pPr>
              <w:spacing w:line="288" w:lineRule="auto"/>
              <w:ind w:firstLineChars="0" w:firstLine="0"/>
              <w:rPr>
                <w:rFonts w:ascii="Times New Roman" w:hAnsi="Times New Roman" w:cs="Times New Roman"/>
                <w:sz w:val="24"/>
                <w:szCs w:val="24"/>
              </w:rPr>
            </w:pPr>
            <w:r>
              <w:rPr>
                <w:rFonts w:ascii="Times New Roman" w:hAnsi="Times New Roman" w:cs="Times New Roman" w:hint="eastAsia"/>
                <w:sz w:val="24"/>
                <w:szCs w:val="24"/>
              </w:rPr>
              <w:t>企业新能源汽车负积分应抵偿数量：</w:t>
            </w:r>
            <w:r>
              <w:rPr>
                <w:rFonts w:ascii="Times New Roman" w:hAnsi="Times New Roman" w:cs="Times New Roman"/>
                <w:sz w:val="24"/>
                <w:szCs w:val="24"/>
                <w:u w:val="single"/>
              </w:rPr>
              <w:t xml:space="preserve">         </w:t>
            </w:r>
          </w:p>
        </w:tc>
        <w:tc>
          <w:tcPr>
            <w:tcW w:w="3933" w:type="dxa"/>
            <w:vAlign w:val="center"/>
          </w:tcPr>
          <w:p w:rsidR="008B40B5" w:rsidRDefault="00283A59">
            <w:pPr>
              <w:spacing w:line="288" w:lineRule="auto"/>
              <w:ind w:firstLineChars="0" w:firstLine="0"/>
              <w:rPr>
                <w:rFonts w:ascii="Times New Roman" w:hAnsi="Times New Roman" w:cs="Times New Roman"/>
                <w:sz w:val="24"/>
                <w:szCs w:val="24"/>
              </w:rPr>
            </w:pPr>
            <w:r>
              <w:rPr>
                <w:rFonts w:ascii="Times New Roman" w:hAnsi="Times New Roman" w:cs="Times New Roman" w:hint="eastAsia"/>
                <w:sz w:val="24"/>
                <w:szCs w:val="24"/>
              </w:rPr>
              <w:t>本企业产生、结转的新能源汽车正积分</w:t>
            </w:r>
          </w:p>
        </w:tc>
        <w:tc>
          <w:tcPr>
            <w:tcW w:w="1276" w:type="dxa"/>
            <w:vAlign w:val="center"/>
          </w:tcPr>
          <w:p w:rsidR="008B40B5" w:rsidRDefault="008B40B5">
            <w:pPr>
              <w:spacing w:line="288" w:lineRule="auto"/>
              <w:ind w:firstLineChars="0" w:firstLine="0"/>
              <w:jc w:val="center"/>
              <w:rPr>
                <w:rFonts w:ascii="Times New Roman" w:hAnsi="Times New Roman" w:cs="Times New Roman"/>
                <w:sz w:val="24"/>
                <w:szCs w:val="24"/>
              </w:rPr>
            </w:pPr>
          </w:p>
        </w:tc>
        <w:tc>
          <w:tcPr>
            <w:tcW w:w="1219" w:type="dxa"/>
            <w:vAlign w:val="center"/>
          </w:tcPr>
          <w:p w:rsidR="008B40B5" w:rsidRDefault="008B40B5">
            <w:pPr>
              <w:spacing w:line="288" w:lineRule="auto"/>
              <w:ind w:firstLineChars="0" w:firstLine="0"/>
              <w:jc w:val="center"/>
              <w:rPr>
                <w:rFonts w:ascii="Times New Roman" w:hAnsi="Times New Roman" w:cs="Times New Roman"/>
                <w:sz w:val="24"/>
                <w:szCs w:val="24"/>
              </w:rPr>
            </w:pPr>
          </w:p>
        </w:tc>
        <w:tc>
          <w:tcPr>
            <w:tcW w:w="1049" w:type="dxa"/>
            <w:vAlign w:val="center"/>
          </w:tcPr>
          <w:p w:rsidR="008B40B5" w:rsidRDefault="008B40B5">
            <w:pPr>
              <w:spacing w:line="288" w:lineRule="auto"/>
              <w:ind w:firstLineChars="0" w:firstLine="0"/>
              <w:jc w:val="center"/>
              <w:rPr>
                <w:rFonts w:ascii="Times New Roman" w:hAnsi="Times New Roman" w:cs="Times New Roman"/>
                <w:sz w:val="24"/>
                <w:szCs w:val="24"/>
              </w:rPr>
            </w:pPr>
          </w:p>
        </w:tc>
      </w:tr>
      <w:tr w:rsidR="008B40B5">
        <w:trPr>
          <w:jc w:val="center"/>
        </w:trPr>
        <w:tc>
          <w:tcPr>
            <w:tcW w:w="1909" w:type="dxa"/>
            <w:vMerge/>
            <w:vAlign w:val="center"/>
          </w:tcPr>
          <w:p w:rsidR="008B40B5" w:rsidRDefault="008B40B5">
            <w:pPr>
              <w:spacing w:line="288" w:lineRule="auto"/>
              <w:ind w:firstLineChars="0" w:firstLine="0"/>
              <w:rPr>
                <w:rFonts w:ascii="Times New Roman" w:hAnsi="Times New Roman" w:cs="Times New Roman"/>
                <w:sz w:val="24"/>
                <w:szCs w:val="24"/>
              </w:rPr>
            </w:pPr>
          </w:p>
        </w:tc>
        <w:tc>
          <w:tcPr>
            <w:tcW w:w="3933" w:type="dxa"/>
            <w:vAlign w:val="center"/>
          </w:tcPr>
          <w:p w:rsidR="008B40B5" w:rsidRDefault="00283A59">
            <w:pPr>
              <w:spacing w:line="288" w:lineRule="auto"/>
              <w:ind w:firstLineChars="0" w:firstLine="0"/>
              <w:rPr>
                <w:rFonts w:ascii="Times New Roman" w:hAnsi="Times New Roman" w:cs="Times New Roman"/>
                <w:sz w:val="24"/>
                <w:szCs w:val="24"/>
              </w:rPr>
            </w:pPr>
            <w:r>
              <w:rPr>
                <w:rFonts w:ascii="Times New Roman" w:hAnsi="Times New Roman" w:cs="Times New Roman" w:hint="eastAsia"/>
                <w:sz w:val="24"/>
                <w:szCs w:val="24"/>
              </w:rPr>
              <w:t>本企业积分池新能源汽车正积分</w:t>
            </w:r>
          </w:p>
        </w:tc>
        <w:tc>
          <w:tcPr>
            <w:tcW w:w="1276" w:type="dxa"/>
            <w:vAlign w:val="center"/>
          </w:tcPr>
          <w:p w:rsidR="008B40B5" w:rsidRDefault="008B40B5">
            <w:pPr>
              <w:spacing w:line="288" w:lineRule="auto"/>
              <w:ind w:firstLineChars="0" w:firstLine="0"/>
              <w:jc w:val="center"/>
              <w:rPr>
                <w:rFonts w:ascii="Times New Roman" w:hAnsi="Times New Roman" w:cs="Times New Roman"/>
                <w:sz w:val="24"/>
                <w:szCs w:val="24"/>
              </w:rPr>
            </w:pPr>
          </w:p>
        </w:tc>
        <w:tc>
          <w:tcPr>
            <w:tcW w:w="1219" w:type="dxa"/>
            <w:vAlign w:val="center"/>
          </w:tcPr>
          <w:p w:rsidR="008B40B5" w:rsidRDefault="008B40B5">
            <w:pPr>
              <w:spacing w:line="288" w:lineRule="auto"/>
              <w:ind w:firstLineChars="0" w:firstLine="0"/>
              <w:jc w:val="center"/>
              <w:rPr>
                <w:rFonts w:ascii="Times New Roman" w:hAnsi="Times New Roman" w:cs="Times New Roman"/>
                <w:sz w:val="24"/>
                <w:szCs w:val="24"/>
              </w:rPr>
            </w:pPr>
          </w:p>
        </w:tc>
        <w:tc>
          <w:tcPr>
            <w:tcW w:w="1049" w:type="dxa"/>
            <w:vAlign w:val="center"/>
          </w:tcPr>
          <w:p w:rsidR="008B40B5" w:rsidRDefault="008B40B5">
            <w:pPr>
              <w:spacing w:line="288" w:lineRule="auto"/>
              <w:ind w:firstLineChars="0" w:firstLine="0"/>
              <w:jc w:val="center"/>
              <w:rPr>
                <w:rFonts w:ascii="Times New Roman" w:hAnsi="Times New Roman" w:cs="Times New Roman"/>
                <w:sz w:val="24"/>
                <w:szCs w:val="24"/>
              </w:rPr>
            </w:pPr>
          </w:p>
        </w:tc>
      </w:tr>
      <w:tr w:rsidR="008B40B5">
        <w:trPr>
          <w:jc w:val="center"/>
        </w:trPr>
        <w:tc>
          <w:tcPr>
            <w:tcW w:w="1909" w:type="dxa"/>
            <w:vMerge/>
            <w:vAlign w:val="center"/>
          </w:tcPr>
          <w:p w:rsidR="008B40B5" w:rsidRDefault="008B40B5">
            <w:pPr>
              <w:spacing w:line="288" w:lineRule="auto"/>
              <w:ind w:firstLineChars="0" w:firstLine="0"/>
              <w:rPr>
                <w:rFonts w:ascii="Times New Roman" w:hAnsi="Times New Roman" w:cs="Times New Roman"/>
                <w:sz w:val="24"/>
                <w:szCs w:val="24"/>
              </w:rPr>
            </w:pPr>
          </w:p>
        </w:tc>
        <w:tc>
          <w:tcPr>
            <w:tcW w:w="3933" w:type="dxa"/>
            <w:vAlign w:val="center"/>
          </w:tcPr>
          <w:p w:rsidR="008B40B5" w:rsidRDefault="00283A59">
            <w:pPr>
              <w:spacing w:line="288" w:lineRule="auto"/>
              <w:ind w:firstLineChars="0" w:firstLine="0"/>
              <w:rPr>
                <w:rFonts w:ascii="Times New Roman" w:hAnsi="Times New Roman" w:cs="Times New Roman"/>
                <w:sz w:val="24"/>
                <w:szCs w:val="24"/>
              </w:rPr>
            </w:pPr>
            <w:r>
              <w:rPr>
                <w:rFonts w:ascii="Times New Roman" w:hAnsi="Times New Roman" w:cs="Times New Roman" w:hint="eastAsia"/>
                <w:sz w:val="24"/>
                <w:szCs w:val="24"/>
              </w:rPr>
              <w:t>购买的新能源汽车正积分</w:t>
            </w:r>
          </w:p>
        </w:tc>
        <w:tc>
          <w:tcPr>
            <w:tcW w:w="1276" w:type="dxa"/>
            <w:vAlign w:val="center"/>
          </w:tcPr>
          <w:p w:rsidR="008B40B5" w:rsidRDefault="008B40B5">
            <w:pPr>
              <w:spacing w:line="288" w:lineRule="auto"/>
              <w:ind w:firstLineChars="0" w:firstLine="0"/>
              <w:jc w:val="center"/>
              <w:rPr>
                <w:rFonts w:ascii="Times New Roman" w:hAnsi="Times New Roman" w:cs="Times New Roman"/>
                <w:sz w:val="24"/>
                <w:szCs w:val="24"/>
              </w:rPr>
            </w:pPr>
          </w:p>
        </w:tc>
        <w:tc>
          <w:tcPr>
            <w:tcW w:w="1219" w:type="dxa"/>
            <w:vAlign w:val="center"/>
          </w:tcPr>
          <w:p w:rsidR="008B40B5" w:rsidRDefault="008B40B5">
            <w:pPr>
              <w:spacing w:line="288" w:lineRule="auto"/>
              <w:ind w:firstLineChars="0" w:firstLine="0"/>
              <w:jc w:val="center"/>
              <w:rPr>
                <w:rFonts w:ascii="Times New Roman" w:hAnsi="Times New Roman" w:cs="Times New Roman"/>
                <w:sz w:val="24"/>
                <w:szCs w:val="24"/>
              </w:rPr>
            </w:pPr>
          </w:p>
        </w:tc>
        <w:tc>
          <w:tcPr>
            <w:tcW w:w="1049" w:type="dxa"/>
            <w:vAlign w:val="center"/>
          </w:tcPr>
          <w:p w:rsidR="008B40B5" w:rsidRDefault="008B40B5">
            <w:pPr>
              <w:spacing w:line="288" w:lineRule="auto"/>
              <w:ind w:firstLineChars="0" w:firstLine="0"/>
              <w:jc w:val="center"/>
              <w:rPr>
                <w:rFonts w:ascii="Times New Roman" w:hAnsi="Times New Roman" w:cs="Times New Roman"/>
                <w:sz w:val="24"/>
                <w:szCs w:val="24"/>
              </w:rPr>
            </w:pPr>
          </w:p>
        </w:tc>
      </w:tr>
      <w:tr w:rsidR="008B40B5">
        <w:trPr>
          <w:jc w:val="center"/>
        </w:trPr>
        <w:tc>
          <w:tcPr>
            <w:tcW w:w="1909" w:type="dxa"/>
            <w:vMerge/>
            <w:vAlign w:val="center"/>
          </w:tcPr>
          <w:p w:rsidR="008B40B5" w:rsidRDefault="008B40B5">
            <w:pPr>
              <w:spacing w:line="288" w:lineRule="auto"/>
              <w:ind w:firstLineChars="0" w:firstLine="0"/>
              <w:rPr>
                <w:rFonts w:ascii="Times New Roman" w:hAnsi="Times New Roman" w:cs="Times New Roman"/>
                <w:b/>
                <w:sz w:val="24"/>
                <w:szCs w:val="24"/>
              </w:rPr>
            </w:pPr>
          </w:p>
        </w:tc>
        <w:tc>
          <w:tcPr>
            <w:tcW w:w="7477" w:type="dxa"/>
            <w:gridSpan w:val="4"/>
            <w:vAlign w:val="center"/>
          </w:tcPr>
          <w:p w:rsidR="008B40B5" w:rsidRDefault="00283A59">
            <w:pPr>
              <w:spacing w:line="288" w:lineRule="auto"/>
              <w:ind w:firstLineChars="0" w:firstLine="0"/>
              <w:jc w:val="left"/>
              <w:rPr>
                <w:rFonts w:ascii="Times New Roman" w:hAnsi="Times New Roman" w:cs="Times New Roman"/>
                <w:sz w:val="24"/>
                <w:szCs w:val="24"/>
              </w:rPr>
            </w:pPr>
            <w:r>
              <w:rPr>
                <w:rFonts w:ascii="Times New Roman" w:hAnsi="Times New Roman" w:cs="Times New Roman" w:hint="eastAsia"/>
                <w:sz w:val="24"/>
                <w:szCs w:val="24"/>
              </w:rPr>
              <w:t>抵偿的新能源汽车负积分数量：</w:t>
            </w:r>
          </w:p>
        </w:tc>
      </w:tr>
      <w:tr w:rsidR="008B40B5">
        <w:trPr>
          <w:trHeight w:val="401"/>
          <w:jc w:val="center"/>
        </w:trPr>
        <w:tc>
          <w:tcPr>
            <w:tcW w:w="1909" w:type="dxa"/>
            <w:vMerge/>
            <w:vAlign w:val="center"/>
          </w:tcPr>
          <w:p w:rsidR="008B40B5" w:rsidRDefault="008B40B5">
            <w:pPr>
              <w:spacing w:line="288" w:lineRule="auto"/>
              <w:ind w:firstLineChars="0" w:firstLine="0"/>
              <w:rPr>
                <w:rFonts w:ascii="Times New Roman" w:hAnsi="Times New Roman" w:cs="Times New Roman"/>
                <w:b/>
                <w:sz w:val="24"/>
                <w:szCs w:val="24"/>
              </w:rPr>
            </w:pPr>
          </w:p>
        </w:tc>
        <w:tc>
          <w:tcPr>
            <w:tcW w:w="7477" w:type="dxa"/>
            <w:gridSpan w:val="4"/>
            <w:vAlign w:val="center"/>
          </w:tcPr>
          <w:p w:rsidR="008B40B5" w:rsidRDefault="00283A59">
            <w:pPr>
              <w:spacing w:line="288" w:lineRule="auto"/>
              <w:ind w:firstLineChars="0" w:firstLine="0"/>
              <w:jc w:val="left"/>
              <w:rPr>
                <w:rFonts w:ascii="Times New Roman" w:hAnsi="Times New Roman" w:cs="Times New Roman"/>
                <w:sz w:val="24"/>
                <w:szCs w:val="24"/>
              </w:rPr>
            </w:pPr>
            <w:r>
              <w:rPr>
                <w:rFonts w:ascii="Times New Roman" w:hAnsi="Times New Roman" w:cs="Times New Roman" w:hint="eastAsia"/>
                <w:sz w:val="24"/>
                <w:szCs w:val="24"/>
              </w:rPr>
              <w:t>未抵偿的新能源汽车负积分数量：</w:t>
            </w:r>
          </w:p>
        </w:tc>
      </w:tr>
      <w:tr w:rsidR="008B40B5">
        <w:trPr>
          <w:jc w:val="center"/>
        </w:trPr>
        <w:tc>
          <w:tcPr>
            <w:tcW w:w="9386" w:type="dxa"/>
            <w:gridSpan w:val="5"/>
            <w:vAlign w:val="center"/>
          </w:tcPr>
          <w:p w:rsidR="008B40B5" w:rsidRDefault="00283A59">
            <w:pPr>
              <w:spacing w:line="288" w:lineRule="auto"/>
              <w:ind w:firstLineChars="0" w:firstLine="0"/>
              <w:jc w:val="left"/>
              <w:rPr>
                <w:rFonts w:ascii="Times New Roman" w:hAnsi="Times New Roman" w:cs="Times New Roman"/>
                <w:sz w:val="24"/>
                <w:szCs w:val="24"/>
              </w:rPr>
            </w:pPr>
            <w:r>
              <w:rPr>
                <w:rFonts w:ascii="Times New Roman" w:hAnsi="Times New Roman" w:cs="Times New Roman" w:hint="eastAsia"/>
                <w:sz w:val="24"/>
                <w:szCs w:val="24"/>
              </w:rPr>
              <w:t>备注：</w:t>
            </w:r>
            <w:r>
              <w:rPr>
                <w:rFonts w:ascii="Times New Roman" w:hAnsi="Times New Roman" w:cs="Times New Roman"/>
                <w:sz w:val="24"/>
                <w:szCs w:val="24"/>
              </w:rPr>
              <w:t xml:space="preserve"> </w:t>
            </w:r>
          </w:p>
        </w:tc>
      </w:tr>
    </w:tbl>
    <w:p w:rsidR="008B40B5" w:rsidRDefault="008B40B5">
      <w:pPr>
        <w:ind w:firstLineChars="0" w:firstLine="0"/>
        <w:rPr>
          <w:rFonts w:ascii="Times New Roman" w:hAnsi="Times New Roman" w:cs="Times New Roman"/>
          <w:sz w:val="24"/>
          <w:szCs w:val="24"/>
        </w:rPr>
      </w:pPr>
    </w:p>
    <w:p w:rsidR="008B40B5" w:rsidRDefault="00283A59">
      <w:pPr>
        <w:ind w:left="840" w:hangingChars="350" w:hanging="840"/>
        <w:rPr>
          <w:rFonts w:ascii="Times New Roman" w:hAnsi="Times New Roman" w:cs="Times New Roman"/>
          <w:sz w:val="24"/>
          <w:szCs w:val="24"/>
        </w:rPr>
      </w:pPr>
      <w:r>
        <w:rPr>
          <w:rFonts w:ascii="Times New Roman" w:hAnsi="Times New Roman" w:cs="Times New Roman" w:hint="eastAsia"/>
          <w:sz w:val="24"/>
          <w:szCs w:val="24"/>
        </w:rPr>
        <w:t>注：</w:t>
      </w:r>
      <w:r>
        <w:rPr>
          <w:rFonts w:ascii="Times New Roman" w:hAnsi="Times New Roman" w:cs="Times New Roman"/>
          <w:sz w:val="24"/>
          <w:szCs w:val="24"/>
        </w:rPr>
        <w:t>1.</w:t>
      </w:r>
      <w:r>
        <w:rPr>
          <w:rFonts w:ascii="Times New Roman" w:hAnsi="Times New Roman" w:cs="Times New Roman"/>
        </w:rPr>
        <w:t xml:space="preserve"> </w:t>
      </w:r>
      <w:r>
        <w:rPr>
          <w:rFonts w:ascii="Times New Roman" w:hAnsi="Times New Roman" w:cs="Times New Roman" w:hint="eastAsia"/>
          <w:sz w:val="24"/>
          <w:szCs w:val="24"/>
        </w:rPr>
        <w:t>乘用车企业受让平均燃料消耗量正积分或者购买新能源汽车正积分的，应当同时提交积分转让或者交易协议。协议应当载明积分类型、产生年度、交易或者转让积分的数量及价格等。</w:t>
      </w:r>
    </w:p>
    <w:p w:rsidR="008B40B5" w:rsidRDefault="00283A59">
      <w:pPr>
        <w:ind w:leftChars="150" w:left="1080" w:hangingChars="250" w:hanging="60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hint="eastAsia"/>
          <w:sz w:val="24"/>
          <w:szCs w:val="24"/>
        </w:rPr>
        <w:t>行数不足可自行增加。</w:t>
      </w:r>
    </w:p>
    <w:p w:rsidR="008B40B5" w:rsidRDefault="008B40B5">
      <w:pPr>
        <w:spacing w:line="480" w:lineRule="auto"/>
        <w:ind w:firstLineChars="175" w:firstLine="420"/>
        <w:rPr>
          <w:rFonts w:ascii="Times New Roman" w:hAnsi="Times New Roman" w:cs="Times New Roman"/>
          <w:sz w:val="24"/>
          <w:szCs w:val="24"/>
        </w:rPr>
      </w:pPr>
    </w:p>
    <w:p w:rsidR="008B40B5" w:rsidRDefault="00283A59">
      <w:pPr>
        <w:spacing w:line="480" w:lineRule="auto"/>
        <w:ind w:firstLineChars="175" w:firstLine="420"/>
        <w:rPr>
          <w:rFonts w:ascii="Times New Roman" w:hAnsi="Times New Roman" w:cs="Times New Roman"/>
          <w:sz w:val="24"/>
          <w:szCs w:val="24"/>
        </w:rPr>
      </w:pPr>
      <w:r>
        <w:rPr>
          <w:rFonts w:ascii="Times New Roman" w:hAnsi="Times New Roman" w:cs="Times New Roman" w:hint="eastAsia"/>
          <w:sz w:val="24"/>
          <w:szCs w:val="24"/>
        </w:rPr>
        <w:t>企业法定代表人签名（手签）：</w:t>
      </w:r>
    </w:p>
    <w:p w:rsidR="008B40B5" w:rsidRDefault="00283A59">
      <w:pPr>
        <w:spacing w:line="480" w:lineRule="auto"/>
        <w:ind w:firstLineChars="175" w:firstLine="420"/>
        <w:rPr>
          <w:rFonts w:ascii="Times New Roman" w:hAnsi="Times New Roman" w:cs="Times New Roman"/>
          <w:sz w:val="24"/>
          <w:szCs w:val="24"/>
        </w:rPr>
      </w:pPr>
      <w:r>
        <w:rPr>
          <w:rFonts w:ascii="Times New Roman" w:hAnsi="Times New Roman" w:cs="Times New Roman" w:hint="eastAsia"/>
          <w:sz w:val="24"/>
          <w:szCs w:val="24"/>
        </w:rPr>
        <w:t>（企业印章）：</w:t>
      </w:r>
    </w:p>
    <w:p w:rsidR="008B40B5" w:rsidRDefault="00283A59">
      <w:pPr>
        <w:spacing w:line="480" w:lineRule="auto"/>
        <w:ind w:firstLineChars="175" w:firstLine="420"/>
        <w:rPr>
          <w:rFonts w:ascii="Times New Roman" w:hAnsi="Times New Roman" w:cs="Times New Roman"/>
          <w:sz w:val="28"/>
        </w:rPr>
      </w:pPr>
      <w:r>
        <w:rPr>
          <w:rFonts w:ascii="Times New Roman" w:hAnsi="Times New Roman" w:cs="Times New Roman" w:hint="eastAsia"/>
          <w:sz w:val="24"/>
          <w:szCs w:val="24"/>
        </w:rPr>
        <w:t>日期：</w:t>
      </w:r>
    </w:p>
    <w:p w:rsidR="008B40B5" w:rsidRDefault="00283A59">
      <w:pPr>
        <w:widowControl/>
        <w:tabs>
          <w:tab w:val="left" w:pos="1418"/>
          <w:tab w:val="left" w:pos="1701"/>
          <w:tab w:val="left" w:pos="1843"/>
        </w:tabs>
        <w:snapToGrid w:val="0"/>
        <w:spacing w:line="360" w:lineRule="auto"/>
        <w:ind w:firstLineChars="0" w:firstLine="0"/>
        <w:jc w:val="left"/>
        <w:outlineLvl w:val="1"/>
        <w:rPr>
          <w:rFonts w:ascii="Times New Roman" w:eastAsia="黑体" w:hAnsi="Times New Roman" w:cs="Times New Roman"/>
        </w:rPr>
      </w:pPr>
      <w:r>
        <w:rPr>
          <w:rFonts w:ascii="Times New Roman" w:eastAsia="黑体" w:hAnsi="Times New Roman" w:cs="Times New Roman" w:hint="eastAsia"/>
        </w:rPr>
        <w:lastRenderedPageBreak/>
        <w:t>附件</w:t>
      </w:r>
      <w:r>
        <w:rPr>
          <w:rFonts w:ascii="Times New Roman" w:eastAsia="黑体" w:hAnsi="Times New Roman" w:cs="Times New Roman" w:hint="eastAsia"/>
        </w:rPr>
        <w:t>5</w:t>
      </w:r>
    </w:p>
    <w:p w:rsidR="008B40B5" w:rsidRDefault="00283A59">
      <w:pPr>
        <w:spacing w:line="360" w:lineRule="auto"/>
        <w:ind w:firstLineChars="0" w:firstLine="0"/>
        <w:jc w:val="center"/>
        <w:outlineLvl w:val="0"/>
        <w:rPr>
          <w:rFonts w:ascii="Times New Roman" w:hAnsi="Times New Roman" w:cs="Times New Roman"/>
          <w:b/>
          <w:bCs/>
          <w:kern w:val="0"/>
          <w:szCs w:val="28"/>
        </w:rPr>
      </w:pPr>
      <w:r>
        <w:rPr>
          <w:rFonts w:ascii="Times New Roman" w:hAnsi="Times New Roman" w:cs="Times New Roman" w:hint="eastAsia"/>
          <w:b/>
          <w:bCs/>
          <w:kern w:val="0"/>
          <w:szCs w:val="28"/>
        </w:rPr>
        <w:t>信用承诺书</w:t>
      </w:r>
    </w:p>
    <w:p w:rsidR="008B40B5" w:rsidRDefault="00283A59">
      <w:pPr>
        <w:spacing w:line="360" w:lineRule="auto"/>
        <w:ind w:firstLine="560"/>
        <w:rPr>
          <w:rFonts w:ascii="Times New Roman" w:hAnsi="Times New Roman" w:cs="Times New Roman"/>
          <w:sz w:val="28"/>
        </w:rPr>
      </w:pPr>
      <w:r>
        <w:rPr>
          <w:rFonts w:ascii="Times New Roman" w:hAnsi="Times New Roman" w:cs="Times New Roman" w:hint="eastAsia"/>
          <w:sz w:val="28"/>
        </w:rPr>
        <w:t>为了履行企业社会责任，缓解我国能源消耗压力，促进汽车工业节能减排，我单位郑重承诺：</w:t>
      </w:r>
    </w:p>
    <w:p w:rsidR="008B40B5" w:rsidRDefault="00283A59">
      <w:pPr>
        <w:spacing w:line="360" w:lineRule="auto"/>
        <w:ind w:firstLine="560"/>
        <w:jc w:val="left"/>
        <w:rPr>
          <w:rFonts w:ascii="Times New Roman" w:hAnsi="Times New Roman" w:cs="Times New Roman"/>
          <w:sz w:val="28"/>
        </w:rPr>
      </w:pPr>
      <w:r>
        <w:rPr>
          <w:rFonts w:ascii="Times New Roman" w:hAnsi="Times New Roman" w:cs="Times New Roman"/>
          <w:sz w:val="28"/>
        </w:rPr>
        <w:t>1.</w:t>
      </w:r>
      <w:r>
        <w:rPr>
          <w:rFonts w:ascii="Times New Roman" w:hAnsi="Times New Roman" w:cs="Times New Roman" w:hint="eastAsia"/>
          <w:sz w:val="28"/>
        </w:rPr>
        <w:t>遵守国家法律、法规，依法经营；</w:t>
      </w:r>
    </w:p>
    <w:p w:rsidR="008B40B5" w:rsidRDefault="00283A59">
      <w:pPr>
        <w:spacing w:line="360" w:lineRule="auto"/>
        <w:ind w:firstLine="560"/>
        <w:jc w:val="left"/>
        <w:rPr>
          <w:rFonts w:ascii="Times New Roman" w:hAnsi="Times New Roman" w:cs="Times New Roman"/>
          <w:sz w:val="28"/>
        </w:rPr>
      </w:pPr>
      <w:r>
        <w:rPr>
          <w:rFonts w:ascii="Times New Roman" w:hAnsi="Times New Roman" w:cs="Times New Roman"/>
          <w:sz w:val="28"/>
        </w:rPr>
        <w:t>2.</w:t>
      </w:r>
      <w:r>
        <w:rPr>
          <w:rFonts w:ascii="Times New Roman" w:hAnsi="Times New Roman" w:cs="Times New Roman" w:hint="eastAsia"/>
          <w:sz w:val="28"/>
        </w:rPr>
        <w:t>按要求报送乘用车燃料消耗量、新能源乘用车相关数据；</w:t>
      </w:r>
    </w:p>
    <w:p w:rsidR="008B40B5" w:rsidRDefault="00283A59">
      <w:pPr>
        <w:spacing w:line="360" w:lineRule="auto"/>
        <w:ind w:firstLine="560"/>
        <w:rPr>
          <w:rFonts w:ascii="Times New Roman" w:hAnsi="Times New Roman" w:cs="Times New Roman"/>
          <w:sz w:val="28"/>
        </w:rPr>
      </w:pPr>
      <w:r>
        <w:rPr>
          <w:rFonts w:ascii="Times New Roman" w:hAnsi="Times New Roman" w:cs="Times New Roman"/>
          <w:sz w:val="28"/>
        </w:rPr>
        <w:t>3.</w:t>
      </w:r>
      <w:r>
        <w:rPr>
          <w:rFonts w:ascii="Times New Roman" w:hAnsi="Times New Roman" w:cs="Times New Roman" w:hint="eastAsia"/>
          <w:sz w:val="28"/>
        </w:rPr>
        <w:t>加大节能技术投入力度，积极调整产品结构，采取多种措施达到年度平均燃料消耗量和新能源汽车积分比例要求；</w:t>
      </w:r>
    </w:p>
    <w:p w:rsidR="008B40B5" w:rsidRDefault="00283A59">
      <w:pPr>
        <w:spacing w:line="360" w:lineRule="auto"/>
        <w:ind w:firstLine="560"/>
        <w:rPr>
          <w:rFonts w:ascii="Times New Roman" w:hAnsi="Times New Roman" w:cs="Times New Roman"/>
          <w:sz w:val="28"/>
        </w:rPr>
      </w:pPr>
      <w:r>
        <w:rPr>
          <w:rFonts w:ascii="Times New Roman" w:hAnsi="Times New Roman" w:cs="Times New Roman"/>
          <w:sz w:val="28"/>
        </w:rPr>
        <w:t>4.</w:t>
      </w:r>
      <w:r>
        <w:rPr>
          <w:rFonts w:ascii="Times New Roman" w:hAnsi="Times New Roman" w:cs="Times New Roman" w:hint="eastAsia"/>
          <w:sz w:val="28"/>
        </w:rPr>
        <w:t>如果年度平均燃料消耗量积分未达标，将自愿采用平均燃料消耗量负积分抵偿方式进行抵偿归零；</w:t>
      </w:r>
    </w:p>
    <w:p w:rsidR="008B40B5" w:rsidRDefault="00283A59">
      <w:pPr>
        <w:spacing w:line="360" w:lineRule="auto"/>
        <w:ind w:firstLine="560"/>
        <w:rPr>
          <w:rFonts w:ascii="Times New Roman" w:hAnsi="Times New Roman" w:cs="Times New Roman"/>
          <w:sz w:val="28"/>
        </w:rPr>
      </w:pPr>
      <w:r>
        <w:rPr>
          <w:rFonts w:ascii="Times New Roman" w:hAnsi="Times New Roman" w:cs="Times New Roman"/>
          <w:sz w:val="28"/>
        </w:rPr>
        <w:t>5.</w:t>
      </w:r>
      <w:r>
        <w:rPr>
          <w:rFonts w:ascii="Times New Roman" w:hAnsi="Times New Roman" w:cs="Times New Roman" w:hint="eastAsia"/>
          <w:sz w:val="28"/>
        </w:rPr>
        <w:t>如果年度产生新能源汽车负积分，将自愿采用新能源汽车负积分抵偿方式进行抵偿归零；</w:t>
      </w:r>
    </w:p>
    <w:p w:rsidR="008B40B5" w:rsidRDefault="00283A59">
      <w:pPr>
        <w:spacing w:line="360" w:lineRule="auto"/>
        <w:ind w:firstLine="560"/>
        <w:rPr>
          <w:rFonts w:ascii="Times New Roman" w:hAnsi="Times New Roman" w:cs="Times New Roman"/>
          <w:sz w:val="28"/>
        </w:rPr>
      </w:pPr>
      <w:r>
        <w:rPr>
          <w:rFonts w:ascii="Times New Roman" w:hAnsi="Times New Roman" w:cs="Times New Roman"/>
          <w:sz w:val="28"/>
        </w:rPr>
        <w:t>6.</w:t>
      </w:r>
      <w:r>
        <w:rPr>
          <w:rFonts w:ascii="Times New Roman" w:hAnsi="Times New Roman" w:cs="Times New Roman" w:hint="eastAsia"/>
          <w:sz w:val="28"/>
        </w:rPr>
        <w:t>如果年度平均燃料消耗量负积分、新能源汽车负积分未抵偿归零，我单位将及时提交年度乘用车生产或者进口调整计划，保证预期产生的正积分能够抵偿尚未抵偿的负积分。在负积分抵偿归零前</w:t>
      </w:r>
      <w:r>
        <w:rPr>
          <w:rFonts w:ascii="Times New Roman" w:hAnsi="Times New Roman" w:cs="Times New Roman" w:hint="eastAsia"/>
          <w:sz w:val="28"/>
        </w:rPr>
        <w:t>，我单位自愿接受有关部门给予部分新产品不予列入《道路机动车辆生产企业及产品公告》或者不予核发强制性产品认证证书等处罚，由此引起的消费者纠纷等全部后果由我公司自行承担。</w:t>
      </w:r>
    </w:p>
    <w:p w:rsidR="008B40B5" w:rsidRDefault="008B40B5">
      <w:pPr>
        <w:spacing w:line="360" w:lineRule="auto"/>
        <w:ind w:firstLineChars="0" w:firstLine="0"/>
        <w:textAlignment w:val="baseline"/>
        <w:rPr>
          <w:rFonts w:ascii="Times New Roman" w:hAnsi="Times New Roman" w:cs="Times New Roman"/>
          <w:sz w:val="28"/>
        </w:rPr>
      </w:pPr>
    </w:p>
    <w:p w:rsidR="008B40B5" w:rsidRDefault="00283A59">
      <w:pPr>
        <w:spacing w:line="360" w:lineRule="auto"/>
        <w:ind w:firstLineChars="244" w:firstLine="683"/>
        <w:textAlignment w:val="baseline"/>
        <w:rPr>
          <w:rFonts w:ascii="Times New Roman" w:hAnsi="Times New Roman" w:cs="Times New Roman"/>
          <w:sz w:val="28"/>
        </w:rPr>
      </w:pPr>
      <w:r>
        <w:rPr>
          <w:rFonts w:ascii="Times New Roman" w:hAnsi="Times New Roman" w:cs="Times New Roman" w:hint="eastAsia"/>
          <w:sz w:val="28"/>
        </w:rPr>
        <w:t>企业法定代表人签名（手签）：</w:t>
      </w:r>
    </w:p>
    <w:p w:rsidR="008B40B5" w:rsidRDefault="00283A59">
      <w:pPr>
        <w:spacing w:line="360" w:lineRule="auto"/>
        <w:ind w:firstLineChars="244" w:firstLine="683"/>
        <w:textAlignment w:val="baseline"/>
        <w:rPr>
          <w:rFonts w:ascii="Times New Roman" w:hAnsi="Times New Roman" w:cs="Times New Roman"/>
          <w:sz w:val="28"/>
        </w:rPr>
      </w:pPr>
      <w:r>
        <w:rPr>
          <w:rFonts w:ascii="Times New Roman" w:hAnsi="Times New Roman" w:cs="Times New Roman" w:hint="eastAsia"/>
          <w:sz w:val="28"/>
        </w:rPr>
        <w:t>（企业印章）：</w:t>
      </w:r>
    </w:p>
    <w:p w:rsidR="008B40B5" w:rsidRDefault="00283A59">
      <w:pPr>
        <w:spacing w:line="360" w:lineRule="auto"/>
        <w:ind w:firstLineChars="244" w:firstLine="683"/>
        <w:textAlignment w:val="baseline"/>
        <w:rPr>
          <w:rFonts w:ascii="Times New Roman" w:hAnsi="Times New Roman" w:cs="Times New Roman"/>
        </w:rPr>
      </w:pPr>
      <w:r>
        <w:rPr>
          <w:rFonts w:ascii="Times New Roman" w:hAnsi="Times New Roman" w:cs="Times New Roman" w:hint="eastAsia"/>
          <w:sz w:val="28"/>
        </w:rPr>
        <w:t>日期：</w:t>
      </w:r>
    </w:p>
    <w:sectPr w:rsidR="008B40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A59" w:rsidRDefault="00283A59">
      <w:pPr>
        <w:ind w:firstLine="640"/>
      </w:pPr>
      <w:r>
        <w:separator/>
      </w:r>
    </w:p>
  </w:endnote>
  <w:endnote w:type="continuationSeparator" w:id="0">
    <w:p w:rsidR="00283A59" w:rsidRDefault="00283A59">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DejaVu Sans"/>
    <w:panose1 w:val="020F0502020204030204"/>
    <w:charset w:val="00"/>
    <w:family w:val="swiss"/>
    <w:pitch w:val="variable"/>
    <w:sig w:usb0="E10002FF" w:usb1="4000ACFF" w:usb2="00000009" w:usb3="00000000" w:csb0="0000019F" w:csb1="00000000"/>
    <w:embedRegular r:id="rId1" w:subsetted="1" w:fontKey="{CD1CC409-1EC4-414B-9438-90238E5F2E1B}"/>
  </w:font>
  <w:font w:name="仿宋_GB2312">
    <w:altName w:val="仿宋"/>
    <w:charset w:val="86"/>
    <w:family w:val="modern"/>
    <w:pitch w:val="default"/>
    <w:sig w:usb0="00000001" w:usb1="080E0000" w:usb2="00000000" w:usb3="00000000" w:csb0="00040000" w:csb1="00000000"/>
  </w:font>
  <w:font w:name="Calibri Light">
    <w:altName w:val="DejaVu Sans"/>
    <w:panose1 w:val="020F0302020204030204"/>
    <w:charset w:val="00"/>
    <w:family w:val="swiss"/>
    <w:pitch w:val="variable"/>
    <w:sig w:usb0="20000287" w:usb1="00000000" w:usb2="00000009" w:usb3="00000000" w:csb0="000001FF" w:csb1="00000000"/>
  </w:font>
  <w:font w:name="黑体">
    <w:altName w:val="SimHei"/>
    <w:panose1 w:val="02010600030101010101"/>
    <w:charset w:val="86"/>
    <w:family w:val="modern"/>
    <w:pitch w:val="fixed"/>
    <w:sig w:usb0="800002BF" w:usb1="38CF7CFA" w:usb2="00000016" w:usb3="00000000" w:csb0="00040001" w:csb1="00000000"/>
    <w:embedRegular r:id="rId2" w:subsetted="1" w:fontKey="{74C34F6B-77EA-4E79-ABA7-257E7265DBCB}"/>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0B5" w:rsidRDefault="00283A59">
    <w:pPr>
      <w:pStyle w:val="a5"/>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B40B5" w:rsidRDefault="00283A59">
                          <w:pPr>
                            <w:pStyle w:val="a5"/>
                            <w:jc w:val="center"/>
                          </w:pPr>
                          <w:r>
                            <w:fldChar w:fldCharType="begin"/>
                          </w:r>
                          <w:r>
                            <w:instrText>PAGE   \* MERGEFORMAT</w:instrText>
                          </w:r>
                          <w:r>
                            <w:fldChar w:fldCharType="separate"/>
                          </w:r>
                          <w:r w:rsidR="007B237A">
                            <w:rPr>
                              <w:noProof/>
                            </w:rP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8B40B5" w:rsidRDefault="00283A59">
                    <w:pPr>
                      <w:pStyle w:val="a5"/>
                      <w:jc w:val="center"/>
                    </w:pPr>
                    <w:r>
                      <w:fldChar w:fldCharType="begin"/>
                    </w:r>
                    <w:r>
                      <w:instrText>PAGE   \* MERGEFORMAT</w:instrText>
                    </w:r>
                    <w:r>
                      <w:fldChar w:fldCharType="separate"/>
                    </w:r>
                    <w:r w:rsidR="007B237A">
                      <w:rPr>
                        <w:noProof/>
                      </w:rPr>
                      <w:t>18</w:t>
                    </w:r>
                    <w:r>
                      <w:fldChar w:fldCharType="end"/>
                    </w:r>
                  </w:p>
                </w:txbxContent>
              </v:textbox>
              <w10:wrap anchorx="margin"/>
            </v:shape>
          </w:pict>
        </mc:Fallback>
      </mc:AlternateContent>
    </w:r>
  </w:p>
  <w:p w:rsidR="008B40B5" w:rsidRDefault="008B40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A59" w:rsidRDefault="00283A59">
      <w:pPr>
        <w:ind w:firstLine="640"/>
      </w:pPr>
      <w:r>
        <w:separator/>
      </w:r>
    </w:p>
  </w:footnote>
  <w:footnote w:type="continuationSeparator" w:id="0">
    <w:p w:rsidR="00283A59" w:rsidRDefault="00283A59">
      <w:pPr>
        <w:ind w:firstLine="64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B25CE8"/>
    <w:multiLevelType w:val="multilevel"/>
    <w:tmpl w:val="7AB25CE8"/>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4ODQwNThiYTg4YTBlNDhkZDRmNGNiNWM5NWE1YzAifQ=="/>
  </w:docVars>
  <w:rsids>
    <w:rsidRoot w:val="141D4990"/>
    <w:rsid w:val="DD6F4C8F"/>
    <w:rsid w:val="DFF9AA85"/>
    <w:rsid w:val="DFFE5E2F"/>
    <w:rsid w:val="ED5D571D"/>
    <w:rsid w:val="EF7B4E5D"/>
    <w:rsid w:val="F7F7E6AE"/>
    <w:rsid w:val="F8DDBE4F"/>
    <w:rsid w:val="FCD436BC"/>
    <w:rsid w:val="FF736FE2"/>
    <w:rsid w:val="FFFB82E3"/>
    <w:rsid w:val="FFFFF305"/>
    <w:rsid w:val="00030DA5"/>
    <w:rsid w:val="00052EF9"/>
    <w:rsid w:val="00196E32"/>
    <w:rsid w:val="00283A59"/>
    <w:rsid w:val="00291A3D"/>
    <w:rsid w:val="003221B4"/>
    <w:rsid w:val="006F2045"/>
    <w:rsid w:val="00782BA6"/>
    <w:rsid w:val="007B237A"/>
    <w:rsid w:val="008B40B5"/>
    <w:rsid w:val="009F492D"/>
    <w:rsid w:val="00A216F1"/>
    <w:rsid w:val="00FF1A6D"/>
    <w:rsid w:val="056E549A"/>
    <w:rsid w:val="075B0C6E"/>
    <w:rsid w:val="08AF2593"/>
    <w:rsid w:val="10790DF3"/>
    <w:rsid w:val="110D0931"/>
    <w:rsid w:val="141D4990"/>
    <w:rsid w:val="161F694D"/>
    <w:rsid w:val="1806276D"/>
    <w:rsid w:val="189B0F31"/>
    <w:rsid w:val="1B5543FC"/>
    <w:rsid w:val="1B5F4A84"/>
    <w:rsid w:val="1CD74AB4"/>
    <w:rsid w:val="1F7373B3"/>
    <w:rsid w:val="271D2FDF"/>
    <w:rsid w:val="27EB974A"/>
    <w:rsid w:val="2A4546FC"/>
    <w:rsid w:val="2C732934"/>
    <w:rsid w:val="315247C1"/>
    <w:rsid w:val="33B10912"/>
    <w:rsid w:val="36280C33"/>
    <w:rsid w:val="37FD540A"/>
    <w:rsid w:val="3C39502A"/>
    <w:rsid w:val="3DD024CD"/>
    <w:rsid w:val="447D3507"/>
    <w:rsid w:val="47FFA064"/>
    <w:rsid w:val="48233926"/>
    <w:rsid w:val="4F460C54"/>
    <w:rsid w:val="4FDF06C5"/>
    <w:rsid w:val="4FFB0550"/>
    <w:rsid w:val="4FFD41BE"/>
    <w:rsid w:val="5A2A652E"/>
    <w:rsid w:val="5CC901CB"/>
    <w:rsid w:val="5D24200A"/>
    <w:rsid w:val="5F8E3006"/>
    <w:rsid w:val="5FE9F331"/>
    <w:rsid w:val="5FF30694"/>
    <w:rsid w:val="6A2D47B0"/>
    <w:rsid w:val="6AFF7755"/>
    <w:rsid w:val="6B152F6E"/>
    <w:rsid w:val="6BFB9FF9"/>
    <w:rsid w:val="73BA5622"/>
    <w:rsid w:val="776D60F6"/>
    <w:rsid w:val="779F24D4"/>
    <w:rsid w:val="77FA0036"/>
    <w:rsid w:val="77FD8714"/>
    <w:rsid w:val="7969B71D"/>
    <w:rsid w:val="7AD2BD37"/>
    <w:rsid w:val="7B662E3C"/>
    <w:rsid w:val="7FBE53D0"/>
    <w:rsid w:val="805F5E3E"/>
    <w:rsid w:val="9DFE9701"/>
    <w:rsid w:val="AB5F7B8B"/>
    <w:rsid w:val="AFC75519"/>
    <w:rsid w:val="B6BF94E3"/>
    <w:rsid w:val="B77F6DD3"/>
    <w:rsid w:val="BA7B23C6"/>
    <w:rsid w:val="BEFA7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F15725"/>
  <w15:docId w15:val="{D3F75C93-C887-4567-B9E1-690062178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Chars="200" w:firstLine="200"/>
      <w:jc w:val="both"/>
    </w:pPr>
    <w:rPr>
      <w:rFonts w:asciiTheme="minorHAnsi" w:eastAsia="仿宋_GB2312" w:hAnsiTheme="minorHAnsi" w:cstheme="minorBidi"/>
      <w:kern w:val="2"/>
      <w:sz w:val="32"/>
      <w:szCs w:val="22"/>
    </w:rPr>
  </w:style>
  <w:style w:type="paragraph" w:styleId="2">
    <w:name w:val="heading 2"/>
    <w:basedOn w:val="a"/>
    <w:next w:val="a"/>
    <w:uiPriority w:val="9"/>
    <w:unhideWhenUsed/>
    <w:qFormat/>
    <w:pPr>
      <w:numPr>
        <w:numId w:val="1"/>
      </w:numPr>
      <w:ind w:firstLineChars="0" w:firstLine="0"/>
      <w:outlineLvl w:val="1"/>
    </w:pPr>
    <w:rPr>
      <w:rFonts w:asciiTheme="majorHAnsi"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unhideWhenUsed/>
    <w:qFormat/>
    <w:pPr>
      <w:spacing w:after="120"/>
      <w:ind w:firstLineChars="0" w:firstLine="0"/>
    </w:pPr>
    <w:rPr>
      <w:rFonts w:ascii="Calibri" w:eastAsia="宋体" w:hAnsi="Calibri" w:cs="Times New Roman"/>
      <w:sz w:val="21"/>
      <w:szCs w:val="24"/>
    </w:rPr>
  </w:style>
  <w:style w:type="paragraph" w:styleId="a5">
    <w:name w:val="footer"/>
    <w:basedOn w:val="a"/>
    <w:qFormat/>
    <w:pPr>
      <w:tabs>
        <w:tab w:val="center" w:pos="4153"/>
        <w:tab w:val="right" w:pos="8306"/>
      </w:tabs>
      <w:snapToGrid w:val="0"/>
      <w:ind w:firstLineChars="0" w:firstLine="0"/>
      <w:jc w:val="left"/>
    </w:pPr>
    <w:rPr>
      <w:rFonts w:eastAsiaTheme="minorEastAsia"/>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annotation reference"/>
    <w:basedOn w:val="a0"/>
    <w:qFormat/>
    <w:rPr>
      <w:sz w:val="21"/>
      <w:szCs w:val="21"/>
    </w:rPr>
  </w:style>
  <w:style w:type="paragraph" w:customStyle="1" w:styleId="20">
    <w:name w:val="列出段落2"/>
    <w:basedOn w:val="a"/>
    <w:qFormat/>
    <w:pPr>
      <w:ind w:firstLine="420"/>
    </w:pPr>
    <w:rPr>
      <w:rFonts w:ascii="Times New Roman" w:eastAsia="宋体" w:hAnsi="Times New Roman" w:cs="Times New Roman"/>
      <w:sz w:val="21"/>
      <w:szCs w:val="20"/>
    </w:rPr>
  </w:style>
  <w:style w:type="paragraph" w:customStyle="1" w:styleId="p0">
    <w:name w:val="p0"/>
    <w:basedOn w:val="a"/>
    <w:qFormat/>
    <w:pPr>
      <w:widowControl/>
      <w:spacing w:before="100" w:beforeAutospacing="1" w:after="100" w:afterAutospacing="1"/>
      <w:ind w:firstLineChars="0" w:firstLine="0"/>
    </w:pPr>
    <w:rPr>
      <w:rFonts w:ascii="宋体" w:eastAsia="宋体" w:hAnsi="宋体" w:cs="Times New Roman"/>
      <w:kern w:val="0"/>
      <w:sz w:val="24"/>
      <w:szCs w:val="20"/>
    </w:rPr>
  </w:style>
  <w:style w:type="paragraph" w:customStyle="1" w:styleId="1">
    <w:name w:val="修订1"/>
    <w:hidden/>
    <w:uiPriority w:val="99"/>
    <w:unhideWhenUsed/>
    <w:qFormat/>
    <w:rPr>
      <w:rFonts w:asciiTheme="minorHAnsi" w:eastAsia="仿宋_GB2312" w:hAnsiTheme="minorHAnsi" w:cstheme="minorBidi"/>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18</Pages>
  <Words>1106</Words>
  <Characters>6307</Characters>
  <Application>Microsoft Office Word</Application>
  <DocSecurity>0</DocSecurity>
  <Lines>52</Lines>
  <Paragraphs>14</Paragraphs>
  <ScaleCrop>false</ScaleCrop>
  <Company>miit</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P.H.L.</dc:creator>
  <cp:lastModifiedBy>441</cp:lastModifiedBy>
  <cp:revision>6</cp:revision>
  <dcterms:created xsi:type="dcterms:W3CDTF">2023-07-08T18:36:00Z</dcterms:created>
  <dcterms:modified xsi:type="dcterms:W3CDTF">2023-07-25T02:00:00Z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5D1E1A41ABE04A3DB36E49B9B23A769A_13</vt:lpwstr>
  </property>
</Properties>
</file>