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spacing w:line="240" w:lineRule="auto"/>
        <w:ind w:firstLine="0" w:firstLineChars="0"/>
        <w:jc w:val="left"/>
        <w:outlineLvl w:val="9"/>
        <w:rPr>
          <w:rFonts w:eastAsia="黑体"/>
          <w:color w:val="000000"/>
          <w:kern w:val="0"/>
          <w:sz w:val="32"/>
          <w:szCs w:val="32"/>
        </w:rPr>
      </w:pPr>
      <w:bookmarkStart w:id="63" w:name="_GoBack"/>
      <w:bookmarkEnd w:id="63"/>
      <w:bookmarkStart w:id="0" w:name="_Hlk126157605"/>
      <w:bookmarkEnd w:id="0"/>
      <w:bookmarkStart w:id="1" w:name="_Toc28417"/>
      <w:bookmarkStart w:id="2" w:name="_Toc28374"/>
      <w:bookmarkStart w:id="3" w:name="_Toc30310"/>
      <w:bookmarkStart w:id="4" w:name="_Toc64898472"/>
      <w:bookmarkStart w:id="5" w:name="_Toc36212235"/>
    </w:p>
    <w:p>
      <w:pPr>
        <w:pStyle w:val="19"/>
        <w:tabs>
          <w:tab w:val="left" w:pos="2742"/>
        </w:tabs>
        <w:spacing w:line="480" w:lineRule="auto"/>
        <w:rPr>
          <w:sz w:val="44"/>
          <w:szCs w:val="44"/>
        </w:rPr>
      </w:pPr>
      <w:r>
        <w:rPr>
          <w:sz w:val="44"/>
          <w:szCs w:val="44"/>
        </w:rPr>
        <w:tab/>
      </w:r>
    </w:p>
    <w:p>
      <w:pPr>
        <w:pStyle w:val="19"/>
        <w:tabs>
          <w:tab w:val="left" w:pos="2742"/>
        </w:tabs>
        <w:spacing w:line="480" w:lineRule="auto"/>
        <w:rPr>
          <w:sz w:val="44"/>
          <w:szCs w:val="44"/>
        </w:rPr>
      </w:pPr>
    </w:p>
    <w:p>
      <w:pPr>
        <w:pStyle w:val="19"/>
        <w:spacing w:line="480" w:lineRule="auto"/>
        <w:rPr>
          <w:sz w:val="44"/>
          <w:szCs w:val="44"/>
        </w:rPr>
      </w:pPr>
    </w:p>
    <w:p>
      <w:pPr>
        <w:pStyle w:val="19"/>
        <w:spacing w:line="480" w:lineRule="auto"/>
        <w:jc w:val="center"/>
        <w:rPr>
          <w:rFonts w:ascii="黑体" w:hAnsi="黑体" w:eastAsia="黑体"/>
          <w:sz w:val="52"/>
          <w:szCs w:val="52"/>
        </w:rPr>
      </w:pPr>
      <w:r>
        <w:rPr>
          <w:rFonts w:hint="eastAsia" w:ascii="黑体" w:hAnsi="黑体" w:eastAsia="黑体"/>
          <w:sz w:val="52"/>
          <w:szCs w:val="52"/>
        </w:rPr>
        <w:t>强制性国家标准</w:t>
      </w:r>
    </w:p>
    <w:p>
      <w:pPr>
        <w:pStyle w:val="19"/>
        <w:spacing w:line="480" w:lineRule="auto"/>
        <w:jc w:val="center"/>
        <w:rPr>
          <w:rFonts w:ascii="黑体" w:hAnsi="黑体" w:eastAsia="黑体"/>
          <w:sz w:val="52"/>
          <w:szCs w:val="52"/>
        </w:rPr>
      </w:pPr>
      <w:r>
        <w:rPr>
          <w:rFonts w:hint="eastAsia" w:ascii="黑体" w:hAnsi="黑体" w:eastAsia="黑体"/>
          <w:sz w:val="52"/>
          <w:szCs w:val="52"/>
        </w:rPr>
        <w:t xml:space="preserve">GB </w:t>
      </w:r>
      <w:r>
        <w:rPr>
          <w:rFonts w:hint="eastAsia" w:ascii="黑体" w:hAnsi="黑体" w:eastAsia="黑体"/>
          <w:sz w:val="52"/>
          <w:szCs w:val="52"/>
          <w:lang w:val="en-US" w:eastAsia="zh-CN"/>
        </w:rPr>
        <w:t>20071</w:t>
      </w:r>
      <w:r>
        <w:rPr>
          <w:rFonts w:hint="eastAsia" w:ascii="黑体" w:hAnsi="黑体" w:eastAsia="黑体"/>
          <w:sz w:val="52"/>
          <w:szCs w:val="52"/>
        </w:rPr>
        <w:t>《汽车侧面碰撞的乘员保护》</w:t>
      </w:r>
    </w:p>
    <w:p>
      <w:pPr>
        <w:pStyle w:val="19"/>
        <w:jc w:val="center"/>
        <w:rPr>
          <w:rFonts w:ascii="黑体" w:hAnsi="黑体" w:eastAsia="黑体"/>
          <w:sz w:val="32"/>
          <w:szCs w:val="32"/>
        </w:rPr>
      </w:pPr>
      <w:r>
        <w:rPr>
          <w:rFonts w:hint="eastAsia" w:ascii="黑体" w:hAnsi="黑体" w:eastAsia="黑体"/>
          <w:sz w:val="32"/>
          <w:szCs w:val="32"/>
        </w:rPr>
        <w:t>（征求意见稿）</w:t>
      </w:r>
    </w:p>
    <w:p>
      <w:pPr>
        <w:pStyle w:val="19"/>
        <w:jc w:val="center"/>
        <w:rPr>
          <w:sz w:val="52"/>
          <w:szCs w:val="52"/>
        </w:rPr>
      </w:pPr>
      <w:r>
        <w:rPr>
          <w:rFonts w:hint="eastAsia" w:ascii="黑体" w:hAnsi="黑体" w:eastAsia="黑体"/>
          <w:sz w:val="52"/>
          <w:szCs w:val="52"/>
        </w:rPr>
        <w:t>编制说明</w:t>
      </w:r>
    </w:p>
    <w:p>
      <w:pPr>
        <w:pStyle w:val="19"/>
        <w:rPr>
          <w:sz w:val="52"/>
          <w:szCs w:val="52"/>
        </w:rPr>
      </w:pPr>
    </w:p>
    <w:p>
      <w:pPr>
        <w:pStyle w:val="19"/>
        <w:rPr>
          <w:sz w:val="52"/>
          <w:szCs w:val="52"/>
        </w:rPr>
      </w:pPr>
    </w:p>
    <w:p>
      <w:pPr>
        <w:pStyle w:val="19"/>
        <w:rPr>
          <w:sz w:val="52"/>
          <w:szCs w:val="52"/>
        </w:rPr>
      </w:pPr>
    </w:p>
    <w:p>
      <w:pPr>
        <w:pStyle w:val="19"/>
        <w:rPr>
          <w:sz w:val="52"/>
          <w:szCs w:val="52"/>
        </w:rPr>
      </w:pPr>
    </w:p>
    <w:p>
      <w:pPr>
        <w:pStyle w:val="19"/>
        <w:rPr>
          <w:sz w:val="52"/>
          <w:szCs w:val="52"/>
        </w:rPr>
      </w:pPr>
    </w:p>
    <w:p>
      <w:pPr>
        <w:ind w:firstLine="0" w:firstLineChars="0"/>
        <w:rPr>
          <w:rFonts w:ascii="宋体" w:hAnsi="宋体"/>
          <w:sz w:val="28"/>
          <w:szCs w:val="28"/>
        </w:rPr>
      </w:pPr>
    </w:p>
    <w:p>
      <w:pPr>
        <w:ind w:firstLine="0" w:firstLineChars="0"/>
        <w:rPr>
          <w:rFonts w:ascii="宋体" w:hAnsi="宋体"/>
          <w:sz w:val="28"/>
          <w:szCs w:val="28"/>
        </w:rPr>
      </w:pPr>
    </w:p>
    <w:p>
      <w:pPr>
        <w:ind w:firstLine="0" w:firstLineChars="0"/>
        <w:jc w:val="center"/>
        <w:rPr>
          <w:sz w:val="28"/>
          <w:szCs w:val="28"/>
        </w:rPr>
      </w:pPr>
      <w:r>
        <w:rPr>
          <w:rFonts w:hint="eastAsia"/>
          <w:sz w:val="28"/>
          <w:szCs w:val="28"/>
        </w:rPr>
        <w:t>《汽车侧面碰撞的乘员保护》</w:t>
      </w:r>
      <w:r>
        <w:rPr>
          <w:sz w:val="28"/>
          <w:szCs w:val="28"/>
        </w:rPr>
        <w:t>标准</w:t>
      </w:r>
      <w:r>
        <w:rPr>
          <w:rFonts w:hint="eastAsia"/>
          <w:sz w:val="28"/>
          <w:szCs w:val="28"/>
        </w:rPr>
        <w:t>起草</w:t>
      </w:r>
      <w:r>
        <w:rPr>
          <w:sz w:val="28"/>
          <w:szCs w:val="28"/>
        </w:rPr>
        <w:t>组</w:t>
      </w:r>
    </w:p>
    <w:p>
      <w:pPr>
        <w:pStyle w:val="19"/>
        <w:jc w:val="center"/>
        <w:outlineLvl w:val="0"/>
        <w:rPr>
          <w:rFonts w:ascii="Times New Roman" w:cs="Times New Roman"/>
          <w:bCs/>
          <w:sz w:val="28"/>
          <w:szCs w:val="28"/>
        </w:rPr>
        <w:sectPr>
          <w:footerReference r:id="rId9" w:type="first"/>
          <w:headerReference r:id="rId5" w:type="default"/>
          <w:footerReference r:id="rId7" w:type="default"/>
          <w:headerReference r:id="rId6" w:type="even"/>
          <w:footerReference r:id="rId8"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12" w:charSpace="0"/>
        </w:sectPr>
      </w:pPr>
      <w:bookmarkStart w:id="6" w:name="_Toc36212234"/>
      <w:bookmarkStart w:id="7" w:name="_Toc64898470"/>
      <w:bookmarkStart w:id="8" w:name="_Toc4474"/>
      <w:bookmarkStart w:id="9" w:name="_Toc1833"/>
      <w:bookmarkStart w:id="10" w:name="_Toc7723"/>
      <w:bookmarkStart w:id="11" w:name="_Toc6563"/>
      <w:r>
        <w:rPr>
          <w:rFonts w:hint="eastAsia" w:ascii="Times New Roman" w:cs="Times New Roman"/>
          <w:bCs/>
          <w:sz w:val="28"/>
          <w:szCs w:val="28"/>
        </w:rPr>
        <w:t>202</w:t>
      </w:r>
      <w:r>
        <w:rPr>
          <w:rFonts w:hint="eastAsia" w:ascii="Times New Roman" w:cs="Times New Roman"/>
          <w:bCs/>
          <w:sz w:val="28"/>
          <w:szCs w:val="28"/>
          <w:lang w:val="en-US" w:eastAsia="zh-CN"/>
        </w:rPr>
        <w:t>3</w:t>
      </w:r>
      <w:r>
        <w:rPr>
          <w:rFonts w:ascii="Times New Roman" w:cs="Times New Roman"/>
          <w:bCs/>
          <w:sz w:val="28"/>
          <w:szCs w:val="28"/>
        </w:rPr>
        <w:t>年</w:t>
      </w:r>
      <w:r>
        <w:rPr>
          <w:rFonts w:hint="eastAsia" w:ascii="Times New Roman" w:cs="Times New Roman"/>
          <w:bCs/>
          <w:sz w:val="28"/>
          <w:szCs w:val="28"/>
          <w:lang w:val="en-US" w:eastAsia="zh-CN"/>
        </w:rPr>
        <w:t>8</w:t>
      </w:r>
      <w:r>
        <w:rPr>
          <w:rFonts w:ascii="Times New Roman" w:cs="Times New Roman"/>
          <w:bCs/>
          <w:sz w:val="28"/>
          <w:szCs w:val="28"/>
        </w:rPr>
        <w:t>月</w:t>
      </w:r>
      <w:bookmarkEnd w:id="6"/>
      <w:bookmarkEnd w:id="7"/>
      <w:bookmarkEnd w:id="8"/>
      <w:bookmarkEnd w:id="9"/>
      <w:bookmarkEnd w:id="10"/>
      <w:bookmarkEnd w:id="11"/>
    </w:p>
    <w:sdt>
      <w:sdtPr>
        <w:rPr>
          <w:rFonts w:ascii="宋体" w:hAnsi="宋体" w:eastAsia="宋体" w:cs="Times New Roman"/>
          <w:kern w:val="2"/>
          <w:sz w:val="28"/>
          <w:szCs w:val="28"/>
          <w:lang w:val="en-US" w:eastAsia="zh-CN" w:bidi="ar-SA"/>
        </w:rPr>
        <w:id w:val="147479102"/>
        <w15:color w:val="DBDBDB"/>
        <w:docPartObj>
          <w:docPartGallery w:val="Table of Contents"/>
          <w:docPartUnique/>
        </w:docPartObj>
      </w:sdtPr>
      <w:sdtEndPr>
        <w:rPr>
          <w:rFonts w:ascii="Times New Roman" w:hAnsi="Times New Roman" w:eastAsia="宋体" w:cs="Times New Roman"/>
          <w:bCs/>
          <w:color w:val="000000"/>
          <w:kern w:val="2"/>
          <w:sz w:val="24"/>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28"/>
              <w:szCs w:val="28"/>
            </w:rPr>
          </w:pPr>
          <w:r>
            <w:rPr>
              <w:rFonts w:hint="eastAsia" w:ascii="黑体" w:hAnsi="黑体" w:eastAsia="黑体" w:cs="黑体"/>
              <w:sz w:val="28"/>
              <w:szCs w:val="28"/>
            </w:rPr>
            <w:t>目</w:t>
          </w:r>
          <w:r>
            <w:rPr>
              <w:rFonts w:hint="eastAsia" w:ascii="黑体" w:hAnsi="黑体" w:eastAsia="黑体" w:cs="黑体"/>
              <w:sz w:val="28"/>
              <w:szCs w:val="28"/>
              <w:lang w:val="en-US" w:eastAsia="zh-CN"/>
            </w:rPr>
            <w:t xml:space="preserve"> </w:t>
          </w:r>
          <w:r>
            <w:rPr>
              <w:rFonts w:hint="eastAsia" w:ascii="黑体" w:hAnsi="黑体" w:eastAsia="黑体" w:cs="黑体"/>
              <w:sz w:val="28"/>
              <w:szCs w:val="28"/>
              <w:lang w:eastAsia="zh-CN"/>
            </w:rPr>
            <w:t>次</w:t>
          </w:r>
        </w:p>
        <w:p>
          <w:pPr>
            <w:pStyle w:val="38"/>
            <w:tabs>
              <w:tab w:val="right" w:leader="dot" w:pos="8306"/>
            </w:tabs>
            <w:spacing w:line="400" w:lineRule="exact"/>
            <w:rPr>
              <w:rFonts w:hint="eastAsia" w:ascii="黑体" w:hAnsi="黑体" w:eastAsia="黑体" w:cs="黑体"/>
              <w:sz w:val="21"/>
              <w:szCs w:val="21"/>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TOC \o "1-1" \h \u </w:instrText>
          </w:r>
          <w:r>
            <w:rPr>
              <w:rFonts w:hint="eastAsia" w:ascii="黑体" w:hAnsi="黑体" w:eastAsia="黑体" w:cs="黑体"/>
              <w:bCs/>
              <w:sz w:val="21"/>
              <w:szCs w:val="21"/>
            </w:rPr>
            <w:fldChar w:fldCharType="separate"/>
          </w:r>
        </w:p>
        <w:p>
          <w:pPr>
            <w:pStyle w:val="38"/>
            <w:tabs>
              <w:tab w:val="right" w:leader="dot" w:pos="8306"/>
            </w:tabs>
            <w:spacing w:line="400" w:lineRule="exact"/>
            <w:rPr>
              <w:rFonts w:hint="eastAsia" w:ascii="黑体" w:hAnsi="黑体" w:eastAsia="黑体" w:cs="黑体"/>
              <w:sz w:val="21"/>
              <w:szCs w:val="21"/>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_Toc6415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一、工作简况</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_Toc6415 \h </w:instrText>
          </w:r>
          <w:r>
            <w:rPr>
              <w:rFonts w:hint="eastAsia" w:ascii="黑体" w:hAnsi="黑体" w:eastAsia="黑体" w:cs="黑体"/>
              <w:sz w:val="21"/>
              <w:szCs w:val="21"/>
            </w:rPr>
            <w:fldChar w:fldCharType="separate"/>
          </w:r>
          <w:r>
            <w:rPr>
              <w:rFonts w:hint="eastAsia" w:ascii="黑体" w:hAnsi="黑体" w:eastAsia="黑体" w:cs="黑体"/>
              <w:sz w:val="21"/>
              <w:szCs w:val="21"/>
            </w:rPr>
            <w:t>1</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_Toc12743 </w:instrText>
          </w:r>
          <w:r>
            <w:rPr>
              <w:rFonts w:hint="eastAsia" w:ascii="黑体" w:hAnsi="黑体" w:eastAsia="黑体" w:cs="黑体"/>
              <w:bCs/>
              <w:sz w:val="21"/>
              <w:szCs w:val="21"/>
            </w:rPr>
            <w:fldChar w:fldCharType="separate"/>
          </w:r>
          <w:r>
            <w:rPr>
              <w:rFonts w:hint="eastAsia" w:ascii="黑体" w:hAnsi="黑体" w:eastAsia="黑体" w:cs="黑体"/>
              <w:sz w:val="21"/>
              <w:szCs w:val="21"/>
            </w:rPr>
            <w:t>二、</w:t>
          </w:r>
          <w:r>
            <w:rPr>
              <w:rFonts w:hint="eastAsia" w:ascii="黑体" w:hAnsi="黑体" w:eastAsia="黑体" w:cs="黑体"/>
              <w:bCs/>
              <w:kern w:val="0"/>
              <w:sz w:val="21"/>
              <w:szCs w:val="21"/>
            </w:rPr>
            <w:t>编制原则、强制性国家标准主要技术要求的依据及理由</w:t>
          </w:r>
          <w:r>
            <w:rPr>
              <w:rFonts w:hint="eastAsia" w:ascii="黑体" w:hAnsi="黑体" w:eastAsia="黑体" w:cs="黑体"/>
              <w:sz w:val="21"/>
              <w:szCs w:val="21"/>
            </w:rPr>
            <w:tab/>
          </w:r>
          <w:r>
            <w:rPr>
              <w:rFonts w:hint="eastAsia" w:ascii="黑体" w:hAnsi="黑体" w:eastAsia="黑体" w:cs="黑体"/>
              <w:sz w:val="21"/>
              <w:szCs w:val="21"/>
              <w:lang w:val="en-US" w:eastAsia="zh-CN"/>
            </w:rPr>
            <w:t>7</w:t>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_Toc27852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三、与有关法律、行政法规和其他标准的关系</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_Toc27852 \h </w:instrText>
          </w:r>
          <w:r>
            <w:rPr>
              <w:rFonts w:hint="eastAsia" w:ascii="黑体" w:hAnsi="黑体" w:eastAsia="黑体" w:cs="黑体"/>
              <w:sz w:val="21"/>
              <w:szCs w:val="21"/>
            </w:rPr>
            <w:fldChar w:fldCharType="separate"/>
          </w:r>
          <w:r>
            <w:rPr>
              <w:rFonts w:hint="eastAsia" w:ascii="黑体" w:hAnsi="黑体" w:eastAsia="黑体" w:cs="黑体"/>
              <w:sz w:val="21"/>
              <w:szCs w:val="21"/>
            </w:rPr>
            <w:t>27</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_Toc28324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四、与国际标准化组织、其他国家或者地区有关法律法规和标准的比对分析</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_Toc28324 \h </w:instrText>
          </w:r>
          <w:r>
            <w:rPr>
              <w:rFonts w:hint="eastAsia" w:ascii="黑体" w:hAnsi="黑体" w:eastAsia="黑体" w:cs="黑体"/>
              <w:sz w:val="21"/>
              <w:szCs w:val="21"/>
            </w:rPr>
            <w:fldChar w:fldCharType="separate"/>
          </w:r>
          <w:r>
            <w:rPr>
              <w:rFonts w:hint="eastAsia" w:ascii="黑体" w:hAnsi="黑体" w:eastAsia="黑体" w:cs="黑体"/>
              <w:sz w:val="21"/>
              <w:szCs w:val="21"/>
            </w:rPr>
            <w:t>27</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_Toc18712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五、重大分歧意见的处理过程、处理意见及其依据</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_Toc18712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_Toc28596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六、对强制性国家标准自发布日期至实施日期之间的过渡期的建议及理由</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_Toc28596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_Toc6180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七、与实施强制性国家标准有关的政策措施</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_Toc6180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_Toc20349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八、是否需要对外通报的建议及理由</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_Toc20349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_Toc18218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九、废止现行有关标准的建议</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_Toc18218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_Toc14315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十、涉及专利的有关说明</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_Toc14315 \h </w:instrText>
          </w:r>
          <w:r>
            <w:rPr>
              <w:rFonts w:hint="eastAsia" w:ascii="黑体" w:hAnsi="黑体" w:eastAsia="黑体" w:cs="黑体"/>
              <w:sz w:val="21"/>
              <w:szCs w:val="21"/>
            </w:rPr>
            <w:fldChar w:fldCharType="separate"/>
          </w:r>
          <w:r>
            <w:rPr>
              <w:rFonts w:hint="eastAsia" w:ascii="黑体" w:hAnsi="黑体" w:eastAsia="黑体" w:cs="黑体"/>
              <w:sz w:val="21"/>
              <w:szCs w:val="21"/>
            </w:rPr>
            <w:t>28</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_Toc2939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十一、强制性国家标准所涉及的产品、过程或者服务目录</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_Toc2939 \h </w:instrText>
          </w:r>
          <w:r>
            <w:rPr>
              <w:rFonts w:hint="eastAsia" w:ascii="黑体" w:hAnsi="黑体" w:eastAsia="黑体" w:cs="黑体"/>
              <w:sz w:val="21"/>
              <w:szCs w:val="21"/>
            </w:rPr>
            <w:fldChar w:fldCharType="separate"/>
          </w:r>
          <w:r>
            <w:rPr>
              <w:rFonts w:hint="eastAsia" w:ascii="黑体" w:hAnsi="黑体" w:eastAsia="黑体" w:cs="黑体"/>
              <w:sz w:val="21"/>
              <w:szCs w:val="21"/>
            </w:rPr>
            <w:t>29</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38"/>
            <w:tabs>
              <w:tab w:val="right" w:leader="dot" w:pos="8306"/>
            </w:tabs>
            <w:spacing w:line="400" w:lineRule="exact"/>
            <w:rPr>
              <w:rFonts w:hint="eastAsia" w:ascii="黑体" w:hAnsi="黑体" w:eastAsia="黑体" w:cs="黑体"/>
              <w:sz w:val="21"/>
              <w:szCs w:val="21"/>
              <w:lang w:eastAsia="zh-CN"/>
            </w:rPr>
          </w:pPr>
          <w:r>
            <w:rPr>
              <w:rFonts w:hint="eastAsia" w:ascii="黑体" w:hAnsi="黑体" w:eastAsia="黑体" w:cs="黑体"/>
              <w:bCs/>
              <w:sz w:val="21"/>
              <w:szCs w:val="21"/>
            </w:rPr>
            <w:fldChar w:fldCharType="begin"/>
          </w:r>
          <w:r>
            <w:rPr>
              <w:rFonts w:hint="eastAsia" w:ascii="黑体" w:hAnsi="黑体" w:eastAsia="黑体" w:cs="黑体"/>
              <w:bCs/>
              <w:sz w:val="21"/>
              <w:szCs w:val="21"/>
            </w:rPr>
            <w:instrText xml:space="preserve"> HYPERLINK \l _Toc22466 </w:instrText>
          </w:r>
          <w:r>
            <w:rPr>
              <w:rFonts w:hint="eastAsia" w:ascii="黑体" w:hAnsi="黑体" w:eastAsia="黑体" w:cs="黑体"/>
              <w:bCs/>
              <w:sz w:val="21"/>
              <w:szCs w:val="21"/>
            </w:rPr>
            <w:fldChar w:fldCharType="separate"/>
          </w:r>
          <w:r>
            <w:rPr>
              <w:rFonts w:hint="eastAsia" w:ascii="黑体" w:hAnsi="黑体" w:eastAsia="黑体" w:cs="黑体"/>
              <w:bCs/>
              <w:kern w:val="0"/>
              <w:sz w:val="21"/>
              <w:szCs w:val="21"/>
            </w:rPr>
            <w:t>十二、其他应当予以说明的事项</w:t>
          </w:r>
          <w:r>
            <w:rPr>
              <w:rFonts w:hint="eastAsia" w:ascii="黑体" w:hAnsi="黑体" w:eastAsia="黑体" w:cs="黑体"/>
              <w:sz w:val="21"/>
              <w:szCs w:val="21"/>
            </w:rPr>
            <w:tab/>
          </w: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PAGEREF _Toc22466 \h </w:instrText>
          </w:r>
          <w:r>
            <w:rPr>
              <w:rFonts w:hint="eastAsia" w:ascii="黑体" w:hAnsi="黑体" w:eastAsia="黑体" w:cs="黑体"/>
              <w:sz w:val="21"/>
              <w:szCs w:val="21"/>
            </w:rPr>
            <w:fldChar w:fldCharType="separate"/>
          </w:r>
          <w:r>
            <w:rPr>
              <w:rFonts w:hint="eastAsia" w:ascii="黑体" w:hAnsi="黑体" w:eastAsia="黑体" w:cs="黑体"/>
              <w:sz w:val="21"/>
              <w:szCs w:val="21"/>
            </w:rPr>
            <w:t>29</w:t>
          </w:r>
          <w:r>
            <w:rPr>
              <w:rFonts w:hint="eastAsia" w:ascii="黑体" w:hAnsi="黑体" w:eastAsia="黑体" w:cs="黑体"/>
              <w:sz w:val="21"/>
              <w:szCs w:val="21"/>
            </w:rPr>
            <w:fldChar w:fldCharType="end"/>
          </w:r>
          <w:r>
            <w:rPr>
              <w:rFonts w:hint="eastAsia" w:ascii="黑体" w:hAnsi="黑体" w:eastAsia="黑体" w:cs="黑体"/>
              <w:bCs/>
              <w:sz w:val="21"/>
              <w:szCs w:val="21"/>
            </w:rPr>
            <w:fldChar w:fldCharType="end"/>
          </w:r>
        </w:p>
        <w:p>
          <w:pPr>
            <w:pStyle w:val="19"/>
            <w:spacing w:line="400" w:lineRule="exact"/>
            <w:jc w:val="center"/>
            <w:outlineLvl w:val="9"/>
            <w:rPr>
              <w:rFonts w:ascii="Times New Roman" w:cs="Times New Roman"/>
              <w:bCs/>
              <w:sz w:val="28"/>
              <w:szCs w:val="28"/>
            </w:rPr>
            <w:sectPr>
              <w:headerReference r:id="rId10" w:type="first"/>
              <w:footerReference r:id="rId12" w:type="firs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12" w:charSpace="0"/>
            </w:sectPr>
          </w:pPr>
          <w:r>
            <w:rPr>
              <w:rFonts w:hint="eastAsia" w:ascii="黑体" w:hAnsi="黑体" w:eastAsia="黑体" w:cs="黑体"/>
              <w:bCs/>
              <w:sz w:val="21"/>
              <w:szCs w:val="21"/>
            </w:rPr>
            <w:fldChar w:fldCharType="end"/>
          </w:r>
        </w:p>
      </w:sdtContent>
    </w:sdt>
    <w:p>
      <w:pPr>
        <w:autoSpaceDE w:val="0"/>
        <w:autoSpaceDN w:val="0"/>
        <w:adjustRightInd w:val="0"/>
        <w:spacing w:line="480" w:lineRule="auto"/>
        <w:ind w:firstLine="0" w:firstLineChars="0"/>
        <w:jc w:val="center"/>
        <w:outlineLvl w:val="0"/>
        <w:rPr>
          <w:rFonts w:eastAsia="黑体"/>
          <w:color w:val="000000"/>
          <w:kern w:val="0"/>
          <w:sz w:val="32"/>
          <w:szCs w:val="32"/>
        </w:rPr>
      </w:pPr>
      <w:bookmarkStart w:id="12" w:name="_Toc17271"/>
      <w:r>
        <w:rPr>
          <w:rFonts w:eastAsia="黑体"/>
          <w:color w:val="000000"/>
          <w:kern w:val="0"/>
          <w:sz w:val="32"/>
          <w:szCs w:val="32"/>
        </w:rPr>
        <w:t xml:space="preserve">GB </w:t>
      </w:r>
      <w:r>
        <w:rPr>
          <w:rFonts w:hint="eastAsia" w:eastAsia="黑体"/>
          <w:color w:val="000000"/>
          <w:kern w:val="0"/>
          <w:sz w:val="32"/>
          <w:szCs w:val="32"/>
          <w:lang w:val="en-US" w:eastAsia="zh-CN"/>
        </w:rPr>
        <w:t>20071</w:t>
      </w:r>
      <w:r>
        <w:rPr>
          <w:rFonts w:eastAsia="黑体"/>
          <w:color w:val="000000"/>
          <w:kern w:val="0"/>
          <w:sz w:val="32"/>
          <w:szCs w:val="32"/>
        </w:rPr>
        <w:t>《汽车</w:t>
      </w:r>
      <w:r>
        <w:rPr>
          <w:rFonts w:hint="eastAsia" w:eastAsia="黑体"/>
          <w:color w:val="000000"/>
          <w:kern w:val="0"/>
          <w:sz w:val="32"/>
          <w:szCs w:val="32"/>
        </w:rPr>
        <w:t>侧面碰撞的乘员</w:t>
      </w:r>
      <w:r>
        <w:rPr>
          <w:rFonts w:eastAsia="黑体"/>
          <w:color w:val="000000"/>
          <w:kern w:val="0"/>
          <w:sz w:val="32"/>
          <w:szCs w:val="32"/>
        </w:rPr>
        <w:t>保护》</w:t>
      </w:r>
      <w:bookmarkEnd w:id="1"/>
      <w:bookmarkEnd w:id="2"/>
      <w:bookmarkEnd w:id="3"/>
      <w:bookmarkEnd w:id="4"/>
      <w:bookmarkEnd w:id="5"/>
      <w:bookmarkEnd w:id="12"/>
    </w:p>
    <w:p>
      <w:pPr>
        <w:autoSpaceDE w:val="0"/>
        <w:autoSpaceDN w:val="0"/>
        <w:adjustRightInd w:val="0"/>
        <w:spacing w:line="480" w:lineRule="auto"/>
        <w:ind w:firstLine="0" w:firstLineChars="0"/>
        <w:jc w:val="center"/>
        <w:outlineLvl w:val="0"/>
        <w:rPr>
          <w:rFonts w:hint="eastAsia" w:eastAsia="黑体"/>
          <w:color w:val="000000"/>
          <w:kern w:val="0"/>
          <w:sz w:val="32"/>
          <w:szCs w:val="32"/>
          <w:lang w:val="en-US" w:eastAsia="zh-CN"/>
        </w:rPr>
      </w:pPr>
      <w:bookmarkStart w:id="13" w:name="_Toc2409"/>
      <w:bookmarkStart w:id="14" w:name="_Toc31546"/>
      <w:bookmarkStart w:id="15" w:name="_Toc30226"/>
      <w:bookmarkStart w:id="16" w:name="_Toc36212237"/>
      <w:bookmarkStart w:id="17" w:name="_Toc8137"/>
      <w:bookmarkStart w:id="18" w:name="_Toc64898474"/>
      <w:r>
        <w:rPr>
          <w:rFonts w:hint="eastAsia" w:eastAsia="黑体"/>
          <w:color w:val="000000"/>
          <w:kern w:val="0"/>
          <w:sz w:val="32"/>
          <w:szCs w:val="32"/>
          <w:lang w:val="en-US" w:eastAsia="zh-CN"/>
        </w:rPr>
        <w:t>（征求意见稿）</w:t>
      </w:r>
      <w:bookmarkEnd w:id="13"/>
    </w:p>
    <w:p>
      <w:pPr>
        <w:autoSpaceDE w:val="0"/>
        <w:autoSpaceDN w:val="0"/>
        <w:adjustRightInd w:val="0"/>
        <w:spacing w:line="480" w:lineRule="auto"/>
        <w:ind w:firstLine="0" w:firstLineChars="0"/>
        <w:jc w:val="center"/>
        <w:outlineLvl w:val="0"/>
        <w:rPr>
          <w:rFonts w:eastAsia="黑体"/>
          <w:color w:val="000000"/>
          <w:kern w:val="0"/>
          <w:sz w:val="32"/>
          <w:szCs w:val="32"/>
        </w:rPr>
      </w:pPr>
      <w:bookmarkStart w:id="19" w:name="_Toc1413"/>
      <w:r>
        <w:rPr>
          <w:rFonts w:eastAsia="黑体"/>
          <w:color w:val="000000"/>
          <w:kern w:val="0"/>
          <w:sz w:val="32"/>
          <w:szCs w:val="32"/>
        </w:rPr>
        <w:t>编制说明</w:t>
      </w:r>
      <w:bookmarkEnd w:id="14"/>
      <w:bookmarkEnd w:id="15"/>
      <w:bookmarkEnd w:id="16"/>
      <w:bookmarkEnd w:id="17"/>
      <w:bookmarkEnd w:id="18"/>
      <w:bookmarkEnd w:id="19"/>
    </w:p>
    <w:p>
      <w:pPr>
        <w:autoSpaceDE w:val="0"/>
        <w:autoSpaceDN w:val="0"/>
        <w:adjustRightInd w:val="0"/>
        <w:spacing w:line="400" w:lineRule="exact"/>
        <w:ind w:firstLine="0" w:firstLineChars="0"/>
        <w:jc w:val="center"/>
        <w:outlineLvl w:val="9"/>
        <w:rPr>
          <w:rFonts w:eastAsia="黑体"/>
          <w:color w:val="000000"/>
          <w:kern w:val="0"/>
          <w:sz w:val="32"/>
          <w:szCs w:val="32"/>
        </w:rPr>
      </w:pPr>
    </w:p>
    <w:p>
      <w:pPr>
        <w:autoSpaceDE w:val="0"/>
        <w:autoSpaceDN w:val="0"/>
        <w:adjustRightInd w:val="0"/>
        <w:spacing w:line="400" w:lineRule="exact"/>
        <w:ind w:firstLine="480"/>
        <w:jc w:val="left"/>
        <w:outlineLvl w:val="0"/>
        <w:rPr>
          <w:rFonts w:eastAsia="黑体"/>
          <w:bCs/>
          <w:color w:val="000000"/>
          <w:kern w:val="0"/>
          <w:sz w:val="24"/>
        </w:rPr>
      </w:pPr>
      <w:bookmarkStart w:id="20" w:name="_Toc36212238"/>
      <w:bookmarkStart w:id="21" w:name="_Toc7124"/>
      <w:bookmarkStart w:id="22" w:name="_Toc733"/>
      <w:bookmarkStart w:id="23" w:name="_Toc6415"/>
      <w:bookmarkStart w:id="24" w:name="_Toc64898475"/>
      <w:bookmarkStart w:id="25" w:name="_Hlk64896381"/>
      <w:r>
        <w:rPr>
          <w:rFonts w:eastAsia="黑体"/>
          <w:bCs/>
          <w:color w:val="000000"/>
          <w:kern w:val="0"/>
          <w:sz w:val="24"/>
        </w:rPr>
        <w:t>一、工作简况</w:t>
      </w:r>
      <w:bookmarkEnd w:id="20"/>
      <w:bookmarkEnd w:id="21"/>
      <w:bookmarkEnd w:id="22"/>
      <w:bookmarkEnd w:id="23"/>
      <w:bookmarkEnd w:id="24"/>
    </w:p>
    <w:p>
      <w:pPr>
        <w:autoSpaceDE w:val="0"/>
        <w:autoSpaceDN w:val="0"/>
        <w:adjustRightInd w:val="0"/>
        <w:spacing w:line="400" w:lineRule="exact"/>
        <w:ind w:firstLine="422"/>
        <w:jc w:val="left"/>
        <w:outlineLvl w:val="1"/>
        <w:rPr>
          <w:b/>
          <w:szCs w:val="21"/>
        </w:rPr>
      </w:pPr>
      <w:r>
        <w:rPr>
          <w:b/>
          <w:szCs w:val="21"/>
        </w:rPr>
        <w:t>（一）任务来源</w:t>
      </w:r>
    </w:p>
    <w:p>
      <w:pPr>
        <w:snapToGrid w:val="0"/>
        <w:spacing w:line="400" w:lineRule="exact"/>
        <w:rPr>
          <w:rFonts w:hint="default" w:ascii="Times New Roman" w:hAnsi="Times New Roman" w:eastAsia="宋体" w:cs="Times New Roman"/>
          <w:i w:val="0"/>
          <w:iCs w:val="0"/>
          <w:caps w:val="0"/>
          <w:spacing w:val="0"/>
          <w:sz w:val="21"/>
          <w:szCs w:val="21"/>
          <w:shd w:val="clear"/>
          <w:lang w:val="en-US" w:eastAsia="zh-CN"/>
        </w:rPr>
      </w:pPr>
      <w:r>
        <w:rPr>
          <w:rFonts w:hint="default" w:ascii="Times New Roman" w:hAnsi="Times New Roman" w:eastAsia="宋体" w:cs="Times New Roman"/>
          <w:i w:val="0"/>
          <w:iCs w:val="0"/>
          <w:caps w:val="0"/>
          <w:spacing w:val="0"/>
          <w:sz w:val="21"/>
          <w:szCs w:val="21"/>
          <w:shd w:val="clear"/>
          <w:lang w:val="en-US" w:eastAsia="zh-CN"/>
        </w:rPr>
        <w:t>根据国家标准化管理委员会</w:t>
      </w:r>
      <w:r>
        <w:rPr>
          <w:rFonts w:hint="eastAsia" w:ascii="Times New Roman" w:hAnsi="Times New Roman" w:cs="Times New Roman"/>
          <w:i w:val="0"/>
          <w:iCs w:val="0"/>
          <w:caps w:val="0"/>
          <w:spacing w:val="0"/>
          <w:kern w:val="2"/>
          <w:sz w:val="21"/>
          <w:szCs w:val="21"/>
          <w:shd w:val="clear"/>
          <w:lang w:val="en-US" w:eastAsia="zh-CN"/>
        </w:rPr>
        <w:t>于</w:t>
      </w:r>
      <w:r>
        <w:rPr>
          <w:rFonts w:hint="eastAsia" w:ascii="Times New Roman" w:hAnsi="Times New Roman" w:eastAsia="宋体" w:cs="Times New Roman"/>
          <w:kern w:val="2"/>
          <w:sz w:val="21"/>
          <w:szCs w:val="21"/>
          <w:lang w:val="en-US" w:eastAsia="zh-CN" w:bidi="ar-SA"/>
        </w:rPr>
        <w:t>2021年10月13日</w:t>
      </w:r>
      <w:r>
        <w:rPr>
          <w:rFonts w:hint="eastAsia" w:cs="Times New Roman"/>
          <w:kern w:val="2"/>
          <w:sz w:val="21"/>
          <w:szCs w:val="21"/>
          <w:lang w:val="en-US" w:eastAsia="zh-CN" w:bidi="ar-SA"/>
        </w:rPr>
        <w:t>发布</w:t>
      </w:r>
      <w:r>
        <w:rPr>
          <w:rFonts w:hint="default" w:ascii="Times New Roman" w:hAnsi="Times New Roman" w:cs="Times New Roman"/>
          <w:kern w:val="2"/>
          <w:sz w:val="21"/>
          <w:szCs w:val="21"/>
          <w:lang w:val="en-US" w:eastAsia="zh-CN" w:bidi="ar-SA"/>
        </w:rPr>
        <w:t>的国标委发〔2021〕27号</w:t>
      </w:r>
      <w:r>
        <w:rPr>
          <w:rFonts w:hint="default" w:ascii="Times New Roman" w:hAnsi="Times New Roman" w:eastAsia="宋体" w:cs="Times New Roman"/>
          <w:i w:val="0"/>
          <w:iCs w:val="0"/>
          <w:caps w:val="0"/>
          <w:spacing w:val="0"/>
          <w:sz w:val="21"/>
          <w:szCs w:val="21"/>
          <w:shd w:val="clear"/>
          <w:lang w:val="en-US" w:eastAsia="zh-CN"/>
        </w:rPr>
        <w:t>文下达的强制性国家标准制修订计划，</w:t>
      </w:r>
      <w:r>
        <w:rPr>
          <w:rFonts w:hint="eastAsia" w:ascii="Times New Roman" w:hAnsi="Times New Roman" w:eastAsia="宋体" w:cs="Times New Roman"/>
          <w:kern w:val="2"/>
          <w:sz w:val="21"/>
          <w:szCs w:val="21"/>
          <w:lang w:val="en-US" w:eastAsia="zh-CN" w:bidi="ar-SA"/>
        </w:rPr>
        <w:t>委托全国汽车标准化技术委员会汽车碰撞试验及碰撞防护分技术委员会</w:t>
      </w:r>
      <w:r>
        <w:rPr>
          <w:rFonts w:hint="eastAsia" w:cs="Times New Roman"/>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SAC/TC114/SC33</w:t>
      </w:r>
      <w:r>
        <w:rPr>
          <w:rFonts w:hint="eastAsia" w:cs="Times New Roman"/>
          <w:kern w:val="2"/>
          <w:sz w:val="21"/>
          <w:szCs w:val="21"/>
          <w:lang w:val="en-US" w:eastAsia="zh-CN" w:bidi="ar-SA"/>
        </w:rPr>
        <w:t>）组织起草</w:t>
      </w:r>
      <w:r>
        <w:rPr>
          <w:rFonts w:hint="eastAsia" w:ascii="Times New Roman" w:hAnsi="Times New Roman" w:cs="Times New Roman"/>
          <w:kern w:val="2"/>
          <w:sz w:val="21"/>
          <w:szCs w:val="21"/>
          <w:lang w:val="en-US" w:eastAsia="zh-CN" w:bidi="ar-SA"/>
        </w:rPr>
        <w:t>，由</w:t>
      </w:r>
      <w:r>
        <w:rPr>
          <w:rFonts w:hint="default" w:ascii="Times New Roman" w:hAnsi="Times New Roman" w:eastAsia="宋体" w:cs="Times New Roman"/>
          <w:i w:val="0"/>
          <w:iCs w:val="0"/>
          <w:caps w:val="0"/>
          <w:spacing w:val="0"/>
          <w:sz w:val="21"/>
          <w:szCs w:val="21"/>
          <w:shd w:val="clear"/>
          <w:lang w:val="en-US" w:eastAsia="zh-CN"/>
        </w:rPr>
        <w:t>中国汽车技术研究中心有限公司</w:t>
      </w:r>
      <w:r>
        <w:rPr>
          <w:rFonts w:hint="default" w:ascii="Times New Roman" w:hAnsi="Times New Roman" w:cs="Times New Roman"/>
          <w:i w:val="0"/>
          <w:iCs w:val="0"/>
          <w:caps w:val="0"/>
          <w:spacing w:val="0"/>
          <w:kern w:val="2"/>
          <w:sz w:val="21"/>
          <w:szCs w:val="21"/>
          <w:shd w:val="clear"/>
          <w:lang w:val="en-US" w:eastAsia="zh-CN"/>
        </w:rPr>
        <w:t>、</w:t>
      </w:r>
      <w:r>
        <w:rPr>
          <w:rFonts w:hint="eastAsia" w:ascii="Times New Roman" w:hAnsi="Times New Roman" w:eastAsia="宋体" w:cs="Times New Roman"/>
          <w:kern w:val="2"/>
          <w:sz w:val="21"/>
          <w:szCs w:val="21"/>
          <w:lang w:val="en-US" w:eastAsia="zh-CN" w:bidi="ar-SA"/>
        </w:rPr>
        <w:t>中国第一汽车集团有限公司</w:t>
      </w:r>
      <w:r>
        <w:rPr>
          <w:rFonts w:hint="default" w:ascii="Times New Roman" w:hAnsi="Times New Roman" w:eastAsia="宋体" w:cs="Times New Roman"/>
          <w:i w:val="0"/>
          <w:iCs w:val="0"/>
          <w:caps w:val="0"/>
          <w:spacing w:val="0"/>
          <w:sz w:val="21"/>
          <w:szCs w:val="21"/>
          <w:shd w:val="clear"/>
          <w:lang w:val="en-US" w:eastAsia="zh-CN"/>
        </w:rPr>
        <w:t>等单位承担修订</w:t>
      </w:r>
      <w:r>
        <w:rPr>
          <w:rFonts w:hint="eastAsia" w:ascii="Times New Roman" w:hAnsi="Times New Roman" w:eastAsia="宋体" w:cs="Times New Roman"/>
          <w:kern w:val="2"/>
          <w:sz w:val="21"/>
          <w:szCs w:val="21"/>
          <w:lang w:val="en-US" w:eastAsia="zh-CN" w:bidi="ar-SA"/>
        </w:rPr>
        <w:t>《汽车侧面碰撞的乘员保护》</w:t>
      </w:r>
      <w:r>
        <w:rPr>
          <w:rFonts w:hint="default" w:ascii="Times New Roman" w:hAnsi="Times New Roman" w:eastAsia="宋体" w:cs="Times New Roman"/>
          <w:i w:val="0"/>
          <w:iCs w:val="0"/>
          <w:caps w:val="0"/>
          <w:spacing w:val="0"/>
          <w:sz w:val="21"/>
          <w:szCs w:val="21"/>
          <w:shd w:val="clear"/>
          <w:lang w:val="en-US" w:eastAsia="zh-CN"/>
        </w:rPr>
        <w:t>强制性国家标准项目，项目编号</w:t>
      </w:r>
      <w:r>
        <w:rPr>
          <w:rFonts w:hint="eastAsia" w:ascii="Times New Roman" w:hAnsi="Times New Roman" w:eastAsia="宋体" w:cs="Times New Roman"/>
          <w:kern w:val="2"/>
          <w:sz w:val="21"/>
          <w:szCs w:val="21"/>
          <w:lang w:val="en-US" w:eastAsia="zh-CN" w:bidi="ar-SA"/>
        </w:rPr>
        <w:t>20214426-Q-339</w:t>
      </w:r>
      <w:r>
        <w:rPr>
          <w:rFonts w:hint="default" w:ascii="Times New Roman" w:hAnsi="Times New Roman" w:eastAsia="宋体" w:cs="Times New Roman"/>
          <w:i w:val="0"/>
          <w:iCs w:val="0"/>
          <w:caps w:val="0"/>
          <w:spacing w:val="0"/>
          <w:sz w:val="21"/>
          <w:szCs w:val="21"/>
          <w:shd w:val="clear"/>
          <w:lang w:val="en-US" w:eastAsia="zh-CN"/>
        </w:rPr>
        <w:t>。</w:t>
      </w:r>
    </w:p>
    <w:p>
      <w:pPr>
        <w:autoSpaceDE w:val="0"/>
        <w:autoSpaceDN w:val="0"/>
        <w:adjustRightInd w:val="0"/>
        <w:spacing w:line="400" w:lineRule="exact"/>
        <w:ind w:firstLine="422"/>
        <w:jc w:val="left"/>
        <w:outlineLvl w:val="1"/>
        <w:rPr>
          <w:b/>
          <w:szCs w:val="21"/>
        </w:rPr>
      </w:pPr>
      <w:r>
        <w:rPr>
          <w:b/>
          <w:szCs w:val="21"/>
        </w:rPr>
        <w:t>（二）背景意义及必要性</w:t>
      </w:r>
    </w:p>
    <w:p>
      <w:pPr>
        <w:snapToGrid w:val="0"/>
        <w:spacing w:line="400" w:lineRule="exact"/>
        <w:ind w:firstLine="420"/>
        <w:rPr>
          <w:rFonts w:hint="eastAsia" w:ascii="Times New Roman" w:hAnsi="Times New Roman" w:cs="Times New Roman"/>
          <w:szCs w:val="21"/>
          <w:lang w:val="en-US" w:eastAsia="zh-CN"/>
        </w:rPr>
      </w:pPr>
      <w:r>
        <w:rPr>
          <w:rFonts w:hint="eastAsia"/>
          <w:szCs w:val="21"/>
        </w:rPr>
        <w:t>目前我国关于汽车侧面碰撞国家标准GB 20071-2006《汽车侧面碰撞的乘员保护》发布于2006年，其对于车辆在侧面碰撞试验后的性能要求已不能满足当今汽车</w:t>
      </w:r>
      <w:r>
        <w:rPr>
          <w:rFonts w:hint="eastAsia"/>
          <w:szCs w:val="21"/>
          <w:lang w:val="en-US" w:eastAsia="zh-CN"/>
        </w:rPr>
        <w:t>产业发展的需求,</w:t>
      </w:r>
      <w:r>
        <w:rPr>
          <w:rFonts w:hint="eastAsia"/>
          <w:color w:val="auto"/>
          <w:sz w:val="21"/>
          <w:szCs w:val="21"/>
          <w:shd w:val="clear" w:color="auto" w:fill="FFFFFF"/>
          <w:lang w:eastAsia="zh-CN"/>
        </w:rPr>
        <w:t>主要体现在：一是</w:t>
      </w:r>
      <w:r>
        <w:rPr>
          <w:rFonts w:hint="eastAsia"/>
          <w:szCs w:val="21"/>
        </w:rPr>
        <w:t>随着汽车在中国的普及以及不同车型车辆保有量的多元化，我国的平均车型特征发生了明显的变化，原有的侧碰可变形壁障台车</w:t>
      </w:r>
      <w:r>
        <w:rPr>
          <w:rFonts w:hint="eastAsia"/>
          <w:szCs w:val="21"/>
          <w:lang w:eastAsia="zh-CN"/>
        </w:rPr>
        <w:t>参数</w:t>
      </w:r>
      <w:r>
        <w:rPr>
          <w:rFonts w:hint="eastAsia"/>
          <w:szCs w:val="21"/>
        </w:rPr>
        <w:t>已不能真实</w:t>
      </w:r>
      <w:r>
        <w:rPr>
          <w:rFonts w:hint="eastAsia"/>
          <w:szCs w:val="21"/>
          <w:lang w:eastAsia="zh-CN"/>
        </w:rPr>
        <w:t>代表</w:t>
      </w:r>
      <w:r>
        <w:rPr>
          <w:rFonts w:hint="eastAsia"/>
          <w:szCs w:val="21"/>
          <w:lang w:val="en-US" w:eastAsia="zh-CN"/>
        </w:rPr>
        <w:t>事故</w:t>
      </w:r>
      <w:r>
        <w:rPr>
          <w:rFonts w:hint="eastAsia"/>
          <w:szCs w:val="21"/>
          <w:lang w:eastAsia="zh-CN"/>
        </w:rPr>
        <w:t>车辆平均特征；二是现有标准中使用的</w:t>
      </w:r>
      <w:r>
        <w:rPr>
          <w:rFonts w:hint="eastAsia"/>
          <w:szCs w:val="21"/>
          <w:lang w:val="en-US" w:eastAsia="zh-CN"/>
        </w:rPr>
        <w:t>EuroSID I</w:t>
      </w:r>
      <w:r>
        <w:rPr>
          <w:rFonts w:hint="eastAsia"/>
          <w:szCs w:val="21"/>
          <w:lang w:eastAsia="zh-CN"/>
        </w:rPr>
        <w:t>假人</w:t>
      </w:r>
      <w:r>
        <w:rPr>
          <w:rFonts w:hint="eastAsia"/>
          <w:szCs w:val="21"/>
          <w:lang w:val="en-US" w:eastAsia="zh-CN"/>
        </w:rPr>
        <w:t>存在一些设计缺陷</w:t>
      </w:r>
      <w:r>
        <w:rPr>
          <w:rFonts w:hint="eastAsia"/>
          <w:szCs w:val="21"/>
          <w:lang w:eastAsia="zh-CN"/>
        </w:rPr>
        <w:t>，</w:t>
      </w:r>
      <w:r>
        <w:rPr>
          <w:rFonts w:hint="eastAsia"/>
          <w:szCs w:val="21"/>
          <w:lang w:val="en-US" w:eastAsia="zh-CN"/>
        </w:rPr>
        <w:t>在一些车型特定碰撞试验条件下，不能真</w:t>
      </w:r>
      <w:r>
        <w:rPr>
          <w:rFonts w:hint="eastAsia" w:ascii="Times New Roman" w:hAnsi="Times New Roman" w:cs="Times New Roman"/>
          <w:szCs w:val="21"/>
          <w:lang w:val="en-US" w:eastAsia="zh-CN"/>
        </w:rPr>
        <w:t>实反映人体碰撞响应</w:t>
      </w:r>
      <w:r>
        <w:rPr>
          <w:rFonts w:hint="eastAsia" w:cs="Times New Roman"/>
          <w:szCs w:val="21"/>
          <w:lang w:val="en-US" w:eastAsia="zh-CN"/>
        </w:rPr>
        <w:t>；三是车门开启机构和锁止系统的新技术应用，对于车辆碰撞事故后易于对车内乘员的救援提出了新需求</w:t>
      </w:r>
      <w:r>
        <w:rPr>
          <w:rFonts w:hint="eastAsia" w:ascii="Times New Roman" w:hAnsi="Times New Roman" w:cs="Times New Roman"/>
          <w:szCs w:val="21"/>
          <w:lang w:val="en-US" w:eastAsia="zh-CN"/>
        </w:rPr>
        <w:t>。</w:t>
      </w:r>
    </w:p>
    <w:p>
      <w:pPr>
        <w:snapToGrid w:val="0"/>
        <w:spacing w:line="400" w:lineRule="exact"/>
        <w:ind w:firstLine="420"/>
        <w:rPr>
          <w:szCs w:val="21"/>
        </w:rPr>
      </w:pPr>
      <w:r>
        <w:rPr>
          <w:rFonts w:hint="eastAsia" w:ascii="Times New Roman" w:hAnsi="Times New Roman" w:cs="Times New Roman"/>
          <w:szCs w:val="21"/>
        </w:rPr>
        <w:t>GB 20071《汽</w:t>
      </w:r>
      <w:r>
        <w:rPr>
          <w:rFonts w:hint="eastAsia"/>
          <w:szCs w:val="21"/>
        </w:rPr>
        <w:t>车侧面碰撞的乘员保护》是我国汽车</w:t>
      </w:r>
      <w:r>
        <w:rPr>
          <w:rFonts w:hint="eastAsia"/>
          <w:szCs w:val="21"/>
          <w:lang w:val="en-US" w:eastAsia="zh-CN"/>
        </w:rPr>
        <w:t>技术标准</w:t>
      </w:r>
      <w:r>
        <w:rPr>
          <w:rFonts w:hint="eastAsia"/>
          <w:szCs w:val="21"/>
        </w:rPr>
        <w:t>体系的重要组成部分，作为强制性标准，是政府加强汽车产品管理、引导和规范行业发展的重要依据，也是指导企业产品规划和研发的重要文件。随着</w:t>
      </w:r>
      <w:r>
        <w:rPr>
          <w:rFonts w:hint="eastAsia"/>
          <w:szCs w:val="21"/>
          <w:lang w:val="en-US" w:eastAsia="zh-CN"/>
        </w:rPr>
        <w:t>汽车</w:t>
      </w:r>
      <w:r>
        <w:rPr>
          <w:rFonts w:hint="eastAsia"/>
          <w:szCs w:val="21"/>
        </w:rPr>
        <w:t>新四化技术发展，道路交通环境、车辆</w:t>
      </w:r>
      <w:r>
        <w:rPr>
          <w:rFonts w:hint="eastAsia"/>
          <w:szCs w:val="21"/>
          <w:lang w:val="en-US" w:eastAsia="zh-CN"/>
        </w:rPr>
        <w:t>型式</w:t>
      </w:r>
      <w:r>
        <w:rPr>
          <w:rFonts w:hint="eastAsia"/>
          <w:szCs w:val="21"/>
        </w:rPr>
        <w:t>及安全配置发生</w:t>
      </w:r>
      <w:r>
        <w:rPr>
          <w:rFonts w:hint="eastAsia"/>
          <w:szCs w:val="21"/>
          <w:lang w:eastAsia="zh-CN"/>
        </w:rPr>
        <w:t>了</w:t>
      </w:r>
      <w:r>
        <w:rPr>
          <w:rFonts w:hint="eastAsia"/>
          <w:szCs w:val="21"/>
        </w:rPr>
        <w:t>变化</w:t>
      </w:r>
      <w:r>
        <w:rPr>
          <w:rFonts w:hint="eastAsia"/>
          <w:szCs w:val="21"/>
          <w:lang w:eastAsia="zh-CN"/>
        </w:rPr>
        <w:t>，</w:t>
      </w:r>
      <w:r>
        <w:rPr>
          <w:rFonts w:hint="eastAsia"/>
          <w:szCs w:val="21"/>
          <w:lang w:val="en-US" w:eastAsia="zh-CN"/>
        </w:rPr>
        <w:t>以及仿真度</w:t>
      </w:r>
      <w:r>
        <w:rPr>
          <w:rFonts w:hint="eastAsia"/>
          <w:szCs w:val="21"/>
        </w:rPr>
        <w:t>更高的碰撞试验假人的</w:t>
      </w:r>
      <w:r>
        <w:rPr>
          <w:rFonts w:hint="eastAsia"/>
          <w:szCs w:val="21"/>
          <w:lang w:val="en-US" w:eastAsia="zh-CN"/>
        </w:rPr>
        <w:t>不断</w:t>
      </w:r>
      <w:r>
        <w:rPr>
          <w:rFonts w:hint="eastAsia"/>
          <w:szCs w:val="21"/>
        </w:rPr>
        <w:t>应用，标准中原有的测试方法</w:t>
      </w:r>
      <w:r>
        <w:rPr>
          <w:rFonts w:hint="eastAsia"/>
          <w:szCs w:val="21"/>
          <w:lang w:val="en-US" w:eastAsia="zh-CN"/>
        </w:rPr>
        <w:t>和测试装置亟需升级和完善</w:t>
      </w:r>
      <w:r>
        <w:rPr>
          <w:rFonts w:hint="eastAsia"/>
          <w:szCs w:val="21"/>
        </w:rPr>
        <w:t>。</w:t>
      </w:r>
    </w:p>
    <w:p>
      <w:pPr>
        <w:snapToGrid w:val="0"/>
        <w:spacing w:line="400" w:lineRule="exact"/>
        <w:ind w:firstLine="420"/>
        <w:rPr>
          <w:szCs w:val="21"/>
        </w:rPr>
      </w:pPr>
      <w:r>
        <w:rPr>
          <w:rFonts w:hint="eastAsia"/>
          <w:szCs w:val="21"/>
        </w:rPr>
        <w:t>本项目是对GB 20071-2006《汽车侧面碰撞的乘员保护》的修订，旨在升级汽车侧面碰撞中对乘员保护的技术要求，建立更科学的考核指标和评价体系，适应新时代对汽车侧面碰撞保护性能的发展需求，减少车辆侧面碰撞事故中乘员的损伤，推动我国汽车安全性能的持续提高。</w:t>
      </w:r>
    </w:p>
    <w:p>
      <w:pPr>
        <w:autoSpaceDE w:val="0"/>
        <w:autoSpaceDN w:val="0"/>
        <w:adjustRightInd w:val="0"/>
        <w:spacing w:before="157" w:beforeLines="50" w:line="400" w:lineRule="exact"/>
        <w:ind w:firstLine="422"/>
        <w:jc w:val="left"/>
        <w:outlineLvl w:val="1"/>
        <w:rPr>
          <w:b/>
          <w:szCs w:val="21"/>
        </w:rPr>
      </w:pPr>
      <w:r>
        <w:rPr>
          <w:b/>
          <w:szCs w:val="21"/>
        </w:rPr>
        <w:t>（三）主要工作过程</w:t>
      </w:r>
      <w:r>
        <w:rPr>
          <w:rFonts w:hint="eastAsia"/>
          <w:b/>
          <w:szCs w:val="21"/>
        </w:rPr>
        <w:t xml:space="preserve"> </w:t>
      </w:r>
    </w:p>
    <w:p>
      <w:pPr>
        <w:numPr>
          <w:ilvl w:val="-1"/>
          <w:numId w:val="0"/>
        </w:numPr>
        <w:autoSpaceDE/>
        <w:autoSpaceDN/>
        <w:adjustRightInd/>
        <w:spacing w:before="157" w:beforeLines="50" w:line="240" w:lineRule="auto"/>
        <w:ind w:firstLine="420"/>
        <w:jc w:val="left"/>
        <w:outlineLvl w:val="9"/>
        <w:rPr>
          <w:rFonts w:hint="eastAsia" w:ascii="宋体" w:hAnsi="宋体" w:cs="宋体"/>
          <w:b/>
          <w:bCs/>
          <w:color w:val="auto"/>
          <w:szCs w:val="21"/>
        </w:rPr>
      </w:pPr>
      <w:r>
        <w:rPr>
          <w:rFonts w:hint="eastAsia" w:ascii="宋体" w:hAnsi="宋体" w:cs="宋体"/>
          <w:b/>
          <w:bCs/>
          <w:color w:val="auto"/>
          <w:szCs w:val="21"/>
        </w:rPr>
        <w:t>1、主要工作概述</w:t>
      </w:r>
    </w:p>
    <w:p>
      <w:pPr>
        <w:adjustRightInd/>
        <w:snapToGrid/>
        <w:spacing w:line="400" w:lineRule="exact"/>
        <w:ind w:firstLine="420"/>
        <w:rPr>
          <w:rFonts w:hint="eastAsia"/>
          <w:b/>
          <w:bCs/>
          <w:color w:val="FF0000"/>
          <w:szCs w:val="21"/>
        </w:rPr>
      </w:pPr>
      <w:r>
        <w:rPr>
          <w:rFonts w:hint="eastAsia" w:ascii="宋体" w:hAnsi="宋体"/>
          <w:szCs w:val="21"/>
        </w:rPr>
        <w:t>全国汽车标准化技术委员会汽车碰撞试验及碰撞防护分技术委员会组织成立</w:t>
      </w:r>
      <w:r>
        <w:rPr>
          <w:rFonts w:hint="eastAsia" w:ascii="Times New Roman" w:hAnsi="Times New Roman" w:cs="Times New Roman"/>
          <w:szCs w:val="21"/>
        </w:rPr>
        <w:t>《汽车侧面碰撞的乘员保护》</w:t>
      </w:r>
      <w:r>
        <w:rPr>
          <w:rFonts w:hint="eastAsia" w:ascii="Times New Roman" w:hAnsi="Times New Roman" w:cs="Times New Roman"/>
          <w:szCs w:val="21"/>
          <w:lang w:val="en-US" w:eastAsia="zh-CN"/>
        </w:rPr>
        <w:t>标准起草组</w:t>
      </w:r>
      <w:r>
        <w:rPr>
          <w:rFonts w:hint="eastAsia" w:ascii="宋体" w:hAnsi="宋体"/>
          <w:szCs w:val="21"/>
        </w:rPr>
        <w:t>，于201</w:t>
      </w:r>
      <w:r>
        <w:rPr>
          <w:rFonts w:hint="eastAsia" w:ascii="宋体" w:hAnsi="宋体"/>
          <w:szCs w:val="21"/>
          <w:lang w:val="en-US" w:eastAsia="zh-CN"/>
        </w:rPr>
        <w:t>9</w:t>
      </w:r>
      <w:r>
        <w:rPr>
          <w:rFonts w:hint="eastAsia" w:ascii="宋体" w:hAnsi="宋体"/>
          <w:szCs w:val="21"/>
        </w:rPr>
        <w:t>年</w:t>
      </w:r>
      <w:r>
        <w:rPr>
          <w:rFonts w:hint="eastAsia" w:ascii="宋体" w:hAnsi="宋体"/>
          <w:szCs w:val="21"/>
          <w:lang w:val="en-US" w:eastAsia="zh-CN"/>
        </w:rPr>
        <w:t>5</w:t>
      </w:r>
      <w:r>
        <w:rPr>
          <w:rFonts w:hint="eastAsia" w:ascii="宋体" w:hAnsi="宋体"/>
          <w:szCs w:val="21"/>
        </w:rPr>
        <w:t>月启动标准</w:t>
      </w:r>
      <w:r>
        <w:rPr>
          <w:rFonts w:hint="eastAsia" w:ascii="宋体" w:hAnsi="宋体"/>
          <w:szCs w:val="21"/>
          <w:lang w:val="en-US" w:eastAsia="zh-CN"/>
        </w:rPr>
        <w:t>预研</w:t>
      </w:r>
      <w:r>
        <w:rPr>
          <w:rFonts w:hint="eastAsia" w:ascii="宋体" w:hAnsi="宋体"/>
          <w:szCs w:val="21"/>
        </w:rPr>
        <w:t>工作，由中国汽车技术研究中心有限公司</w:t>
      </w:r>
      <w:r>
        <w:rPr>
          <w:rFonts w:hint="eastAsia" w:ascii="宋体" w:hAnsi="宋体"/>
          <w:szCs w:val="21"/>
          <w:lang w:eastAsia="zh-CN"/>
        </w:rPr>
        <w:t>、</w:t>
      </w:r>
      <w:r>
        <w:rPr>
          <w:rFonts w:hint="eastAsia" w:ascii="宋体" w:hAnsi="宋体"/>
          <w:szCs w:val="21"/>
          <w:lang w:val="en-US" w:eastAsia="zh-CN"/>
        </w:rPr>
        <w:t>中国第一汽车集团有限公司、重庆长安汽车股份有限公司</w:t>
      </w:r>
      <w:r>
        <w:rPr>
          <w:rFonts w:hint="eastAsia" w:ascii="宋体" w:hAnsi="宋体"/>
          <w:szCs w:val="21"/>
        </w:rPr>
        <w:t>牵头</w:t>
      </w:r>
      <w:r>
        <w:rPr>
          <w:rFonts w:hint="eastAsia" w:ascii="宋体" w:hAnsi="宋体"/>
          <w:szCs w:val="21"/>
          <w:lang w:eastAsia="zh-CN"/>
        </w:rPr>
        <w:t>，</w:t>
      </w:r>
      <w:r>
        <w:rPr>
          <w:rFonts w:hint="eastAsia" w:ascii="宋体" w:hAnsi="宋体"/>
          <w:szCs w:val="21"/>
        </w:rPr>
        <w:t>主要汽车生产企业、检测机构、高校及科研院所共同研究修订</w:t>
      </w:r>
      <w:r>
        <w:rPr>
          <w:rFonts w:hint="eastAsia" w:ascii="宋体" w:hAnsi="宋体"/>
          <w:szCs w:val="21"/>
          <w:lang w:val="en-US" w:eastAsia="zh-CN"/>
        </w:rPr>
        <w:t>GB 20071</w:t>
      </w:r>
      <w:r>
        <w:rPr>
          <w:rFonts w:hint="eastAsia" w:ascii="Times New Roman" w:hAnsi="Times New Roman" w:cs="Times New Roman"/>
          <w:szCs w:val="21"/>
        </w:rPr>
        <w:t>《汽车侧面碰撞的乘员保护》</w:t>
      </w:r>
      <w:r>
        <w:rPr>
          <w:rFonts w:hint="eastAsia" w:ascii="宋体" w:hAnsi="宋体"/>
          <w:szCs w:val="21"/>
        </w:rPr>
        <w:t>强制性国家标准。</w:t>
      </w:r>
      <w:r>
        <w:rPr>
          <w:rFonts w:hint="eastAsia" w:ascii="宋体" w:hAnsi="宋体"/>
          <w:szCs w:val="21"/>
          <w:lang w:val="en-US" w:eastAsia="zh-CN"/>
        </w:rPr>
        <w:t>起草组</w:t>
      </w:r>
      <w:r>
        <w:rPr>
          <w:rFonts w:hint="eastAsia" w:ascii="宋体" w:hAnsi="宋体"/>
          <w:szCs w:val="21"/>
        </w:rPr>
        <w:t>通过技术调研、集中讨论、现场调查和试验验证等多种形式，广泛组织行业力量共同开展</w:t>
      </w:r>
      <w:r>
        <w:rPr>
          <w:rFonts w:hint="eastAsia" w:ascii="Times New Roman" w:hAnsi="Times New Roman" w:cs="Times New Roman"/>
          <w:szCs w:val="21"/>
        </w:rPr>
        <w:t>汽车侧面碰撞的乘员保护</w:t>
      </w:r>
      <w:r>
        <w:rPr>
          <w:rFonts w:hint="eastAsia" w:ascii="Times New Roman" w:hAnsi="Times New Roman" w:cs="Times New Roman"/>
          <w:szCs w:val="21"/>
          <w:lang w:val="en-US" w:eastAsia="zh-CN"/>
        </w:rPr>
        <w:t>标准</w:t>
      </w:r>
      <w:r>
        <w:rPr>
          <w:rFonts w:hint="eastAsia" w:ascii="宋体" w:hAnsi="宋体"/>
          <w:szCs w:val="21"/>
        </w:rPr>
        <w:t>的研究与修订，深入研究汽车碰撞</w:t>
      </w:r>
      <w:r>
        <w:rPr>
          <w:rFonts w:hint="eastAsia" w:ascii="宋体" w:hAnsi="宋体"/>
          <w:szCs w:val="21"/>
          <w:lang w:val="en-US" w:eastAsia="zh-CN"/>
        </w:rPr>
        <w:t>安全</w:t>
      </w:r>
      <w:r>
        <w:rPr>
          <w:rFonts w:hint="eastAsia" w:ascii="宋体" w:hAnsi="宋体"/>
          <w:szCs w:val="21"/>
        </w:rPr>
        <w:t>相关的技术及应用情况，集合行业力量共同修订完成了标准</w:t>
      </w:r>
      <w:r>
        <w:rPr>
          <w:rFonts w:hint="eastAsia" w:ascii="宋体" w:hAnsi="宋体"/>
          <w:szCs w:val="21"/>
          <w:lang w:val="en-US" w:eastAsia="zh-CN"/>
        </w:rPr>
        <w:t>技术内容</w:t>
      </w:r>
      <w:r>
        <w:rPr>
          <w:rFonts w:hint="eastAsia" w:ascii="宋体" w:hAnsi="宋体"/>
          <w:szCs w:val="21"/>
        </w:rPr>
        <w:t>。</w:t>
      </w:r>
    </w:p>
    <w:p>
      <w:pPr>
        <w:adjustRightInd/>
        <w:snapToGrid/>
        <w:spacing w:before="0" w:after="0" w:line="400" w:lineRule="exact"/>
        <w:ind w:firstLine="420"/>
        <w:rPr>
          <w:rFonts w:hint="eastAsia" w:ascii="宋体" w:hAnsi="宋体" w:cs="宋体"/>
          <w:b/>
          <w:bCs/>
          <w:color w:val="auto"/>
          <w:sz w:val="21"/>
          <w:szCs w:val="21"/>
        </w:rPr>
      </w:pPr>
      <w:bookmarkStart w:id="26" w:name="_Hlk83544772"/>
      <w:r>
        <w:rPr>
          <w:rFonts w:hint="eastAsia" w:ascii="宋体" w:hAnsi="宋体" w:cs="宋体"/>
          <w:b/>
          <w:bCs/>
          <w:color w:val="auto"/>
          <w:szCs w:val="21"/>
          <w:lang w:eastAsia="zh-CN"/>
        </w:rPr>
        <w:t>2</w:t>
      </w:r>
      <w:r>
        <w:rPr>
          <w:rFonts w:hint="eastAsia" w:ascii="宋体" w:hAnsi="宋体" w:cs="宋体"/>
          <w:b/>
          <w:bCs/>
          <w:color w:val="auto"/>
          <w:sz w:val="21"/>
          <w:szCs w:val="21"/>
          <w:lang w:val="en-US" w:eastAsia="zh-CN"/>
        </w:rPr>
        <w:t>、标准</w:t>
      </w:r>
      <w:r>
        <w:rPr>
          <w:rFonts w:hint="eastAsia" w:ascii="宋体" w:hAnsi="宋体" w:cs="宋体"/>
          <w:b/>
          <w:bCs/>
          <w:color w:val="auto"/>
          <w:sz w:val="21"/>
          <w:szCs w:val="21"/>
        </w:rPr>
        <w:t>预研阶段</w:t>
      </w:r>
    </w:p>
    <w:bookmarkEnd w:id="26"/>
    <w:p>
      <w:pPr>
        <w:adjustRightInd/>
        <w:snapToGrid w:val="0"/>
        <w:spacing w:line="400" w:lineRule="exact"/>
        <w:ind w:firstLine="420"/>
        <w:rPr>
          <w:rFonts w:hint="eastAsia" w:ascii="Times New Roman" w:hAnsi="Times New Roman" w:eastAsia="宋体" w:cs="Times New Roman"/>
          <w:color w:val="auto"/>
          <w:szCs w:val="24"/>
          <w:lang w:val="en-US" w:eastAsia="zh-CN"/>
        </w:rPr>
      </w:pPr>
      <w:r>
        <w:rPr>
          <w:rFonts w:hint="eastAsia"/>
          <w:color w:val="auto"/>
          <w:szCs w:val="21"/>
        </w:rPr>
        <w:t>从201</w:t>
      </w:r>
      <w:r>
        <w:rPr>
          <w:rFonts w:hint="eastAsia" w:ascii="Times New Roman" w:hAnsi="Times New Roman" w:cs="Times New Roman"/>
          <w:szCs w:val="21"/>
          <w:lang w:eastAsia="zh-CN"/>
        </w:rPr>
        <w:t>9</w:t>
      </w:r>
      <w:r>
        <w:rPr>
          <w:rFonts w:hint="eastAsia"/>
          <w:color w:val="auto"/>
          <w:szCs w:val="21"/>
        </w:rPr>
        <w:t>年5月召开准备会议</w:t>
      </w:r>
      <w:r>
        <w:rPr>
          <w:rFonts w:hint="eastAsia"/>
          <w:color w:val="auto"/>
          <w:szCs w:val="21"/>
          <w:lang w:val="en-US" w:eastAsia="zh-CN"/>
        </w:rPr>
        <w:t>到2020年12月</w:t>
      </w:r>
      <w:r>
        <w:rPr>
          <w:rFonts w:hint="eastAsia"/>
          <w:color w:val="auto"/>
          <w:szCs w:val="21"/>
        </w:rPr>
        <w:t>，标准</w:t>
      </w:r>
      <w:r>
        <w:rPr>
          <w:rFonts w:hint="eastAsia"/>
          <w:color w:val="auto"/>
          <w:szCs w:val="21"/>
          <w:lang w:eastAsia="zh-CN"/>
        </w:rPr>
        <w:t>起草组</w:t>
      </w:r>
      <w:r>
        <w:rPr>
          <w:rFonts w:hint="eastAsia"/>
          <w:color w:val="auto"/>
          <w:szCs w:val="21"/>
        </w:rPr>
        <w:t>开展了</w:t>
      </w:r>
      <w:r>
        <w:rPr>
          <w:rFonts w:hint="eastAsia"/>
          <w:color w:val="auto"/>
          <w:szCs w:val="21"/>
          <w:lang w:val="en-US" w:eastAsia="zh-CN"/>
        </w:rPr>
        <w:t>产品</w:t>
      </w:r>
      <w:r>
        <w:rPr>
          <w:rFonts w:hint="eastAsia"/>
          <w:color w:val="auto"/>
          <w:szCs w:val="21"/>
        </w:rPr>
        <w:t>调研</w:t>
      </w:r>
      <w:r>
        <w:rPr>
          <w:rFonts w:hint="eastAsia"/>
          <w:color w:val="auto"/>
          <w:szCs w:val="21"/>
          <w:lang w:eastAsia="zh-CN"/>
        </w:rPr>
        <w:t>、</w:t>
      </w:r>
      <w:r>
        <w:rPr>
          <w:rFonts w:hint="eastAsia"/>
          <w:color w:val="auto"/>
          <w:szCs w:val="21"/>
          <w:lang w:val="en-US" w:eastAsia="zh-CN"/>
        </w:rPr>
        <w:t>技术调研、对标准技术需求</w:t>
      </w:r>
      <w:r>
        <w:rPr>
          <w:rFonts w:hint="eastAsia"/>
          <w:color w:val="auto"/>
          <w:szCs w:val="21"/>
        </w:rPr>
        <w:t>等前期预研工作，先后组织召开了</w:t>
      </w:r>
      <w:r>
        <w:rPr>
          <w:rFonts w:hint="eastAsia" w:cs="Times New Roman"/>
          <w:szCs w:val="21"/>
          <w:lang w:val="en-US" w:eastAsia="zh-CN"/>
        </w:rPr>
        <w:t>五</w:t>
      </w:r>
      <w:r>
        <w:rPr>
          <w:rFonts w:hint="eastAsia"/>
          <w:color w:val="auto"/>
          <w:szCs w:val="21"/>
        </w:rPr>
        <w:t>次工作会议；通过</w:t>
      </w:r>
      <w:r>
        <w:rPr>
          <w:rFonts w:hint="eastAsia"/>
          <w:color w:val="auto"/>
          <w:szCs w:val="21"/>
          <w:lang w:val="en-US" w:eastAsia="zh-CN"/>
        </w:rPr>
        <w:t>技术</w:t>
      </w:r>
      <w:r>
        <w:rPr>
          <w:rFonts w:hint="eastAsia"/>
          <w:color w:val="auto"/>
          <w:szCs w:val="21"/>
        </w:rPr>
        <w:t>交流和调研以及验证试验，系统深入地研究了我国汽车侧面碰撞的乘员保护技术应用状态和基本情况及其对修订标准的意见和建议，根据相关意见和研究结果形成了标准草案。</w:t>
      </w:r>
    </w:p>
    <w:tbl>
      <w:tblPr>
        <w:tblStyle w:val="12"/>
        <w:tblpPr w:leftFromText="180" w:rightFromText="180" w:vertAnchor="text" w:horzAnchor="page" w:tblpX="2294" w:tblpY="1841"/>
        <w:tblOverlap w:val="never"/>
        <w:tblW w:w="7459" w:type="dxa"/>
        <w:tblCellSpacing w:w="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74"/>
        <w:gridCol w:w="3535"/>
        <w:gridCol w:w="30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blCellSpacing w:w="0" w:type="dxa"/>
        </w:trPr>
        <w:tc>
          <w:tcPr>
            <w:tcW w:w="874" w:type="dxa"/>
            <w:tcBorders>
              <w:tl2br w:val="nil"/>
              <w:tr2bl w:val="nil"/>
            </w:tcBorders>
            <w:noWrap w:val="0"/>
            <w:tcMar>
              <w:top w:w="15" w:type="dxa"/>
              <w:left w:w="15" w:type="dxa"/>
              <w:right w:w="15" w:type="dxa"/>
            </w:tcMar>
            <w:vAlign w:val="center"/>
          </w:tcPr>
          <w:p>
            <w:pPr>
              <w:ind w:firstLine="0" w:firstLineChars="0"/>
              <w:jc w:val="center"/>
              <w:rPr>
                <w:rFonts w:hint="eastAsia" w:ascii="仿宋" w:hAnsi="仿宋" w:eastAsia="仿宋" w:cs="Times New Roman"/>
                <w:sz w:val="21"/>
                <w:szCs w:val="21"/>
                <w:vertAlign w:val="baseline"/>
                <w:lang w:val="en-US" w:eastAsia="zh-CN"/>
              </w:rPr>
            </w:pPr>
            <w:r>
              <w:rPr>
                <w:rFonts w:hint="eastAsia" w:ascii="仿宋" w:hAnsi="仿宋" w:eastAsia="仿宋" w:cs="Times New Roman"/>
                <w:sz w:val="21"/>
                <w:szCs w:val="21"/>
                <w:vertAlign w:val="baseline"/>
                <w:lang w:val="en-US" w:eastAsia="zh-CN"/>
              </w:rPr>
              <w:t>序号</w:t>
            </w:r>
          </w:p>
        </w:tc>
        <w:tc>
          <w:tcPr>
            <w:tcW w:w="3535" w:type="dxa"/>
            <w:tcBorders>
              <w:tl2br w:val="nil"/>
              <w:tr2bl w:val="nil"/>
            </w:tcBorders>
            <w:noWrap w:val="0"/>
            <w:tcMar>
              <w:top w:w="15" w:type="dxa"/>
              <w:left w:w="15" w:type="dxa"/>
              <w:right w:w="15" w:type="dxa"/>
            </w:tcMar>
            <w:vAlign w:val="center"/>
          </w:tcPr>
          <w:p>
            <w:pPr>
              <w:ind w:firstLine="0" w:firstLineChars="0"/>
              <w:jc w:val="center"/>
              <w:rPr>
                <w:rFonts w:hint="eastAsia" w:ascii="仿宋" w:hAnsi="仿宋" w:eastAsia="仿宋" w:cs="Times New Roman"/>
                <w:sz w:val="21"/>
                <w:szCs w:val="21"/>
                <w:vertAlign w:val="baseline"/>
                <w:lang w:val="en-US" w:eastAsia="zh-CN"/>
              </w:rPr>
            </w:pPr>
            <w:r>
              <w:rPr>
                <w:rFonts w:hint="eastAsia" w:ascii="仿宋" w:hAnsi="仿宋" w:eastAsia="仿宋" w:cs="Times New Roman"/>
                <w:sz w:val="21"/>
                <w:szCs w:val="21"/>
                <w:vertAlign w:val="baseline"/>
                <w:lang w:val="en-US" w:eastAsia="zh-CN"/>
              </w:rPr>
              <w:t>项目</w:t>
            </w:r>
          </w:p>
        </w:tc>
        <w:tc>
          <w:tcPr>
            <w:tcW w:w="3050" w:type="dxa"/>
            <w:tcBorders>
              <w:tl2br w:val="nil"/>
              <w:tr2bl w:val="nil"/>
            </w:tcBorders>
            <w:noWrap w:val="0"/>
            <w:tcMar>
              <w:top w:w="15" w:type="dxa"/>
              <w:left w:w="15" w:type="dxa"/>
              <w:right w:w="15" w:type="dxa"/>
            </w:tcMar>
            <w:vAlign w:val="center"/>
          </w:tcPr>
          <w:p>
            <w:pPr>
              <w:ind w:firstLine="0" w:firstLineChars="0"/>
              <w:jc w:val="center"/>
              <w:rPr>
                <w:rFonts w:hint="eastAsia" w:ascii="仿宋" w:hAnsi="仿宋" w:eastAsia="仿宋" w:cs="Times New Roman"/>
                <w:sz w:val="21"/>
                <w:szCs w:val="21"/>
                <w:vertAlign w:val="baseline"/>
                <w:lang w:val="en-US" w:eastAsia="zh-CN"/>
              </w:rPr>
            </w:pPr>
            <w:r>
              <w:rPr>
                <w:rFonts w:hint="eastAsia" w:ascii="仿宋" w:hAnsi="仿宋" w:eastAsia="仿宋" w:cs="Times New Roman"/>
                <w:sz w:val="21"/>
                <w:szCs w:val="21"/>
                <w:vertAlign w:val="baseline"/>
                <w:lang w:val="en-US" w:eastAsia="zh-CN"/>
              </w:rPr>
              <w:t>主要技术点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移动变形</w:t>
            </w:r>
            <w:r>
              <w:rPr>
                <w:rFonts w:hint="eastAsia" w:ascii="Times New Roman" w:hAnsi="Times New Roman" w:eastAsia="宋体" w:cs="Times New Roman"/>
                <w:color w:val="000000" w:themeColor="text1"/>
                <w:sz w:val="21"/>
                <w:szCs w:val="21"/>
                <w14:textFill>
                  <w14:solidFill>
                    <w14:schemeClr w14:val="tx1"/>
                  </w14:solidFill>
                </w14:textFill>
              </w:rPr>
              <w:t>壁障重量</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1400kg</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壁障撞击点</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R点+250mm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壁障尺寸和刚度</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中国在研壁障   AE</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14:textFill>
                  <w14:solidFill>
                    <w14:schemeClr w14:val="tx1"/>
                  </w14:solidFill>
                </w14:textFill>
              </w:rPr>
              <w:t>MDB</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前排采用假人</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sz w:val="21"/>
                <w:szCs w:val="21"/>
                <w:vertAlign w:val="baseline"/>
                <w:lang w:val="en-US" w:eastAsia="zh-CN"/>
              </w:rPr>
              <w:t>WorldSID</w:t>
            </w:r>
            <w:r>
              <w:rPr>
                <w:rFonts w:hint="eastAsia" w:ascii="Times New Roman" w:hAnsi="Times New Roman" w:eastAsia="宋体" w:cs="Times New Roman"/>
                <w:color w:val="000000" w:themeColor="text1"/>
                <w:sz w:val="21"/>
                <w:szCs w:val="21"/>
                <w14:textFill>
                  <w14:solidFill>
                    <w14:schemeClr w14:val="tx1"/>
                  </w14:solidFill>
                </w14:textFill>
              </w:rPr>
              <w:t>或ES2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宋体" w:hAnsi="宋体" w:cs="宋体"/>
                <w:sz w:val="21"/>
                <w:szCs w:val="21"/>
                <w:vertAlign w:val="baseline"/>
                <w:lang w:val="en-US" w:eastAsia="zh-CN"/>
              </w:rPr>
              <w:t>WorldSID</w:t>
            </w:r>
            <w:r>
              <w:rPr>
                <w:rFonts w:hint="eastAsia" w:ascii="Times New Roman" w:hAnsi="Times New Roman" w:eastAsia="宋体" w:cs="Times New Roman"/>
                <w:color w:val="000000" w:themeColor="text1"/>
                <w:sz w:val="21"/>
                <w:szCs w:val="21"/>
                <w14:textFill>
                  <w14:solidFill>
                    <w14:schemeClr w14:val="tx1"/>
                  </w14:solidFill>
                </w14:textFill>
              </w:rPr>
              <w:t>头部伤害值</w:t>
            </w:r>
            <w:r>
              <w:rPr>
                <w:rFonts w:hint="eastAsia" w:ascii="Times New Roman" w:hAnsi="Times New Roman" w:cs="Times New Roman"/>
                <w:color w:val="000000" w:themeColor="text1"/>
                <w:sz w:val="21"/>
                <w:szCs w:val="21"/>
                <w:lang w:eastAsia="zh-CN"/>
                <w14:textFill>
                  <w14:solidFill>
                    <w14:schemeClr w14:val="tx1"/>
                  </w14:solidFill>
                </w14:textFill>
              </w:rPr>
              <w:tab/>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HIC</w:t>
            </w:r>
            <w:r>
              <w:rPr>
                <w:rFonts w:hint="eastAsia" w:ascii="Times New Roman" w:hAnsi="Times New Roman" w:eastAsia="宋体" w:cs="Times New Roman"/>
                <w:color w:val="000000" w:themeColor="text1"/>
                <w:sz w:val="21"/>
                <w:szCs w:val="21"/>
                <w:vertAlign w:val="subscript"/>
                <w14:textFill>
                  <w14:solidFill>
                    <w14:schemeClr w14:val="tx1"/>
                  </w14:solidFill>
                </w14:textFill>
              </w:rPr>
              <w:t>15</w:t>
            </w:r>
            <w:r>
              <w:rPr>
                <w:rFonts w:hint="eastAsia" w:ascii="Times New Roman" w:hAnsi="Times New Roman" w:eastAsia="宋体" w:cs="Times New Roman"/>
                <w:color w:val="000000" w:themeColor="text1"/>
                <w:sz w:val="21"/>
                <w:szCs w:val="21"/>
                <w14:textFill>
                  <w14:solidFill>
                    <w14:schemeClr w14:val="tx1"/>
                  </w14:solidFill>
                </w14:textFill>
              </w:rPr>
              <w:t> 700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sz w:val="21"/>
                <w:szCs w:val="21"/>
                <w:vertAlign w:val="baseline"/>
                <w:lang w:val="en-US" w:eastAsia="zh-CN"/>
              </w:rPr>
              <w:t>WorldSID</w:t>
            </w:r>
            <w:r>
              <w:rPr>
                <w:rFonts w:hint="eastAsia" w:ascii="Times New Roman" w:hAnsi="Times New Roman" w:eastAsia="宋体" w:cs="Times New Roman"/>
                <w:color w:val="000000" w:themeColor="text1"/>
                <w:sz w:val="21"/>
                <w:szCs w:val="21"/>
                <w14:textFill>
                  <w14:solidFill>
                    <w14:schemeClr w14:val="tx1"/>
                  </w14:solidFill>
                </w14:textFill>
              </w:rPr>
              <w:t>胸部伤害值</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50mm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7</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sz w:val="21"/>
                <w:szCs w:val="21"/>
                <w:vertAlign w:val="baseline"/>
                <w:lang w:val="en-US" w:eastAsia="zh-CN"/>
              </w:rPr>
              <w:t>WorldSID</w:t>
            </w:r>
            <w:r>
              <w:rPr>
                <w:rFonts w:hint="eastAsia" w:ascii="Times New Roman" w:hAnsi="Times New Roman" w:eastAsia="宋体" w:cs="Times New Roman"/>
                <w:color w:val="000000" w:themeColor="text1"/>
                <w:sz w:val="21"/>
                <w:szCs w:val="21"/>
                <w14:textFill>
                  <w14:solidFill>
                    <w14:schemeClr w14:val="tx1"/>
                  </w14:solidFill>
                </w14:textFill>
              </w:rPr>
              <w:t>腹部伤害值</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55mm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8</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宋体" w:hAnsi="宋体" w:cs="宋体"/>
                <w:sz w:val="21"/>
                <w:szCs w:val="21"/>
                <w:vertAlign w:val="baseline"/>
                <w:lang w:val="en-US" w:eastAsia="zh-CN"/>
              </w:rPr>
              <w:t>WorldSID</w:t>
            </w:r>
            <w:r>
              <w:rPr>
                <w:rFonts w:hint="eastAsia" w:ascii="Times New Roman" w:hAnsi="Times New Roman" w:eastAsia="宋体" w:cs="Times New Roman"/>
                <w:color w:val="000000" w:themeColor="text1"/>
                <w:sz w:val="21"/>
                <w:szCs w:val="21"/>
                <w14:textFill>
                  <w14:solidFill>
                    <w14:schemeClr w14:val="tx1"/>
                  </w14:solidFill>
                </w14:textFill>
              </w:rPr>
              <w:t>耻骨力</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2.8kN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9</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增加后排假人SID2s</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伤害指标确定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10</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SID2s头部伤害指标</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HIC</w:t>
            </w:r>
            <w:r>
              <w:rPr>
                <w:rFonts w:hint="eastAsia" w:ascii="Times New Roman" w:hAnsi="Times New Roman" w:eastAsia="宋体" w:cs="Times New Roman"/>
                <w:color w:val="000000" w:themeColor="text1"/>
                <w:sz w:val="21"/>
                <w:szCs w:val="21"/>
                <w:vertAlign w:val="subscript"/>
                <w14:textFill>
                  <w14:solidFill>
                    <w14:schemeClr w14:val="tx1"/>
                  </w14:solidFill>
                </w14:textFill>
              </w:rPr>
              <w:t>15</w:t>
            </w:r>
            <w:r>
              <w:rPr>
                <w:rFonts w:hint="eastAsia" w:ascii="Times New Roman" w:hAnsi="Times New Roman" w:eastAsia="宋体" w:cs="Times New Roman"/>
                <w:color w:val="000000" w:themeColor="text1"/>
                <w:sz w:val="21"/>
                <w:szCs w:val="21"/>
                <w14:textFill>
                  <w14:solidFill>
                    <w14:schemeClr w14:val="tx1"/>
                  </w14:solidFill>
                </w14:textFill>
              </w:rPr>
              <w:t> 700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11</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SID2s胸部伤害指标</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T12-82g</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12</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SID2s盆骨伤害指标</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5.5kN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13</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去除R点高于700mm可豁免</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删除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14</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增加自动解锁考察</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增加技术要求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15</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增加车身结构失效考察</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增加技术要求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blCellSpacing w:w="0" w:type="dxa"/>
        </w:trPr>
        <w:tc>
          <w:tcPr>
            <w:tcW w:w="874"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16</w:t>
            </w:r>
          </w:p>
        </w:tc>
        <w:tc>
          <w:tcPr>
            <w:tcW w:w="3535"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210" w:firstLineChars="10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允许侧碰主动安全处于工作状态</w:t>
            </w:r>
          </w:p>
        </w:tc>
        <w:tc>
          <w:tcPr>
            <w:tcW w:w="3050" w:type="dxa"/>
            <w:tcBorders>
              <w:tl2br w:val="nil"/>
              <w:tr2bl w:val="nil"/>
            </w:tcBorders>
            <w:noWrap w:val="0"/>
            <w:tcMar>
              <w:top w:w="15" w:type="dxa"/>
              <w:left w:w="15" w:type="dxa"/>
              <w:right w:w="15" w:type="dxa"/>
            </w:tcMar>
            <w:vAlign w:val="center"/>
          </w:tcPr>
          <w:p>
            <w:pPr>
              <w:keepNext w:val="0"/>
              <w:keepLines w:val="0"/>
              <w:widowControl/>
              <w:suppressLineNumbers w:val="0"/>
              <w:adjustRightInd w:val="0"/>
              <w:snapToGrid w:val="0"/>
              <w:spacing w:line="400" w:lineRule="exact"/>
              <w:ind w:firstLine="420" w:firstLineChars="0"/>
              <w:jc w:val="left"/>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增加试验条件</w:t>
            </w:r>
          </w:p>
        </w:tc>
      </w:tr>
    </w:tbl>
    <w:p>
      <w:pPr>
        <w:adjustRightInd w:val="0"/>
        <w:snapToGrid w:val="0"/>
        <w:spacing w:line="400" w:lineRule="exact"/>
        <w:ind w:firstLine="420" w:firstLineChars="0"/>
        <w:rPr>
          <w:rFonts w:hint="eastAsia" w:ascii="Times New Roman" w:hAnsi="Times New Roman" w:eastAsia="宋体"/>
          <w:sz w:val="21"/>
          <w:szCs w:val="21"/>
          <w:lang w:val="en-US" w:eastAsia="zh-CN"/>
        </w:rPr>
      </w:pPr>
      <w:r>
        <w:rPr>
          <w:rFonts w:hint="eastAsia" w:ascii="Times New Roman" w:hAnsi="Times New Roman" w:eastAsia="宋体"/>
          <w:sz w:val="21"/>
          <w:szCs w:val="21"/>
        </w:rPr>
        <w:t>20</w:t>
      </w:r>
      <w:r>
        <w:rPr>
          <w:rFonts w:hint="eastAsia" w:ascii="Times New Roman" w:hAnsi="Times New Roman" w:eastAsia="宋体"/>
          <w:sz w:val="21"/>
          <w:szCs w:val="21"/>
          <w:lang w:val="en-US" w:eastAsia="zh-CN"/>
        </w:rPr>
        <w:t>21</w:t>
      </w:r>
      <w:r>
        <w:rPr>
          <w:rFonts w:hint="eastAsia" w:ascii="Times New Roman" w:hAnsi="Times New Roman" w:eastAsia="宋体"/>
          <w:sz w:val="21"/>
          <w:szCs w:val="21"/>
        </w:rPr>
        <w:t>年</w:t>
      </w:r>
      <w:r>
        <w:rPr>
          <w:rFonts w:hint="eastAsia" w:ascii="Times New Roman" w:hAnsi="Times New Roman" w:eastAsia="宋体"/>
          <w:sz w:val="21"/>
          <w:szCs w:val="21"/>
          <w:lang w:val="en-US" w:eastAsia="zh-CN"/>
        </w:rPr>
        <w:t>5</w:t>
      </w:r>
      <w:r>
        <w:rPr>
          <w:rFonts w:hint="eastAsia" w:ascii="Times New Roman" w:hAnsi="Times New Roman" w:eastAsia="宋体"/>
          <w:sz w:val="21"/>
          <w:szCs w:val="21"/>
        </w:rPr>
        <w:t>月</w:t>
      </w:r>
      <w:r>
        <w:rPr>
          <w:rFonts w:hint="eastAsia" w:ascii="Times New Roman" w:hAnsi="Times New Roman" w:eastAsia="宋体"/>
          <w:sz w:val="21"/>
          <w:szCs w:val="21"/>
          <w:lang w:val="en-US" w:eastAsia="zh-CN"/>
        </w:rPr>
        <w:t>18</w:t>
      </w:r>
      <w:r>
        <w:rPr>
          <w:rFonts w:hint="eastAsia" w:ascii="Times New Roman" w:hAnsi="Times New Roman" w:eastAsia="宋体"/>
          <w:sz w:val="21"/>
          <w:szCs w:val="21"/>
        </w:rPr>
        <w:t>日～</w:t>
      </w:r>
      <w:r>
        <w:rPr>
          <w:rFonts w:hint="eastAsia" w:ascii="Times New Roman" w:hAnsi="Times New Roman" w:eastAsia="宋体"/>
          <w:sz w:val="21"/>
          <w:szCs w:val="21"/>
          <w:lang w:val="en-US" w:eastAsia="zh-CN"/>
        </w:rPr>
        <w:t>19</w:t>
      </w:r>
      <w:r>
        <w:rPr>
          <w:rFonts w:hint="eastAsia" w:ascii="Times New Roman" w:hAnsi="Times New Roman" w:eastAsia="宋体"/>
          <w:sz w:val="21"/>
          <w:szCs w:val="21"/>
        </w:rPr>
        <w:t>日，</w:t>
      </w:r>
      <w:r>
        <w:rPr>
          <w:rFonts w:hint="eastAsia" w:ascii="Times New Roman" w:hAnsi="Times New Roman" w:eastAsia="宋体"/>
          <w:sz w:val="21"/>
          <w:szCs w:val="21"/>
          <w:lang w:val="en-US" w:eastAsia="zh-CN"/>
        </w:rPr>
        <w:t>组织召开标准起草组第</w:t>
      </w:r>
      <w:r>
        <w:rPr>
          <w:rFonts w:hint="eastAsia" w:cs="Times New Roman"/>
          <w:sz w:val="21"/>
          <w:szCs w:val="21"/>
          <w:lang w:val="en-US" w:eastAsia="zh-CN"/>
        </w:rPr>
        <w:t>六</w:t>
      </w:r>
      <w:r>
        <w:rPr>
          <w:rFonts w:hint="eastAsia" w:ascii="Times New Roman" w:hAnsi="Times New Roman" w:eastAsia="宋体"/>
          <w:sz w:val="21"/>
          <w:szCs w:val="21"/>
          <w:lang w:val="en-US" w:eastAsia="zh-CN"/>
        </w:rPr>
        <w:t>次会议</w:t>
      </w:r>
      <w:r>
        <w:rPr>
          <w:rFonts w:hint="eastAsia" w:ascii="Times New Roman" w:hAnsi="Times New Roman" w:eastAsia="宋体"/>
          <w:color w:val="000000" w:themeColor="text1"/>
          <w:sz w:val="21"/>
          <w:szCs w:val="21"/>
          <w14:textFill>
            <w14:solidFill>
              <w14:schemeClr w14:val="tx1"/>
            </w14:solidFill>
          </w14:textFill>
        </w:rPr>
        <w:t>。来自国内外汽车整车企业、零部件企业和检测机构等相关单位的专家和代表共计85余人参加了会议。</w:t>
      </w:r>
      <w:r>
        <w:rPr>
          <w:rFonts w:hint="eastAsia" w:ascii="Times New Roman" w:hAnsi="Times New Roman" w:eastAsia="宋体" w:cs="Times New Roman"/>
          <w:sz w:val="21"/>
          <w:szCs w:val="21"/>
          <w:lang w:val="en-US" w:eastAsia="zh-CN"/>
        </w:rPr>
        <w:t>标准起草</w:t>
      </w:r>
      <w:r>
        <w:rPr>
          <w:rFonts w:hint="eastAsia" w:cs="Times New Roman"/>
          <w:sz w:val="21"/>
          <w:szCs w:val="21"/>
          <w:lang w:val="en-US" w:eastAsia="zh-CN"/>
        </w:rPr>
        <w:t>组</w:t>
      </w:r>
      <w:r>
        <w:rPr>
          <w:rFonts w:hint="eastAsia" w:ascii="Times New Roman" w:hAnsi="Times New Roman" w:eastAsia="宋体" w:cs="Times New Roman"/>
          <w:sz w:val="21"/>
          <w:szCs w:val="21"/>
          <w:lang w:val="en-US" w:eastAsia="zh-CN"/>
        </w:rPr>
        <w:t>代表汇报了GB 20071《汽车侧面碰撞的乘员保护》预研工作情况。</w:t>
      </w:r>
      <w:r>
        <w:rPr>
          <w:rFonts w:hint="eastAsia" w:ascii="Times New Roman" w:hAnsi="Times New Roman" w:eastAsia="宋体"/>
          <w:sz w:val="21"/>
          <w:szCs w:val="21"/>
          <w:lang w:val="en-US" w:eastAsia="zh-CN"/>
        </w:rPr>
        <w:t>会议围绕GB 20071标准修订开展讨论，主要修订</w:t>
      </w:r>
      <w:r>
        <w:rPr>
          <w:rFonts w:hint="eastAsia"/>
          <w:sz w:val="21"/>
          <w:szCs w:val="21"/>
          <w:lang w:val="en-US" w:eastAsia="zh-CN"/>
        </w:rPr>
        <w:t>技术点</w:t>
      </w:r>
      <w:r>
        <w:rPr>
          <w:rFonts w:hint="eastAsia" w:ascii="Times New Roman" w:hAnsi="Times New Roman" w:eastAsia="宋体"/>
          <w:sz w:val="21"/>
          <w:szCs w:val="21"/>
          <w:lang w:val="en-US" w:eastAsia="zh-CN"/>
        </w:rPr>
        <w:t>见下表。</w:t>
      </w:r>
    </w:p>
    <w:p>
      <w:pPr>
        <w:adjustRightInd/>
        <w:snapToGrid/>
        <w:spacing w:line="400" w:lineRule="exact"/>
        <w:ind w:firstLine="420"/>
        <w:jc w:val="both"/>
        <w:rPr>
          <w:rFonts w:hint="default"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2021年10月13日</w:t>
      </w:r>
      <w:r>
        <w:rPr>
          <w:rFonts w:hint="eastAsia" w:cs="Times New Roman"/>
          <w:kern w:val="2"/>
          <w:sz w:val="21"/>
          <w:szCs w:val="21"/>
          <w:lang w:val="en-US" w:eastAsia="zh-CN" w:bidi="ar-SA"/>
        </w:rPr>
        <w:t>，</w:t>
      </w:r>
      <w:r>
        <w:rPr>
          <w:rFonts w:hint="default" w:ascii="Times New Roman" w:hAnsi="Times New Roman" w:eastAsia="宋体" w:cs="Times New Roman"/>
          <w:i w:val="0"/>
          <w:iCs w:val="0"/>
          <w:caps w:val="0"/>
          <w:spacing w:val="0"/>
          <w:sz w:val="21"/>
          <w:szCs w:val="21"/>
          <w:shd w:val="clear"/>
          <w:lang w:val="en-US" w:eastAsia="zh-CN"/>
        </w:rPr>
        <w:t>国家标准化管理委员会下达</w:t>
      </w:r>
      <w:r>
        <w:rPr>
          <w:rFonts w:hint="eastAsia" w:cs="Times New Roman"/>
          <w:i w:val="0"/>
          <w:iCs w:val="0"/>
          <w:caps w:val="0"/>
          <w:spacing w:val="0"/>
          <w:sz w:val="21"/>
          <w:szCs w:val="21"/>
          <w:shd w:val="clear"/>
          <w:lang w:val="en-US" w:eastAsia="zh-CN"/>
        </w:rPr>
        <w:t>了</w:t>
      </w:r>
      <w:r>
        <w:rPr>
          <w:rFonts w:hint="default" w:ascii="Times New Roman" w:hAnsi="Times New Roman" w:eastAsia="宋体" w:cs="Times New Roman"/>
          <w:i w:val="0"/>
          <w:iCs w:val="0"/>
          <w:caps w:val="0"/>
          <w:spacing w:val="0"/>
          <w:sz w:val="21"/>
          <w:szCs w:val="21"/>
          <w:shd w:val="clear"/>
          <w:lang w:val="en-US" w:eastAsia="zh-CN"/>
        </w:rPr>
        <w:t>强制性国家标准制修订计划</w:t>
      </w:r>
      <w:r>
        <w:rPr>
          <w:rFonts w:hint="eastAsia" w:cs="Times New Roman"/>
          <w:i w:val="0"/>
          <w:iCs w:val="0"/>
          <w:caps w:val="0"/>
          <w:spacing w:val="0"/>
          <w:sz w:val="21"/>
          <w:szCs w:val="21"/>
          <w:shd w:val="clear"/>
          <w:lang w:val="en-US" w:eastAsia="zh-CN"/>
        </w:rPr>
        <w:t>（</w:t>
      </w:r>
      <w:r>
        <w:rPr>
          <w:rFonts w:hint="default" w:ascii="Times New Roman" w:hAnsi="Times New Roman" w:eastAsia="宋体" w:cs="Times New Roman"/>
          <w:i w:val="0"/>
          <w:iCs w:val="0"/>
          <w:caps w:val="0"/>
          <w:spacing w:val="0"/>
          <w:sz w:val="21"/>
          <w:szCs w:val="21"/>
          <w:shd w:val="clear"/>
          <w:lang w:val="en-US" w:eastAsia="zh-CN"/>
        </w:rPr>
        <w:t>国标委发〔2021〕27号文</w:t>
      </w:r>
      <w:r>
        <w:rPr>
          <w:rFonts w:hint="eastAsia" w:cs="Times New Roman"/>
          <w:i w:val="0"/>
          <w:iCs w:val="0"/>
          <w:caps w:val="0"/>
          <w:spacing w:val="0"/>
          <w:sz w:val="21"/>
          <w:szCs w:val="21"/>
          <w:shd w:val="clear"/>
          <w:lang w:val="en-US" w:eastAsia="zh-CN"/>
        </w:rPr>
        <w:t>）</w:t>
      </w:r>
      <w:r>
        <w:rPr>
          <w:rFonts w:hint="default" w:ascii="Times New Roman" w:hAnsi="Times New Roman" w:eastAsia="宋体" w:cs="Times New Roman"/>
          <w:i w:val="0"/>
          <w:iCs w:val="0"/>
          <w:caps w:val="0"/>
          <w:spacing w:val="0"/>
          <w:sz w:val="21"/>
          <w:szCs w:val="21"/>
          <w:shd w:val="clear"/>
          <w:lang w:val="en-US" w:eastAsia="zh-CN"/>
        </w:rPr>
        <w:t>，中国汽车技术研究中心有限公司</w:t>
      </w:r>
      <w:r>
        <w:rPr>
          <w:rFonts w:hint="default" w:ascii="Times New Roman" w:hAnsi="Times New Roman" w:cs="Times New Roman"/>
          <w:i w:val="0"/>
          <w:iCs w:val="0"/>
          <w:caps w:val="0"/>
          <w:spacing w:val="0"/>
          <w:kern w:val="2"/>
          <w:sz w:val="21"/>
          <w:szCs w:val="21"/>
          <w:shd w:val="clear"/>
          <w:lang w:val="en-US" w:eastAsia="zh-CN"/>
        </w:rPr>
        <w:t>、</w:t>
      </w:r>
      <w:r>
        <w:rPr>
          <w:rFonts w:hint="eastAsia" w:ascii="Times New Roman" w:hAnsi="Times New Roman" w:eastAsia="宋体" w:cs="Times New Roman"/>
          <w:kern w:val="2"/>
          <w:sz w:val="21"/>
          <w:szCs w:val="21"/>
          <w:lang w:val="en-US" w:eastAsia="zh-CN" w:bidi="ar-SA"/>
        </w:rPr>
        <w:t>中国第一汽车集团有限公司</w:t>
      </w:r>
      <w:r>
        <w:rPr>
          <w:rFonts w:hint="default" w:ascii="Times New Roman" w:hAnsi="Times New Roman" w:eastAsia="宋体" w:cs="Times New Roman"/>
          <w:i w:val="0"/>
          <w:iCs w:val="0"/>
          <w:caps w:val="0"/>
          <w:spacing w:val="0"/>
          <w:sz w:val="21"/>
          <w:szCs w:val="21"/>
          <w:shd w:val="clear"/>
          <w:lang w:val="en-US" w:eastAsia="zh-CN"/>
        </w:rPr>
        <w:t>等单位承担修订</w:t>
      </w:r>
      <w:r>
        <w:rPr>
          <w:rFonts w:hint="eastAsia" w:ascii="Times New Roman" w:hAnsi="Times New Roman" w:eastAsia="宋体" w:cs="Times New Roman"/>
          <w:kern w:val="2"/>
          <w:sz w:val="21"/>
          <w:szCs w:val="21"/>
          <w:lang w:val="en-US" w:eastAsia="zh-CN" w:bidi="ar-SA"/>
        </w:rPr>
        <w:t>《汽车侧面碰撞的乘员保护》</w:t>
      </w:r>
      <w:r>
        <w:rPr>
          <w:rFonts w:hint="default" w:ascii="Times New Roman" w:hAnsi="Times New Roman" w:eastAsia="宋体" w:cs="Times New Roman"/>
          <w:i w:val="0"/>
          <w:iCs w:val="0"/>
          <w:caps w:val="0"/>
          <w:spacing w:val="0"/>
          <w:sz w:val="21"/>
          <w:szCs w:val="21"/>
          <w:shd w:val="clear"/>
          <w:lang w:val="en-US" w:eastAsia="zh-CN"/>
        </w:rPr>
        <w:t>强制性国家标准项目，项目编号</w:t>
      </w:r>
      <w:r>
        <w:rPr>
          <w:rFonts w:hint="eastAsia" w:ascii="Times New Roman" w:hAnsi="Times New Roman" w:eastAsia="宋体" w:cs="Times New Roman"/>
          <w:kern w:val="2"/>
          <w:sz w:val="21"/>
          <w:szCs w:val="21"/>
          <w:lang w:val="en-US" w:eastAsia="zh-CN" w:bidi="ar-SA"/>
        </w:rPr>
        <w:t>20</w:t>
      </w:r>
      <w:r>
        <w:rPr>
          <w:rFonts w:hint="default" w:ascii="Times New Roman" w:hAnsi="Times New Roman" w:eastAsia="宋体" w:cs="Times New Roman"/>
          <w:kern w:val="2"/>
          <w:sz w:val="21"/>
          <w:szCs w:val="21"/>
          <w:lang w:val="en-US" w:eastAsia="zh-CN" w:bidi="ar-SA"/>
        </w:rPr>
        <w:t>214426-Q-339</w:t>
      </w:r>
      <w:r>
        <w:rPr>
          <w:rFonts w:hint="default" w:cs="Times New Roman"/>
          <w:kern w:val="2"/>
          <w:sz w:val="21"/>
          <w:szCs w:val="21"/>
          <w:lang w:val="en-US" w:eastAsia="zh-CN" w:bidi="ar-SA"/>
        </w:rPr>
        <w:t>。</w:t>
      </w:r>
    </w:p>
    <w:p>
      <w:pPr>
        <w:adjustRightInd/>
        <w:snapToGrid/>
        <w:spacing w:before="157" w:beforeLines="50" w:line="400" w:lineRule="exact"/>
        <w:ind w:firstLine="420"/>
        <w:jc w:val="left"/>
        <w:rPr>
          <w:rFonts w:hint="default" w:ascii="Times New Roman" w:hAnsi="Times New Roman" w:cs="Times New Roman"/>
          <w:color w:val="auto"/>
          <w:szCs w:val="21"/>
        </w:rPr>
      </w:pPr>
      <w:r>
        <w:rPr>
          <w:rFonts w:hint="eastAsia" w:ascii="宋体" w:hAnsi="宋体" w:cs="宋体"/>
          <w:b/>
          <w:bCs/>
          <w:color w:val="auto"/>
          <w:sz w:val="21"/>
          <w:szCs w:val="21"/>
          <w:lang w:val="en-US" w:eastAsia="zh-CN"/>
        </w:rPr>
        <w:t>3、标准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组第七次工作会议</w:t>
      </w:r>
    </w:p>
    <w:p>
      <w:pPr>
        <w:snapToGrid/>
        <w:spacing w:line="400" w:lineRule="exact"/>
        <w:ind w:firstLine="420"/>
        <w:jc w:val="both"/>
        <w:rPr>
          <w:rFonts w:hint="default" w:ascii="Times New Roman" w:hAnsi="Times New Roman" w:cs="Times New Roman"/>
          <w:color w:val="auto"/>
          <w:szCs w:val="21"/>
          <w:lang w:val="en-US"/>
        </w:rPr>
      </w:pPr>
      <w:r>
        <w:rPr>
          <w:rFonts w:hint="default" w:ascii="Times New Roman" w:hAnsi="Times New Roman" w:eastAsia="宋体"/>
          <w:sz w:val="21"/>
          <w:szCs w:val="21"/>
        </w:rPr>
        <w:t>20</w:t>
      </w:r>
      <w:r>
        <w:rPr>
          <w:rFonts w:hint="default" w:ascii="Times New Roman" w:hAnsi="Times New Roman" w:eastAsia="宋体"/>
          <w:sz w:val="21"/>
          <w:szCs w:val="21"/>
          <w:lang w:val="en-US" w:eastAsia="zh-CN"/>
        </w:rPr>
        <w:t>22</w:t>
      </w:r>
      <w:r>
        <w:rPr>
          <w:rFonts w:hint="default" w:ascii="Times New Roman" w:hAnsi="Times New Roman" w:eastAsia="宋体"/>
          <w:sz w:val="21"/>
          <w:szCs w:val="21"/>
        </w:rPr>
        <w:t>年</w:t>
      </w:r>
      <w:r>
        <w:rPr>
          <w:rFonts w:hint="default" w:ascii="Times New Roman" w:hAnsi="Times New Roman" w:eastAsia="宋体"/>
          <w:sz w:val="21"/>
          <w:szCs w:val="21"/>
          <w:lang w:val="en-US" w:eastAsia="zh-CN"/>
        </w:rPr>
        <w:t>3</w:t>
      </w:r>
      <w:r>
        <w:rPr>
          <w:rFonts w:hint="default" w:ascii="Times New Roman" w:hAnsi="Times New Roman" w:eastAsia="宋体"/>
          <w:sz w:val="21"/>
          <w:szCs w:val="21"/>
        </w:rPr>
        <w:t>月</w:t>
      </w:r>
      <w:r>
        <w:rPr>
          <w:rFonts w:hint="default" w:ascii="Times New Roman" w:hAnsi="Times New Roman" w:eastAsia="宋体"/>
          <w:sz w:val="21"/>
          <w:szCs w:val="21"/>
          <w:lang w:val="en-US" w:eastAsia="zh-CN"/>
        </w:rPr>
        <w:t>24</w:t>
      </w:r>
      <w:r>
        <w:rPr>
          <w:rFonts w:hint="default" w:ascii="Times New Roman" w:hAnsi="Times New Roman" w:eastAsia="宋体"/>
          <w:sz w:val="21"/>
          <w:szCs w:val="21"/>
        </w:rPr>
        <w:t>日～</w:t>
      </w:r>
      <w:r>
        <w:rPr>
          <w:rFonts w:hint="default" w:ascii="Times New Roman" w:hAnsi="Times New Roman" w:eastAsia="宋体"/>
          <w:sz w:val="21"/>
          <w:szCs w:val="21"/>
          <w:lang w:val="en-US" w:eastAsia="zh-CN"/>
        </w:rPr>
        <w:t>25</w:t>
      </w:r>
      <w:r>
        <w:rPr>
          <w:rFonts w:hint="default" w:ascii="Times New Roman" w:hAnsi="Times New Roman" w:eastAsia="宋体"/>
          <w:sz w:val="21"/>
          <w:szCs w:val="21"/>
        </w:rPr>
        <w:t>日，</w:t>
      </w:r>
      <w:r>
        <w:rPr>
          <w:rFonts w:hint="default" w:ascii="Times New Roman" w:hAnsi="Times New Roman" w:eastAsia="宋体"/>
          <w:sz w:val="21"/>
          <w:szCs w:val="21"/>
          <w:lang w:val="en-US" w:eastAsia="zh-CN"/>
        </w:rPr>
        <w:t>标准起草组第</w:t>
      </w:r>
      <w:r>
        <w:rPr>
          <w:rFonts w:hint="eastAsia"/>
          <w:sz w:val="21"/>
          <w:szCs w:val="21"/>
          <w:lang w:val="en-US" w:eastAsia="zh-CN"/>
        </w:rPr>
        <w:t>七</w:t>
      </w:r>
      <w:r>
        <w:rPr>
          <w:rFonts w:hint="default" w:ascii="Times New Roman" w:hAnsi="Times New Roman" w:eastAsia="宋体"/>
          <w:sz w:val="21"/>
          <w:szCs w:val="21"/>
          <w:lang w:val="en-US" w:eastAsia="zh-CN"/>
        </w:rPr>
        <w:t>次会议以网络会议形式召开</w:t>
      </w:r>
      <w:r>
        <w:rPr>
          <w:rFonts w:hint="default" w:ascii="Times New Roman" w:hAnsi="Times New Roman" w:eastAsia="宋体"/>
          <w:sz w:val="21"/>
          <w:szCs w:val="21"/>
        </w:rPr>
        <w:t>。国内外汽车</w:t>
      </w:r>
      <w:r>
        <w:rPr>
          <w:rFonts w:hint="default" w:ascii="Times New Roman" w:hAnsi="Times New Roman" w:eastAsia="宋体"/>
          <w:sz w:val="21"/>
          <w:szCs w:val="21"/>
          <w:lang w:val="en-US" w:eastAsia="zh-CN"/>
        </w:rPr>
        <w:t>整车</w:t>
      </w:r>
      <w:r>
        <w:rPr>
          <w:rFonts w:hint="default" w:ascii="Times New Roman" w:hAnsi="Times New Roman" w:eastAsia="宋体"/>
          <w:sz w:val="21"/>
          <w:szCs w:val="21"/>
        </w:rPr>
        <w:t>企业</w:t>
      </w:r>
      <w:r>
        <w:rPr>
          <w:rFonts w:hint="default" w:ascii="Times New Roman" w:hAnsi="Times New Roman" w:eastAsia="宋体"/>
          <w:sz w:val="21"/>
          <w:szCs w:val="21"/>
          <w:lang w:eastAsia="zh-CN"/>
        </w:rPr>
        <w:t>、</w:t>
      </w:r>
      <w:r>
        <w:rPr>
          <w:rFonts w:hint="default" w:ascii="Times New Roman" w:hAnsi="Times New Roman" w:eastAsia="宋体"/>
          <w:sz w:val="21"/>
          <w:szCs w:val="21"/>
          <w:lang w:val="en-US" w:eastAsia="zh-CN"/>
        </w:rPr>
        <w:t>零部件企业</w:t>
      </w:r>
      <w:r>
        <w:rPr>
          <w:rFonts w:hint="default" w:ascii="Times New Roman" w:hAnsi="Times New Roman" w:eastAsia="宋体"/>
          <w:sz w:val="21"/>
          <w:szCs w:val="21"/>
        </w:rPr>
        <w:t>和检测机构等</w:t>
      </w:r>
      <w:r>
        <w:rPr>
          <w:rFonts w:hint="default" w:ascii="Times New Roman" w:hAnsi="Times New Roman" w:eastAsia="宋体"/>
          <w:sz w:val="21"/>
          <w:szCs w:val="21"/>
          <w:lang w:val="en-US" w:eastAsia="zh-CN"/>
        </w:rPr>
        <w:t>相关</w:t>
      </w:r>
      <w:r>
        <w:rPr>
          <w:rFonts w:hint="default" w:ascii="Times New Roman" w:hAnsi="Times New Roman" w:eastAsia="宋体"/>
          <w:sz w:val="21"/>
          <w:szCs w:val="21"/>
        </w:rPr>
        <w:t>单位的专家</w:t>
      </w:r>
      <w:r>
        <w:rPr>
          <w:rFonts w:hint="default" w:ascii="Times New Roman" w:hAnsi="Times New Roman" w:eastAsia="宋体"/>
          <w:sz w:val="21"/>
          <w:szCs w:val="21"/>
          <w:lang w:val="en-US" w:eastAsia="zh-CN"/>
        </w:rPr>
        <w:t>和</w:t>
      </w:r>
      <w:r>
        <w:rPr>
          <w:rFonts w:hint="default" w:ascii="Times New Roman" w:hAnsi="Times New Roman" w:eastAsia="宋体"/>
          <w:sz w:val="21"/>
          <w:szCs w:val="21"/>
        </w:rPr>
        <w:t>代表共计</w:t>
      </w:r>
      <w:r>
        <w:rPr>
          <w:rFonts w:hint="default" w:ascii="Times New Roman" w:hAnsi="Times New Roman" w:eastAsia="宋体"/>
          <w:sz w:val="21"/>
          <w:szCs w:val="21"/>
          <w:lang w:val="en-US" w:eastAsia="zh-CN"/>
        </w:rPr>
        <w:t>170</w:t>
      </w:r>
      <w:r>
        <w:rPr>
          <w:rFonts w:hint="default" w:ascii="Times New Roman" w:hAnsi="Times New Roman" w:eastAsia="宋体"/>
          <w:sz w:val="21"/>
          <w:szCs w:val="21"/>
        </w:rPr>
        <w:t>余人参加了会议</w:t>
      </w:r>
      <w:r>
        <w:rPr>
          <w:rFonts w:hint="default" w:ascii="Times New Roman" w:hAnsi="Times New Roman" w:eastAsia="宋体"/>
          <w:sz w:val="21"/>
          <w:szCs w:val="21"/>
          <w:lang w:eastAsia="zh-CN"/>
        </w:rPr>
        <w:t>，一汽集团和长安汽车的专家分别介绍了GB 20071《汽车侧面碰撞的乘员保护》标准研究进展，参会专家对GB 20071《汽车侧面碰撞的乘员保护》标准草案的技术内容进行了逐条分析和讨论，本次主要讨论及修改内容如下：</w:t>
      </w:r>
    </w:p>
    <w:tbl>
      <w:tblPr>
        <w:tblStyle w:val="13"/>
        <w:tblpPr w:leftFromText="180" w:rightFromText="180" w:vertAnchor="text" w:horzAnchor="page" w:tblpX="1905" w:tblpY="52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6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398" w:type="dxa"/>
            <w:noWrap w:val="0"/>
            <w:vAlign w:val="top"/>
          </w:tcPr>
          <w:p>
            <w:pPr>
              <w:ind w:firstLine="0" w:firstLineChars="0"/>
              <w:jc w:val="center"/>
              <w:rPr>
                <w:rFonts w:hint="eastAsia" w:ascii="仿宋" w:hAnsi="仿宋" w:eastAsia="仿宋" w:cs="Times New Roman"/>
                <w:kern w:val="2"/>
                <w:sz w:val="21"/>
                <w:szCs w:val="21"/>
                <w:vertAlign w:val="baseline"/>
                <w:lang w:val="en-US" w:eastAsia="zh-CN" w:bidi="ar-SA"/>
              </w:rPr>
            </w:pPr>
            <w:r>
              <w:rPr>
                <w:rFonts w:hint="eastAsia" w:ascii="仿宋" w:hAnsi="仿宋" w:eastAsia="仿宋" w:cs="Times New Roman"/>
                <w:sz w:val="21"/>
                <w:szCs w:val="21"/>
                <w:vertAlign w:val="baseline"/>
                <w:lang w:val="en-US" w:eastAsia="zh-CN"/>
              </w:rPr>
              <w:t>章条编号</w:t>
            </w:r>
          </w:p>
        </w:tc>
        <w:tc>
          <w:tcPr>
            <w:tcW w:w="6901" w:type="dxa"/>
            <w:noWrap w:val="0"/>
            <w:vAlign w:val="top"/>
          </w:tcPr>
          <w:p>
            <w:pPr>
              <w:ind w:firstLine="0" w:firstLineChars="0"/>
              <w:jc w:val="center"/>
              <w:rPr>
                <w:rFonts w:hint="eastAsia" w:ascii="仿宋" w:hAnsi="仿宋" w:eastAsia="仿宋" w:cs="Times New Roman"/>
                <w:kern w:val="2"/>
                <w:sz w:val="21"/>
                <w:szCs w:val="21"/>
                <w:vertAlign w:val="baseline"/>
                <w:lang w:val="en-US" w:eastAsia="zh-CN" w:bidi="ar-SA"/>
              </w:rPr>
            </w:pPr>
            <w:r>
              <w:rPr>
                <w:rFonts w:hint="eastAsia" w:ascii="仿宋" w:hAnsi="仿宋" w:eastAsia="仿宋" w:cs="Times New Roman"/>
                <w:sz w:val="21"/>
                <w:szCs w:val="21"/>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398" w:type="dxa"/>
            <w:noWrap w:val="0"/>
            <w:vAlign w:val="center"/>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3.1</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企业建议考虑离地间隙增大和车宽不变情况；长安汽车建议调整表述，完善车辆型式内容。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3.2</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奇瑞汽车关于电动汽车内容建议参考GB/T 19596-2017内容</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3.4</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长城汽车建议删除H点定义，为行业常规定义，不建议单独列出。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3.9</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长城汽车建议参考GB/T 3730的定义，统一整备质量的定义</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4.1</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泛亚技术中心表示，</w:t>
            </w:r>
            <w:r>
              <w:rPr>
                <w:rFonts w:hint="eastAsia" w:ascii="宋体" w:hAnsi="宋体" w:cs="宋体"/>
                <w:sz w:val="21"/>
                <w:szCs w:val="21"/>
                <w:vertAlign w:val="baseline"/>
                <w:lang w:val="en-US" w:eastAsia="zh-CN"/>
              </w:rPr>
              <w:t>标准</w:t>
            </w:r>
            <w:r>
              <w:rPr>
                <w:rFonts w:hint="eastAsia" w:ascii="宋体" w:hAnsi="宋体" w:eastAsia="宋体" w:cs="宋体"/>
                <w:sz w:val="21"/>
                <w:szCs w:val="21"/>
                <w:vertAlign w:val="baseline"/>
                <w:lang w:val="en-US" w:eastAsia="zh-CN"/>
              </w:rPr>
              <w:t>作为行业门槛值，建议保留</w:t>
            </w:r>
            <w:r>
              <w:rPr>
                <w:rFonts w:hint="eastAsia" w:ascii="宋体" w:hAnsi="宋体" w:cs="宋体"/>
                <w:sz w:val="21"/>
                <w:szCs w:val="21"/>
                <w:vertAlign w:val="baseline"/>
                <w:lang w:val="en-US" w:eastAsia="zh-CN"/>
              </w:rPr>
              <w:t>WorldSID</w:t>
            </w:r>
            <w:r>
              <w:rPr>
                <w:rFonts w:hint="eastAsia" w:ascii="宋体" w:hAnsi="宋体" w:eastAsia="宋体" w:cs="宋体"/>
                <w:sz w:val="21"/>
                <w:szCs w:val="21"/>
                <w:vertAlign w:val="baseline"/>
                <w:lang w:val="en-US" w:eastAsia="zh-CN"/>
              </w:rPr>
              <w:t>假人与ES2-re假人可选；重庆客车检测中心建议明确标准优先</w:t>
            </w:r>
            <w:r>
              <w:rPr>
                <w:rFonts w:hint="eastAsia" w:ascii="宋体" w:hAnsi="宋体" w:cs="宋体"/>
                <w:sz w:val="21"/>
                <w:szCs w:val="21"/>
                <w:vertAlign w:val="baseline"/>
                <w:lang w:val="en-US" w:eastAsia="zh-CN"/>
              </w:rPr>
              <w:t>WorldSID</w:t>
            </w:r>
            <w:r>
              <w:rPr>
                <w:rFonts w:hint="eastAsia" w:ascii="宋体" w:hAnsi="宋体" w:eastAsia="宋体" w:cs="宋体"/>
                <w:sz w:val="21"/>
                <w:szCs w:val="21"/>
                <w:vertAlign w:val="baseline"/>
                <w:lang w:val="en-US" w:eastAsia="zh-CN"/>
              </w:rPr>
              <w:t xml:space="preserve"> 假人，或允许企业选择ES2-re假人；一汽丰田建议明确企业可选两种假人；重庆检测中心建议不明确指定假人，保持目前表述；一汽集团建议修改车辆侧面结构不对称表述，修改为“若车辆侧面结构不对称，且差异影响到侧面碰撞性能，按照最不利原则，在对侧面碰撞性能最不利一侧进行试验”；均胜安全建议考虑车身安全配置不同的情况，考虑最不利一侧试验；神龙汽车建议假人选择与制造商沟通；智己汽车建议假人选择在后期编制说明或宣贯材料明确企业与检测机构沟通；</w:t>
            </w:r>
            <w:r>
              <w:rPr>
                <w:rFonts w:hint="eastAsia" w:ascii="宋体" w:hAnsi="宋体" w:cs="宋体"/>
                <w:sz w:val="21"/>
                <w:szCs w:val="21"/>
                <w:vertAlign w:val="baseline"/>
                <w:lang w:val="en-US" w:eastAsia="zh-CN"/>
              </w:rPr>
              <w:t>起草组采纳建议，</w:t>
            </w:r>
            <w:r>
              <w:rPr>
                <w:rFonts w:hint="eastAsia" w:ascii="宋体" w:hAnsi="宋体" w:eastAsia="宋体" w:cs="宋体"/>
                <w:sz w:val="21"/>
                <w:szCs w:val="21"/>
                <w:vertAlign w:val="baseline"/>
                <w:lang w:val="en-US" w:eastAsia="zh-CN"/>
              </w:rPr>
              <w:t>保留两种假人</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4.3.1 </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车门开启力：合众汽车建议试验方法明确具体操作或具体位置；东风日产建议明确为400N，删除至少；智己汽车建议考虑电</w:t>
            </w:r>
            <w:r>
              <w:rPr>
                <w:rFonts w:hint="eastAsia" w:ascii="宋体" w:hAnsi="宋体" w:cs="宋体"/>
                <w:sz w:val="21"/>
                <w:szCs w:val="21"/>
                <w:vertAlign w:val="baseline"/>
                <w:lang w:val="en-US" w:eastAsia="zh-CN"/>
              </w:rPr>
              <w:t>动</w:t>
            </w:r>
            <w:r>
              <w:rPr>
                <w:rFonts w:hint="eastAsia" w:ascii="宋体" w:hAnsi="宋体" w:eastAsia="宋体" w:cs="宋体"/>
                <w:sz w:val="21"/>
                <w:szCs w:val="21"/>
                <w:vertAlign w:val="baseline"/>
                <w:lang w:val="en-US" w:eastAsia="zh-CN"/>
              </w:rPr>
              <w:t>门锁情况（电吸门），碰撞后直接开启不满足法规要求；上汽通用五菱和襄阳检测中心建议明确施加位置；吉利汽车建议明确为碰撞侧门；中国质量认证中心建议修改“清晰可见”表述，减少主观性判断。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4.3.3</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东风日产建议与正碰保持一致，增加碰撞后开启力评价要求</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4.3.4</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东风日产建议明确评价范围，正碰或其他标准，查看假人是否接触；长安汽车表示暂时不宜量化；襄阳建议删除表皮割破表述，维持原来表述；一汽集团建议删除假人被割破表述，不建议强标过于细致；襄阳检测中心表示现有试验后结合内部凸出物的标准参考最小曲率半径，主管查看手碰区域是否存在凸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trPr>
        <w:tc>
          <w:tcPr>
            <w:tcW w:w="1398" w:type="dxa"/>
            <w:noWrap w:val="0"/>
            <w:vAlign w:val="top"/>
          </w:tcPr>
          <w:p>
            <w:pPr>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4.4 </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试验后电安全要求，一汽集团建议直接引用GB/T 31498技术内容，明确相应条款；长城汽车建议直接引用标准号，补充电安全要求，明确为“</w:t>
            </w:r>
            <w:r>
              <w:rPr>
                <w:rFonts w:hint="eastAsia" w:ascii="宋体" w:hAnsi="宋体" w:cs="宋体"/>
                <w:sz w:val="21"/>
                <w:szCs w:val="21"/>
                <w:lang w:val="en-US" w:eastAsia="zh-CN"/>
              </w:rPr>
              <w:t>带有B级电压电路的纯电动汽车、混合动力汽车应符合GB/T 31498的要求</w:t>
            </w:r>
            <w:r>
              <w:rPr>
                <w:rFonts w:hint="eastAsia" w:ascii="宋体" w:hAnsi="宋体" w:eastAsia="宋体" w:cs="宋体"/>
                <w:sz w:val="21"/>
                <w:szCs w:val="21"/>
                <w:vertAlign w:val="baseline"/>
                <w:lang w:val="en-US" w:eastAsia="zh-CN"/>
              </w:rPr>
              <w:t>”。中国质量认证中心建议直接引用相关内容和条款；一汽丰田、长春检测中心建议明确电动汽车适用范围；泛亚汽车和中国质量认证中心建议碰撞领域强制性标准全面更新电安全技术要求，合理融入新要求，同时避免标准间交叉，维持标准体系的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5.2.4 </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关于撞击点以及后排假人，神龙汽车建议不考虑后排，泛亚汽车建议结合行业整体情况，暂时不纳入后排考核；</w:t>
            </w:r>
          </w:p>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起草组</w:t>
            </w:r>
            <w:r>
              <w:rPr>
                <w:rFonts w:hint="eastAsia" w:ascii="宋体" w:hAnsi="宋体" w:eastAsia="宋体" w:cs="宋体"/>
                <w:sz w:val="21"/>
                <w:szCs w:val="21"/>
                <w:vertAlign w:val="baseline"/>
                <w:lang w:val="en-US" w:eastAsia="zh-CN"/>
              </w:rPr>
              <w:t>建议会后企业结合相关研究，反馈是否将后排假人纳入考核。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5.2.6</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长安汽车和重庆客车检测中心建议统一不同假人的温度要求；奥托立夫表示不同假人间温度要求存在一定差异，建议与柱碰法规保持一致。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5.5.2</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吉利汽车与东风日产建议明确车门关闭与不锁止的程度；宝马汽车建议删除半锁紧与锁紧定义，维持原有表述</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5.5.10</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企业建议考虑带有主动悬架的车型</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5.7.3、5.7.5</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经会上讨论，统一变形量滤波等级为180Hz</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1398" w:type="dxa"/>
            <w:noWrap w:val="0"/>
            <w:vAlign w:val="top"/>
          </w:tcPr>
          <w:p>
            <w:pPr>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5.8.1</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长安汽车、延锋建议统一为HIC</w:t>
            </w:r>
            <w:r>
              <w:rPr>
                <w:rFonts w:hint="eastAsia" w:ascii="宋体" w:hAnsi="宋体" w:eastAsia="宋体" w:cs="宋体"/>
                <w:sz w:val="21"/>
                <w:szCs w:val="21"/>
                <w:vertAlign w:val="subscript"/>
                <w:lang w:val="en-US" w:eastAsia="zh-CN"/>
              </w:rPr>
              <w:t>15</w:t>
            </w:r>
            <w:r>
              <w:rPr>
                <w:rFonts w:hint="eastAsia" w:ascii="宋体" w:hAnsi="宋体" w:eastAsia="宋体" w:cs="宋体"/>
                <w:sz w:val="21"/>
                <w:szCs w:val="21"/>
                <w:vertAlign w:val="baseline"/>
                <w:lang w:val="en-US" w:eastAsia="zh-CN"/>
              </w:rPr>
              <w:t>,与CNCAP保持一致，为整体发展趋势，HIC36为法规及格线；北汽研发总院表示结合滤波等级，建议选择HIC</w:t>
            </w:r>
            <w:r>
              <w:rPr>
                <w:rFonts w:hint="eastAsia" w:ascii="宋体" w:hAnsi="宋体" w:eastAsia="宋体" w:cs="宋体"/>
                <w:sz w:val="21"/>
                <w:szCs w:val="21"/>
                <w:vertAlign w:val="subscript"/>
                <w:lang w:val="en-US" w:eastAsia="zh-CN"/>
              </w:rPr>
              <w:t>36</w:t>
            </w:r>
            <w:r>
              <w:rPr>
                <w:rFonts w:hint="eastAsia" w:ascii="宋体" w:hAnsi="宋体" w:eastAsia="宋体" w:cs="宋体"/>
                <w:sz w:val="21"/>
                <w:szCs w:val="21"/>
                <w:vertAlign w:val="baseline"/>
                <w:lang w:val="en-US" w:eastAsia="zh-CN"/>
              </w:rPr>
              <w:t>，数据更为真实；采埃孚分享了HIC</w:t>
            </w:r>
            <w:r>
              <w:rPr>
                <w:rFonts w:hint="eastAsia" w:ascii="宋体" w:hAnsi="宋体" w:eastAsia="宋体" w:cs="宋体"/>
                <w:sz w:val="21"/>
                <w:szCs w:val="21"/>
                <w:vertAlign w:val="subscript"/>
                <w:lang w:val="en-US" w:eastAsia="zh-CN"/>
              </w:rPr>
              <w:t>15</w:t>
            </w:r>
            <w:r>
              <w:rPr>
                <w:rFonts w:hint="eastAsia" w:ascii="宋体" w:hAnsi="宋体" w:eastAsia="宋体" w:cs="宋体"/>
                <w:sz w:val="21"/>
                <w:szCs w:val="21"/>
                <w:vertAlign w:val="baseline"/>
                <w:lang w:val="en-US" w:eastAsia="zh-CN"/>
              </w:rPr>
              <w:t>与HIC</w:t>
            </w:r>
            <w:r>
              <w:rPr>
                <w:rFonts w:hint="eastAsia" w:ascii="宋体" w:hAnsi="宋体" w:eastAsia="宋体" w:cs="宋体"/>
                <w:sz w:val="21"/>
                <w:szCs w:val="21"/>
                <w:vertAlign w:val="subscript"/>
                <w:lang w:val="en-US" w:eastAsia="zh-CN"/>
              </w:rPr>
              <w:t>36</w:t>
            </w:r>
            <w:r>
              <w:rPr>
                <w:rFonts w:hint="eastAsia" w:ascii="宋体" w:hAnsi="宋体" w:eastAsia="宋体" w:cs="宋体"/>
                <w:sz w:val="21"/>
                <w:szCs w:val="21"/>
                <w:vertAlign w:val="baseline"/>
                <w:lang w:val="en-US" w:eastAsia="zh-CN"/>
              </w:rPr>
              <w:t>对应关系；</w:t>
            </w:r>
          </w:p>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经会上讨论，建议长安汽车、一汽集团进一步开展研究，初步考虑调整为HIC</w:t>
            </w:r>
            <w:r>
              <w:rPr>
                <w:rFonts w:hint="eastAsia" w:ascii="宋体" w:hAnsi="宋体" w:eastAsia="宋体" w:cs="宋体"/>
                <w:sz w:val="21"/>
                <w:szCs w:val="21"/>
                <w:vertAlign w:val="subscript"/>
                <w:lang w:val="en-US" w:eastAsia="zh-CN"/>
              </w:rPr>
              <w:t>15</w:t>
            </w:r>
            <w:r>
              <w:rPr>
                <w:rFonts w:hint="eastAsia" w:ascii="宋体" w:hAnsi="宋体" w:eastAsia="宋体" w:cs="宋体"/>
                <w:sz w:val="21"/>
                <w:szCs w:val="21"/>
                <w:vertAlign w:val="baseline"/>
                <w:lang w:val="en-US" w:eastAsia="zh-CN"/>
              </w:rPr>
              <w:t>，限值定为700，会后各企业反馈意见。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398" w:type="dxa"/>
            <w:noWrap w:val="0"/>
            <w:vAlign w:val="top"/>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同一型式判定</w:t>
            </w:r>
            <w:r>
              <w:rPr>
                <w:rFonts w:hint="eastAsia" w:ascii="宋体" w:hAnsi="宋体" w:eastAsia="宋体" w:cs="宋体"/>
                <w:sz w:val="21"/>
                <w:szCs w:val="21"/>
                <w:vertAlign w:val="baseline"/>
                <w:lang w:val="en-US" w:eastAsia="zh-CN"/>
              </w:rPr>
              <w:t>、实施日期</w:t>
            </w:r>
          </w:p>
        </w:tc>
        <w:tc>
          <w:tcPr>
            <w:tcW w:w="6901" w:type="dxa"/>
            <w:noWrap w:val="0"/>
            <w:vAlign w:val="center"/>
          </w:tcPr>
          <w:p>
            <w:pPr>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建议会后各企业反馈标准实施日期及车辆型式变更</w:t>
            </w:r>
            <w:r>
              <w:rPr>
                <w:rFonts w:hint="eastAsia" w:ascii="宋体" w:hAnsi="宋体" w:cs="宋体"/>
                <w:sz w:val="21"/>
                <w:szCs w:val="21"/>
                <w:vertAlign w:val="baseline"/>
                <w:lang w:val="en-US" w:eastAsia="zh-CN"/>
              </w:rPr>
              <w:t>。</w:t>
            </w:r>
          </w:p>
        </w:tc>
      </w:tr>
    </w:tbl>
    <w:p>
      <w:pPr>
        <w:adjustRightInd/>
        <w:snapToGrid/>
        <w:spacing w:before="157" w:beforeLines="50"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4、标准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组第八次工作会议</w:t>
      </w:r>
    </w:p>
    <w:p>
      <w:pPr>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rPr>
        <w:t>20</w:t>
      </w:r>
      <w:r>
        <w:rPr>
          <w:rFonts w:hint="default" w:ascii="Times New Roman" w:hAnsi="Times New Roman" w:eastAsia="宋体" w:cs="Times New Roman"/>
          <w:sz w:val="21"/>
          <w:szCs w:val="21"/>
          <w:lang w:val="en-US" w:eastAsia="zh-CN"/>
        </w:rPr>
        <w:t>2</w:t>
      </w: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年</w:t>
      </w:r>
      <w:r>
        <w:rPr>
          <w:rFonts w:hint="eastAsia" w:ascii="Times New Roman" w:hAnsi="Times New Roman" w:cs="Times New Roman"/>
          <w:sz w:val="21"/>
          <w:szCs w:val="21"/>
          <w:lang w:val="en-US" w:eastAsia="zh-CN"/>
        </w:rPr>
        <w:t>10</w:t>
      </w:r>
      <w:r>
        <w:rPr>
          <w:rFonts w:hint="default" w:ascii="Times New Roman" w:hAnsi="Times New Roman" w:eastAsia="宋体" w:cs="Times New Roman"/>
          <w:sz w:val="21"/>
          <w:szCs w:val="21"/>
        </w:rPr>
        <w:t>月</w:t>
      </w:r>
      <w:r>
        <w:rPr>
          <w:rFonts w:hint="eastAsia" w:ascii="Times New Roman" w:hAnsi="Times New Roman" w:cs="Times New Roman"/>
          <w:sz w:val="21"/>
          <w:szCs w:val="21"/>
          <w:lang w:val="en-US" w:eastAsia="zh-CN"/>
        </w:rPr>
        <w:t>17</w:t>
      </w:r>
      <w:r>
        <w:rPr>
          <w:rFonts w:hint="default" w:ascii="Times New Roman" w:hAnsi="Times New Roman" w:eastAsia="宋体" w:cs="Times New Roman"/>
          <w:sz w:val="21"/>
          <w:szCs w:val="21"/>
        </w:rPr>
        <w:t>日～</w:t>
      </w:r>
      <w:r>
        <w:rPr>
          <w:rFonts w:hint="eastAsia" w:ascii="Times New Roman" w:hAnsi="Times New Roman" w:cs="Times New Roman"/>
          <w:sz w:val="21"/>
          <w:szCs w:val="21"/>
          <w:lang w:val="en-US" w:eastAsia="zh-CN"/>
        </w:rPr>
        <w:t>18</w:t>
      </w:r>
      <w:r>
        <w:rPr>
          <w:rFonts w:hint="default" w:ascii="Times New Roman" w:hAnsi="Times New Roman" w:eastAsia="宋体" w:cs="Times New Roman"/>
          <w:sz w:val="21"/>
          <w:szCs w:val="21"/>
        </w:rPr>
        <w:t>日</w:t>
      </w:r>
      <w:r>
        <w:rPr>
          <w:rFonts w:hint="default" w:ascii="Times New Roman" w:hAnsi="Times New Roman" w:eastAsia="宋体"/>
          <w:sz w:val="21"/>
          <w:szCs w:val="21"/>
          <w:lang w:val="en-US" w:eastAsia="zh-CN"/>
        </w:rPr>
        <w:t>组织召开标准起草组第</w:t>
      </w:r>
      <w:r>
        <w:rPr>
          <w:rFonts w:hint="eastAsia" w:cs="Times New Roman"/>
          <w:sz w:val="21"/>
          <w:szCs w:val="21"/>
          <w:lang w:val="en-US" w:eastAsia="zh-CN"/>
        </w:rPr>
        <w:t>八</w:t>
      </w:r>
      <w:r>
        <w:rPr>
          <w:rFonts w:hint="default" w:ascii="Times New Roman" w:hAnsi="Times New Roman" w:eastAsia="宋体"/>
          <w:sz w:val="21"/>
          <w:szCs w:val="21"/>
          <w:lang w:val="en-US" w:eastAsia="zh-CN"/>
        </w:rPr>
        <w:t>次会议</w:t>
      </w:r>
      <w:r>
        <w:rPr>
          <w:rFonts w:hint="default" w:ascii="Times New Roman" w:hAnsi="Times New Roman" w:eastAsia="宋体"/>
          <w:sz w:val="21"/>
          <w:szCs w:val="21"/>
        </w:rPr>
        <w:t>。</w:t>
      </w:r>
      <w:r>
        <w:rPr>
          <w:rFonts w:hint="eastAsia" w:ascii="Times New Roman" w:hAnsi="Times New Roman"/>
          <w:sz w:val="21"/>
          <w:szCs w:val="21"/>
          <w:lang w:val="en-US" w:eastAsia="zh-CN"/>
        </w:rPr>
        <w:t>一汽集团</w:t>
      </w:r>
      <w:r>
        <w:rPr>
          <w:rFonts w:hint="default" w:ascii="Times New Roman" w:hAnsi="Times New Roman" w:eastAsia="宋体"/>
          <w:sz w:val="21"/>
          <w:szCs w:val="21"/>
          <w:lang w:val="en-US" w:eastAsia="zh-CN"/>
        </w:rPr>
        <w:t>的专家代表起草组介绍了GB 20071《汽车侧面碰撞的乘员保护》实车验证情况</w:t>
      </w:r>
      <w:r>
        <w:rPr>
          <w:rFonts w:hint="eastAsia"/>
          <w:sz w:val="21"/>
          <w:szCs w:val="21"/>
          <w:lang w:val="en-US" w:eastAsia="zh-CN"/>
        </w:rPr>
        <w:t>，</w:t>
      </w:r>
      <w:r>
        <w:rPr>
          <w:rFonts w:hint="eastAsia" w:ascii="Times New Roman" w:hAnsi="Times New Roman"/>
          <w:sz w:val="21"/>
          <w:szCs w:val="21"/>
          <w:lang w:val="en-US" w:eastAsia="zh-CN"/>
        </w:rPr>
        <w:t>起草组成员共同</w:t>
      </w:r>
      <w:r>
        <w:rPr>
          <w:rFonts w:hint="default" w:ascii="Times New Roman" w:hAnsi="Times New Roman" w:eastAsia="宋体" w:cs="Times New Roman"/>
          <w:sz w:val="21"/>
          <w:szCs w:val="21"/>
          <w:highlight w:val="none"/>
          <w:lang w:val="en-US" w:eastAsia="zh-CN"/>
        </w:rPr>
        <w:t>对</w:t>
      </w:r>
      <w:r>
        <w:rPr>
          <w:rFonts w:hint="default" w:ascii="Times New Roman" w:hAnsi="Times New Roman" w:eastAsia="宋体"/>
          <w:sz w:val="21"/>
          <w:szCs w:val="21"/>
          <w:lang w:val="en-US" w:eastAsia="zh-CN"/>
        </w:rPr>
        <w:t>GB 20071《汽车侧面碰撞的乘员保护》</w:t>
      </w:r>
      <w:r>
        <w:rPr>
          <w:rFonts w:hint="default" w:ascii="Times New Roman" w:hAnsi="Times New Roman" w:eastAsia="宋体" w:cs="Times New Roman"/>
          <w:sz w:val="21"/>
          <w:szCs w:val="21"/>
          <w:highlight w:val="none"/>
          <w:lang w:val="en-US" w:eastAsia="zh-CN"/>
        </w:rPr>
        <w:t>的技术内容进行了逐条分析和讨论，</w:t>
      </w:r>
      <w:r>
        <w:rPr>
          <w:rFonts w:hint="eastAsia" w:ascii="Times New Roman" w:hAnsi="Times New Roman" w:cs="Times New Roman"/>
          <w:sz w:val="21"/>
          <w:szCs w:val="21"/>
          <w:highlight w:val="none"/>
          <w:lang w:val="en-US" w:eastAsia="zh-CN"/>
        </w:rPr>
        <w:t>进一步完善了标准内容。</w:t>
      </w:r>
    </w:p>
    <w:p>
      <w:pPr>
        <w:adjustRightInd/>
        <w:snapToGrid/>
        <w:spacing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5、标准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组第九次工作会议</w:t>
      </w:r>
    </w:p>
    <w:p>
      <w:pPr>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rPr>
        <w:t>20</w:t>
      </w:r>
      <w:r>
        <w:rPr>
          <w:rFonts w:hint="default" w:ascii="Times New Roman" w:hAnsi="Times New Roman" w:eastAsia="宋体" w:cs="Times New Roman"/>
          <w:sz w:val="21"/>
          <w:szCs w:val="21"/>
          <w:lang w:val="en-US" w:eastAsia="zh-CN"/>
        </w:rPr>
        <w:t>23</w:t>
      </w:r>
      <w:r>
        <w:rPr>
          <w:rFonts w:hint="default" w:ascii="Times New Roman" w:hAnsi="Times New Roman" w:eastAsia="宋体" w:cs="Times New Roman"/>
          <w:sz w:val="21"/>
          <w:szCs w:val="21"/>
        </w:rPr>
        <w:t>年</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月</w:t>
      </w:r>
      <w:r>
        <w:rPr>
          <w:rFonts w:hint="default" w:ascii="Times New Roman" w:hAnsi="Times New Roman" w:eastAsia="宋体" w:cs="Times New Roman"/>
          <w:sz w:val="21"/>
          <w:szCs w:val="21"/>
          <w:lang w:val="en-US" w:eastAsia="zh-CN"/>
        </w:rPr>
        <w:t>22</w:t>
      </w:r>
      <w:r>
        <w:rPr>
          <w:rFonts w:hint="default" w:ascii="Times New Roman" w:hAnsi="Times New Roman" w:eastAsia="宋体" w:cs="Times New Roman"/>
          <w:sz w:val="21"/>
          <w:szCs w:val="21"/>
        </w:rPr>
        <w:t>日～</w:t>
      </w:r>
      <w:r>
        <w:rPr>
          <w:rFonts w:hint="default" w:ascii="Times New Roman" w:hAnsi="Times New Roman" w:eastAsia="宋体" w:cs="Times New Roman"/>
          <w:sz w:val="21"/>
          <w:szCs w:val="21"/>
          <w:lang w:val="en-US" w:eastAsia="zh-CN"/>
        </w:rPr>
        <w:t>23</w:t>
      </w:r>
      <w:r>
        <w:rPr>
          <w:rFonts w:hint="default" w:ascii="Times New Roman" w:hAnsi="Times New Roman" w:eastAsia="宋体" w:cs="Times New Roman"/>
          <w:sz w:val="21"/>
          <w:szCs w:val="21"/>
        </w:rPr>
        <w:t>日</w:t>
      </w:r>
      <w:r>
        <w:rPr>
          <w:rFonts w:hint="default" w:ascii="Times New Roman" w:hAnsi="Times New Roman" w:eastAsia="宋体"/>
          <w:sz w:val="21"/>
          <w:szCs w:val="21"/>
          <w:lang w:val="en-US" w:eastAsia="zh-CN"/>
        </w:rPr>
        <w:t>组织召开标准起草组第</w:t>
      </w:r>
      <w:r>
        <w:rPr>
          <w:rFonts w:hint="eastAsia" w:cs="Times New Roman"/>
          <w:sz w:val="21"/>
          <w:szCs w:val="21"/>
          <w:lang w:val="en-US" w:eastAsia="zh-CN"/>
        </w:rPr>
        <w:t>九</w:t>
      </w:r>
      <w:r>
        <w:rPr>
          <w:rFonts w:hint="default" w:ascii="Times New Roman" w:hAnsi="Times New Roman" w:eastAsia="宋体"/>
          <w:sz w:val="21"/>
          <w:szCs w:val="21"/>
          <w:lang w:val="en-US" w:eastAsia="zh-CN"/>
        </w:rPr>
        <w:t>次会议</w:t>
      </w:r>
      <w:r>
        <w:rPr>
          <w:rFonts w:hint="default"/>
          <w:sz w:val="21"/>
          <w:szCs w:val="21"/>
          <w:lang w:val="en-US" w:eastAsia="zh-CN"/>
        </w:rPr>
        <w:t>，</w:t>
      </w:r>
      <w:r>
        <w:rPr>
          <w:rFonts w:hint="default" w:ascii="Times New Roman" w:hAnsi="Times New Roman" w:eastAsia="宋体"/>
          <w:sz w:val="21"/>
          <w:szCs w:val="21"/>
          <w:lang w:eastAsia="zh-CN"/>
        </w:rPr>
        <w:t>来自整车企业、零部件企业、技术机构等160余位专家参加会议</w:t>
      </w:r>
      <w:r>
        <w:rPr>
          <w:rFonts w:hint="default" w:ascii="Times New Roman" w:hAnsi="Times New Roman" w:eastAsia="宋体"/>
          <w:sz w:val="21"/>
          <w:szCs w:val="21"/>
        </w:rPr>
        <w:t>。</w:t>
      </w:r>
      <w:r>
        <w:rPr>
          <w:rFonts w:hint="default" w:ascii="Times New Roman" w:hAnsi="Times New Roman" w:eastAsia="宋体"/>
          <w:sz w:val="21"/>
          <w:szCs w:val="21"/>
          <w:lang w:val="en-US" w:eastAsia="zh-CN"/>
        </w:rPr>
        <w:t>长安汽车的专家代表起草组介绍了GB 20071《汽车侧面碰撞的乘员保护》标准研究进展以及实车验证情况，</w:t>
      </w:r>
      <w:r>
        <w:rPr>
          <w:rFonts w:hint="default" w:ascii="Times New Roman" w:hAnsi="Times New Roman" w:eastAsia="宋体" w:cs="Times New Roman"/>
          <w:sz w:val="21"/>
          <w:szCs w:val="21"/>
          <w:highlight w:val="none"/>
          <w:lang w:val="en-US" w:eastAsia="zh-CN"/>
        </w:rPr>
        <w:t>参会专家对</w:t>
      </w:r>
      <w:r>
        <w:rPr>
          <w:rFonts w:hint="default" w:ascii="Times New Roman" w:hAnsi="Times New Roman" w:eastAsia="宋体"/>
          <w:sz w:val="21"/>
          <w:szCs w:val="21"/>
          <w:lang w:val="en-US" w:eastAsia="zh-CN"/>
        </w:rPr>
        <w:t>GB 20071《汽车侧面碰撞的乘员保护》征求意见稿（初稿）</w:t>
      </w:r>
      <w:r>
        <w:rPr>
          <w:rFonts w:hint="default" w:ascii="Times New Roman" w:hAnsi="Times New Roman" w:eastAsia="宋体" w:cs="Times New Roman"/>
          <w:sz w:val="21"/>
          <w:szCs w:val="21"/>
          <w:highlight w:val="none"/>
          <w:lang w:val="en-US" w:eastAsia="zh-CN"/>
        </w:rPr>
        <w:t>的技术内容进行了逐条分析和讨论，</w:t>
      </w:r>
      <w:r>
        <w:rPr>
          <w:rFonts w:hint="default" w:ascii="Times New Roman" w:hAnsi="Times New Roman" w:eastAsia="宋体" w:cs="Times New Roman"/>
          <w:sz w:val="21"/>
          <w:szCs w:val="21"/>
          <w:highlight w:val="none"/>
        </w:rPr>
        <w:t>本次主要讨论及修改内容如下：</w:t>
      </w:r>
    </w:p>
    <w:p>
      <w:pPr>
        <w:ind w:firstLine="420" w:firstLineChars="200"/>
        <w:rPr>
          <w:rFonts w:hint="default" w:ascii="Times New Roman" w:hAnsi="Times New Roman" w:eastAsia="宋体" w:cs="Times New Roman"/>
          <w:sz w:val="21"/>
          <w:szCs w:val="21"/>
          <w:highlight w:val="none"/>
          <w:lang w:val="en-US" w:eastAsia="zh-CN"/>
        </w:rPr>
      </w:pPr>
    </w:p>
    <w:tbl>
      <w:tblPr>
        <w:tblStyle w:val="13"/>
        <w:tblW w:w="8759"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5"/>
        <w:gridCol w:w="7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1385" w:type="dxa"/>
            <w:noWrap w:val="0"/>
            <w:vAlign w:val="top"/>
          </w:tcPr>
          <w:p>
            <w:pPr>
              <w:ind w:firstLine="0" w:firstLineChars="0"/>
              <w:jc w:val="center"/>
              <w:rPr>
                <w:rFonts w:hint="eastAsia" w:ascii="仿宋" w:hAnsi="仿宋" w:eastAsia="仿宋" w:cs="Times New Roman"/>
                <w:kern w:val="2"/>
                <w:sz w:val="21"/>
                <w:szCs w:val="21"/>
                <w:vertAlign w:val="baseline"/>
                <w:lang w:val="en-US" w:eastAsia="zh-CN" w:bidi="ar-SA"/>
              </w:rPr>
            </w:pPr>
            <w:r>
              <w:rPr>
                <w:rFonts w:hint="eastAsia" w:ascii="仿宋" w:hAnsi="仿宋" w:eastAsia="仿宋" w:cs="Times New Roman"/>
                <w:sz w:val="21"/>
                <w:szCs w:val="21"/>
                <w:vertAlign w:val="baseline"/>
                <w:lang w:val="en-US" w:eastAsia="zh-CN"/>
              </w:rPr>
              <w:t>章条编号</w:t>
            </w:r>
          </w:p>
        </w:tc>
        <w:tc>
          <w:tcPr>
            <w:tcW w:w="7374" w:type="dxa"/>
            <w:noWrap w:val="0"/>
            <w:vAlign w:val="top"/>
          </w:tcPr>
          <w:p>
            <w:pPr>
              <w:ind w:firstLine="0" w:firstLineChars="0"/>
              <w:jc w:val="center"/>
              <w:rPr>
                <w:rFonts w:hint="eastAsia" w:ascii="仿宋" w:hAnsi="仿宋" w:eastAsia="仿宋" w:cs="Times New Roman"/>
                <w:kern w:val="2"/>
                <w:sz w:val="21"/>
                <w:szCs w:val="21"/>
                <w:vertAlign w:val="baseline"/>
                <w:lang w:val="en-US" w:eastAsia="zh-CN" w:bidi="ar-SA"/>
              </w:rPr>
            </w:pPr>
            <w:r>
              <w:rPr>
                <w:rFonts w:hint="eastAsia" w:ascii="仿宋" w:hAnsi="仿宋" w:eastAsia="仿宋" w:cs="Times New Roman"/>
                <w:sz w:val="21"/>
                <w:szCs w:val="21"/>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1385" w:type="dxa"/>
            <w:noWrap w:val="0"/>
            <w:vAlign w:val="center"/>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3.1</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参会专家建议“多用途货车”定义与GB/T 3730.1-2022保持一致</w:t>
            </w:r>
            <w:r>
              <w:rPr>
                <w:rFonts w:hint="eastAsia" w:ascii="宋体" w:hAnsi="宋体" w:cs="宋体"/>
                <w:sz w:val="21"/>
                <w:szCs w:val="21"/>
                <w:vertAlign w:val="baseline"/>
                <w:lang w:val="en-US" w:eastAsia="zh-CN"/>
              </w:rPr>
              <w:t>，</w:t>
            </w:r>
            <w:r>
              <w:rPr>
                <w:rFonts w:hint="eastAsia" w:ascii="宋体" w:hAnsi="宋体" w:eastAsia="宋体" w:cs="宋体"/>
                <w:sz w:val="21"/>
                <w:szCs w:val="21"/>
                <w:vertAlign w:val="baseline"/>
                <w:lang w:val="en-US" w:eastAsia="zh-CN"/>
              </w:rPr>
              <w:t>多用途货车</w:t>
            </w:r>
            <w:r>
              <w:rPr>
                <w:rFonts w:hint="eastAsia" w:ascii="宋体" w:hAnsi="宋体" w:cs="宋体"/>
                <w:sz w:val="21"/>
                <w:szCs w:val="21"/>
                <w:vertAlign w:val="baseline"/>
                <w:lang w:val="en-US" w:eastAsia="zh-CN"/>
              </w:rPr>
              <w:t>（</w:t>
            </w:r>
            <w:r>
              <w:rPr>
                <w:rFonts w:hint="eastAsia" w:ascii="宋体" w:hAnsi="宋体" w:eastAsia="宋体" w:cs="宋体"/>
                <w:sz w:val="21"/>
                <w:szCs w:val="21"/>
                <w:vertAlign w:val="baseline"/>
                <w:lang w:val="en-US" w:eastAsia="zh-CN"/>
              </w:rPr>
              <w:t>皮卡车</w:t>
            </w:r>
            <w:r>
              <w:rPr>
                <w:rFonts w:hint="eastAsia" w:ascii="宋体" w:hAnsi="宋体" w:cs="宋体"/>
                <w:sz w:val="21"/>
                <w:szCs w:val="21"/>
                <w:vertAlign w:val="baseline"/>
                <w:lang w:val="en-US" w:eastAsia="zh-CN"/>
              </w:rPr>
              <w:t>）</w:t>
            </w:r>
            <w:r>
              <w:rPr>
                <w:rFonts w:hint="eastAsia" w:ascii="宋体" w:hAnsi="宋体" w:eastAsia="宋体" w:cs="宋体"/>
                <w:sz w:val="21"/>
                <w:szCs w:val="21"/>
                <w:vertAlign w:val="baseline"/>
                <w:lang w:val="en-US" w:eastAsia="zh-CN"/>
              </w:rPr>
              <w:t>具有长头车身和驾驶室结构、敞开式货箱(可加装货箱顶盖)、乘坐人数不大于5人(含驾驶员)、最大设计总质量不大于3500 kg的汽车。</w:t>
            </w:r>
          </w:p>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注:长头车身指一半以上的发动机长度位于车辆前风窗玻璃最前点以前(纯电动汽车与燃料电池电动汽车除外),且转向盘的中心位于车辆总长的前四分之一部分之后。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3.3</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建议可充电储能系统英文修改为“rechargeable electrical energy storage system(REESS)”</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3.4</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上汽通用五菱建议R点定义与GB 11551保持一致；长安汽车建议与试验方法保持一致。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3.8</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北京现代建议保护系统定义与GB 11551保持一致。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3.9</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一汽大众建议整备质量定义与GB/T 3730.2保持一致，明确容量“至少90%的燃料”。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3.12</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经讨论，建议将“移动变形壁障”修改为“移动台车”。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4.1</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于试验“最不利原则”：神龙汽车建议明确最不利原则，方案1考虑假人放置驾驶员侧不变，撞击车辆右侧；方案1考虑假人放置副驾驶侧，撞击车辆右侧；泛亚汽车表示从乘员保护角度，建议调整假人位置到副驾驶侧；长安汽车表示标准初衷主要考虑近端假人伤害，撞击副驾或者主驾对近端假人伤害情况，假人位置不变而撞击副驾，主驾假人伤害较小，建议标准明确；襄阳、长春、上海等检测中心表示考虑到车辆结构不对称情况，处于乘员保护角度，假人通常放置在副驾位置；一汽集团建议维持目前表述，后期进一步考虑远端保护；</w:t>
            </w:r>
          </w:p>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会议建议明确侧面结构是否包含内饰的差异，目前仅考虑乘员保护性能的结构，建议明确侧面结构。长安汽车建议评估是否考虑保护系统的不对称，或者明确乘员保护的最不利原则。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4.2</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泛亚汽车、均胜安全、襄阳达安、长安汽车等讨论了标准限值的确定原则。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4.2.2</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关于腹部合力峰值，襄阳达安建议只保留内力，长春检测中心表示内力或外力主要依据传感器安装位置的不同导致的策略差异，建议维持目前表述。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4.3.4</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泛亚汽车建议考虑碰撞后救援情况，碰撞后座椅自动收回，建议会后反馈。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4.3.8</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上汽通用五菱、泛亚汽车、日产中国等建议删除冒烟，襄阳达安表示电动车试验后存在冒烟和火花情况，车身变形，撞击后持续的冒烟和起火现象；经讨论，会议建议删除冒烟及短路，修改为“碰撞试验后，车辆电路系统及连线不应发生起火（持续发生火焰的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4.3.9</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神龙汽车等建议考虑碰撞后报警声音或者其他装置，考虑相关交通等事故救援标准；关于碰撞后自动开启危险警告信号灯，是否存在实施难度以及企业建议，建议会后企业反馈碰撞后危险警告信号灯安全策略。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4.4</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宝马汽车建议增加“带有B级电压电路”的电动汽车。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5.4.3.2</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中国重汽建议考虑N1类车型的行李重量；神龙汽车建议参考NCAP，明确“燃油箱（如有）”</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5.5.6</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吉利汽车建议考虑大角度座椅的长滑轨形式，泛亚汽车建议在正常坐姿下，调整到中间位置，建议参考正碰标准。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5.8.3.1</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建议参考CNCAP计算公式</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1385" w:type="dxa"/>
            <w:noWrap w:val="0"/>
            <w:vAlign w:val="top"/>
          </w:tcPr>
          <w:p>
            <w:pPr>
              <w:adjustRightInd w:val="0"/>
              <w:snapToGrid w:val="0"/>
              <w:spacing w:line="30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 同一型式判定 e)</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神龙汽车建议考虑后排约束系统变更的情况，其他企业建议考虑正碰保护的约束系统变化情况；泛亚汽车表示开发层面的约束系统变化应及时申报，供主管部门参考和评估；天津检测中心建议考虑正碰气囊等增加的情况，但侧碰中误报情况下，增加了侧碰假人伤害风险；襄阳达安建议明确约束系统的优化范围和类型，建议企业会后反馈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1385"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 同一型式判定 g)</w:t>
            </w:r>
          </w:p>
        </w:tc>
        <w:tc>
          <w:tcPr>
            <w:tcW w:w="7374" w:type="dxa"/>
            <w:noWrap w:val="0"/>
            <w:vAlign w:val="top"/>
          </w:tcPr>
          <w:p>
            <w:pPr>
              <w:adjustRightInd w:val="0"/>
              <w:snapToGrid w:val="0"/>
              <w:spacing w:line="30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结合长安汽车等企业建议，暂时修改为“REESS的结构尺寸相同或减小，总能量相同或减小，在车辆上的布置位置和方式相同。”；此外，GB/T 31498要求为“可充电储能部件的产品规格型号要相同（包括生产厂家、电池单体类型、电池单体结构布置、电池包内电池能量相同或者减少20%以内）”，初步建议与GB/T 31498保持一致，建议企业会后反馈建议。</w:t>
            </w:r>
          </w:p>
        </w:tc>
      </w:tr>
    </w:tbl>
    <w:p>
      <w:pPr>
        <w:adjustRightInd/>
        <w:snapToGrid/>
        <w:spacing w:before="157" w:beforeLines="50"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6、标准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组第十次工作会议</w:t>
      </w:r>
    </w:p>
    <w:p>
      <w:pPr>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023年6月8日～9日，全国汽车标准化技术委员会汽车碰撞试验及碰撞防护分技术委员会工作会议在宁波召开。汽车碰撞分标委委员单位、起草单位等60余名专家参加本次会议。</w:t>
      </w:r>
      <w:r>
        <w:rPr>
          <w:rFonts w:hint="default" w:ascii="Times New Roman" w:hAnsi="Times New Roman" w:cs="Times New Roman"/>
          <w:sz w:val="21"/>
          <w:szCs w:val="21"/>
          <w:lang w:val="en-US" w:eastAsia="zh-CN"/>
        </w:rPr>
        <w:t>标准起草组</w:t>
      </w:r>
      <w:r>
        <w:rPr>
          <w:rFonts w:hint="default" w:ascii="Times New Roman" w:hAnsi="Times New Roman" w:eastAsia="宋体" w:cs="Times New Roman"/>
          <w:sz w:val="21"/>
          <w:szCs w:val="21"/>
        </w:rPr>
        <w:t>代表介绍了GB 2007</w:t>
      </w:r>
      <w:r>
        <w:rPr>
          <w:rFonts w:hint="default" w:ascii="Times New Roman" w:hAnsi="Times New Roman" w:cs="Times New Roman"/>
          <w:sz w:val="21"/>
          <w:szCs w:val="21"/>
          <w:lang w:val="en-US" w:eastAsia="zh-CN"/>
        </w:rPr>
        <w:t>1</w:t>
      </w:r>
      <w:r>
        <w:rPr>
          <w:rFonts w:hint="default" w:ascii="Times New Roman" w:hAnsi="Times New Roman" w:eastAsia="宋体" w:cs="Times New Roman"/>
          <w:sz w:val="21"/>
          <w:szCs w:val="21"/>
        </w:rPr>
        <w:t>《</w:t>
      </w:r>
      <w:r>
        <w:rPr>
          <w:rFonts w:hint="default" w:ascii="Times New Roman" w:hAnsi="Times New Roman" w:eastAsia="宋体"/>
          <w:sz w:val="21"/>
          <w:szCs w:val="21"/>
          <w:lang w:val="en-US" w:eastAsia="zh-CN"/>
        </w:rPr>
        <w:t>汽车侧面碰撞的乘员保护</w:t>
      </w:r>
      <w:r>
        <w:rPr>
          <w:rFonts w:hint="default" w:ascii="Times New Roman" w:hAnsi="Times New Roman" w:eastAsia="宋体" w:cs="Times New Roman"/>
          <w:sz w:val="21"/>
          <w:szCs w:val="21"/>
        </w:rPr>
        <w:t>》标准研究情况，参会专家对GB 2007</w:t>
      </w:r>
      <w:r>
        <w:rPr>
          <w:rFonts w:hint="default" w:ascii="Times New Roman" w:hAnsi="Times New Roman" w:cs="Times New Roman"/>
          <w:sz w:val="21"/>
          <w:szCs w:val="21"/>
          <w:lang w:val="en-US" w:eastAsia="zh-CN"/>
        </w:rPr>
        <w:t>1</w:t>
      </w:r>
      <w:r>
        <w:rPr>
          <w:rFonts w:hint="default" w:ascii="Times New Roman" w:hAnsi="Times New Roman" w:eastAsia="宋体" w:cs="Times New Roman"/>
          <w:sz w:val="21"/>
          <w:szCs w:val="21"/>
        </w:rPr>
        <w:t>《</w:t>
      </w:r>
      <w:r>
        <w:rPr>
          <w:rFonts w:hint="default" w:ascii="Times New Roman" w:hAnsi="Times New Roman" w:eastAsia="宋体"/>
          <w:sz w:val="21"/>
          <w:szCs w:val="21"/>
          <w:lang w:val="en-US" w:eastAsia="zh-CN"/>
        </w:rPr>
        <w:t>汽车侧面碰撞的乘员保护</w:t>
      </w:r>
      <w:r>
        <w:rPr>
          <w:rFonts w:hint="default" w:ascii="Times New Roman" w:hAnsi="Times New Roman" w:eastAsia="宋体" w:cs="Times New Roman"/>
          <w:sz w:val="21"/>
          <w:szCs w:val="21"/>
        </w:rPr>
        <w:t>》标准征求意见稿（初稿）的技术内容进行了逐条分析和讨论，本次主要讨论及修改内容如下：</w:t>
      </w:r>
    </w:p>
    <w:tbl>
      <w:tblPr>
        <w:tblStyle w:val="12"/>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7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53" w:type="dxa"/>
            <w:noWrap w:val="0"/>
            <w:vAlign w:val="center"/>
          </w:tcPr>
          <w:p>
            <w:pPr>
              <w:adjustRightInd/>
              <w:snapToGrid/>
              <w:spacing w:line="240" w:lineRule="auto"/>
              <w:ind w:firstLine="0" w:firstLineChars="0"/>
              <w:jc w:val="center"/>
              <w:rPr>
                <w:rFonts w:hint="eastAsia" w:ascii="仿宋" w:hAnsi="仿宋" w:eastAsia="仿宋" w:cs="Times New Roman"/>
                <w:sz w:val="21"/>
                <w:szCs w:val="21"/>
                <w:vertAlign w:val="baseline"/>
                <w:lang w:val="en-US" w:eastAsia="zh-CN"/>
              </w:rPr>
            </w:pPr>
            <w:r>
              <w:rPr>
                <w:rFonts w:hint="eastAsia" w:ascii="仿宋" w:hAnsi="仿宋" w:eastAsia="仿宋" w:cs="Times New Roman"/>
                <w:sz w:val="21"/>
                <w:szCs w:val="21"/>
                <w:vertAlign w:val="baseline"/>
                <w:lang w:val="en-US" w:eastAsia="zh-CN"/>
              </w:rPr>
              <w:t>章条编号</w:t>
            </w:r>
          </w:p>
        </w:tc>
        <w:tc>
          <w:tcPr>
            <w:tcW w:w="7026" w:type="dxa"/>
            <w:noWrap w:val="0"/>
            <w:vAlign w:val="center"/>
          </w:tcPr>
          <w:p>
            <w:pPr>
              <w:adjustRightInd/>
              <w:snapToGrid/>
              <w:spacing w:line="240" w:lineRule="auto"/>
              <w:ind w:firstLine="0" w:firstLineChars="0"/>
              <w:jc w:val="center"/>
              <w:rPr>
                <w:rFonts w:hint="eastAsia" w:ascii="仿宋" w:hAnsi="仿宋" w:eastAsia="仿宋" w:cs="Times New Roman"/>
                <w:sz w:val="21"/>
                <w:szCs w:val="21"/>
                <w:vertAlign w:val="baseline"/>
                <w:lang w:val="en-US" w:eastAsia="zh-CN"/>
              </w:rPr>
            </w:pPr>
            <w:r>
              <w:rPr>
                <w:rFonts w:hint="eastAsia" w:ascii="仿宋" w:hAnsi="仿宋" w:eastAsia="仿宋" w:cs="Times New Roman"/>
                <w:sz w:val="21"/>
                <w:szCs w:val="21"/>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适用范围</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适用范围；建议企业反馈2.5t-3.5t以上N1车型纳入适用范围的可能性；重庆车检院、襄阳达安建议参考GB/T 31498考虑所有N1车型的乘员保护；重庆车检院表示结合前期检测数据，2.5t-3.5t以上N1车型基本满足乘员保护要求；长安汽车建议考虑所有N1车型，建议豁免试验后危险信号警告等条款。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3.9</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统一整备质量定义及英文简称，修改为“处于运行状态的车辆质量，不包括驾驶员、乘员和货物，但燃油箱（若有）需要加入总容量90%的燃料（和/或包括车载储能装置），冷却液、润滑油容量满足制造厂要求并带有随车工具和备胎（如果这些由车辆制造厂作为标准装备提供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 xml:space="preserve">3.15 </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建议删除装置，修改为“使车门相对于车身保持在关闭位置，并可以有意开启（或操作）的装置。”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3.18</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建议删除，修改为“锁止”的定义。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4.1</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建议修改为“若车辆车身结构及保护系统不对称”</w:t>
            </w:r>
            <w:r>
              <w:rPr>
                <w:rFonts w:hint="eastAsia" w:ascii="宋体" w:hAnsi="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4.2.1.1</w:t>
            </w:r>
          </w:p>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4.2.2.1</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建议修改为“头部伤害指标”</w:t>
            </w:r>
            <w:r>
              <w:rPr>
                <w:rFonts w:hint="eastAsia" w:ascii="宋体" w:hAnsi="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4.2.2.3</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建议删除“（或4.5 kN的外力）。”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4.3.1</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修改为“在碰撞过程中”。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4.3.2</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建议修改为“门铰链不应相互分离或从车身连接处脱离；对于碰撞侧车门”；建议考虑是否完全脱离或者单个脱离的情况，建议企业会后反馈。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4.3.3</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建议删除“时刻”</w:t>
            </w:r>
            <w:r>
              <w:rPr>
                <w:rFonts w:hint="eastAsia" w:ascii="宋体" w:hAnsi="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4.3.8</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建议明确碰撞后时间，3min内不起火</w:t>
            </w:r>
            <w:r>
              <w:rPr>
                <w:rFonts w:hint="eastAsia" w:ascii="宋体" w:hAnsi="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4.3.9</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上汽通用五菱表示部分老车型存在困难，建议提供过渡期，建议企业进一步评估。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5.5.3</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建议修改为“车辆应处于空挡状态，驻车制动器松开。”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5.5.4</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经讨论，建议初步修改为“对于可外接充电式REESS装置，应按照制造厂要求将REESS充电至最大电荷状态”。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表1建议修改为HIC公式。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553" w:type="dxa"/>
            <w:noWrap w:val="0"/>
            <w:vAlign w:val="center"/>
          </w:tcPr>
          <w:p>
            <w:pPr>
              <w:adjustRightInd w:val="0"/>
              <w:snapToGrid w:val="0"/>
              <w:spacing w:line="240" w:lineRule="auto"/>
              <w:ind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同一型式判定</w:t>
            </w:r>
          </w:p>
        </w:tc>
        <w:tc>
          <w:tcPr>
            <w:tcW w:w="7026" w:type="dxa"/>
            <w:noWrap w:val="0"/>
            <w:vAlign w:val="center"/>
          </w:tcPr>
          <w:p>
            <w:pPr>
              <w:adjustRightInd w:val="0"/>
              <w:snapToGrid w:val="0"/>
              <w:spacing w:line="240" w:lineRule="auto"/>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建议引用外形变更及附录B</w:t>
            </w:r>
            <w:r>
              <w:rPr>
                <w:rFonts w:hint="eastAsia" w:ascii="宋体" w:hAnsi="宋体" w:cs="宋体"/>
                <w:sz w:val="21"/>
                <w:szCs w:val="21"/>
                <w:lang w:val="en-US" w:eastAsia="zh-CN"/>
              </w:rPr>
              <w:t>。</w:t>
            </w:r>
          </w:p>
        </w:tc>
      </w:tr>
    </w:tbl>
    <w:p>
      <w:pPr>
        <w:numPr>
          <w:ilvl w:val="-1"/>
          <w:numId w:val="0"/>
        </w:numPr>
        <w:autoSpaceDE/>
        <w:autoSpaceDN/>
        <w:adjustRightInd/>
        <w:spacing w:before="157" w:beforeLines="50" w:line="400" w:lineRule="exact"/>
        <w:ind w:firstLine="420"/>
        <w:jc w:val="left"/>
        <w:outlineLvl w:val="9"/>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7</w:t>
      </w:r>
      <w:r>
        <w:rPr>
          <w:rFonts w:hint="eastAsia" w:ascii="宋体" w:hAnsi="宋体" w:cs="宋体"/>
          <w:b/>
          <w:bCs/>
          <w:color w:val="auto"/>
          <w:szCs w:val="21"/>
          <w:highlight w:val="none"/>
        </w:rPr>
        <w:t>、形成标准公开征求意见稿</w:t>
      </w:r>
    </w:p>
    <w:p>
      <w:pPr>
        <w:spacing w:line="400" w:lineRule="exact"/>
        <w:ind w:firstLine="420"/>
        <w:rPr>
          <w:rFonts w:ascii="宋体" w:hAnsi="宋体" w:cs="Times New Roman"/>
          <w:szCs w:val="21"/>
          <w:highlight w:val="none"/>
        </w:rPr>
      </w:pPr>
      <w:r>
        <w:rPr>
          <w:rFonts w:hint="eastAsia" w:ascii="宋体" w:hAnsi="宋体" w:cs="Times New Roman"/>
          <w:szCs w:val="21"/>
          <w:highlight w:val="none"/>
        </w:rPr>
        <w:t>202</w:t>
      </w:r>
      <w:r>
        <w:rPr>
          <w:rFonts w:hint="eastAsia" w:ascii="宋体" w:hAnsi="宋体" w:cs="Times New Roman"/>
          <w:szCs w:val="21"/>
          <w:highlight w:val="none"/>
          <w:lang w:val="en-US" w:eastAsia="zh-CN"/>
        </w:rPr>
        <w:t>3</w:t>
      </w:r>
      <w:r>
        <w:rPr>
          <w:rFonts w:hint="eastAsia" w:ascii="宋体" w:hAnsi="宋体" w:cs="Times New Roman"/>
          <w:szCs w:val="21"/>
          <w:highlight w:val="none"/>
        </w:rPr>
        <w:t>年</w:t>
      </w:r>
      <w:r>
        <w:rPr>
          <w:rFonts w:hint="eastAsia" w:ascii="宋体" w:hAnsi="宋体" w:cs="Times New Roman"/>
          <w:szCs w:val="21"/>
          <w:highlight w:val="none"/>
          <w:lang w:val="en-US" w:eastAsia="zh-CN"/>
        </w:rPr>
        <w:t>7</w:t>
      </w:r>
      <w:r>
        <w:rPr>
          <w:rFonts w:hint="eastAsia" w:ascii="宋体" w:hAnsi="宋体" w:cs="Times New Roman"/>
          <w:szCs w:val="21"/>
          <w:highlight w:val="none"/>
        </w:rPr>
        <w:t>月</w:t>
      </w:r>
      <w:r>
        <w:rPr>
          <w:rFonts w:hint="default" w:ascii="Times New Roman" w:hAnsi="Times New Roman" w:eastAsia="宋体" w:cs="Times New Roman"/>
          <w:sz w:val="21"/>
          <w:szCs w:val="21"/>
        </w:rPr>
        <w:t>～</w:t>
      </w:r>
      <w:r>
        <w:rPr>
          <w:rFonts w:hint="eastAsia" w:ascii="宋体" w:hAnsi="宋体" w:cs="Times New Roman"/>
          <w:szCs w:val="21"/>
          <w:highlight w:val="none"/>
          <w:lang w:val="en-US" w:eastAsia="zh-CN"/>
        </w:rPr>
        <w:t>8</w:t>
      </w:r>
      <w:r>
        <w:rPr>
          <w:rFonts w:hint="eastAsia" w:ascii="宋体" w:hAnsi="宋体" w:cs="Times New Roman"/>
          <w:szCs w:val="21"/>
          <w:highlight w:val="none"/>
        </w:rPr>
        <w:t xml:space="preserve">月，根据修改意见，起草组对GB </w:t>
      </w:r>
      <w:r>
        <w:rPr>
          <w:rFonts w:hint="eastAsia" w:ascii="宋体" w:hAnsi="宋体" w:cs="Times New Roman"/>
          <w:szCs w:val="21"/>
          <w:highlight w:val="none"/>
          <w:lang w:val="en-US" w:eastAsia="zh-CN"/>
        </w:rPr>
        <w:t>20071</w:t>
      </w:r>
      <w:r>
        <w:rPr>
          <w:rFonts w:hint="eastAsia" w:ascii="Times New Roman" w:hAnsi="Times New Roman" w:cs="Times New Roman"/>
          <w:highlight w:val="none"/>
        </w:rPr>
        <w:t>《汽车侧面碰撞的乘员保护》</w:t>
      </w:r>
      <w:r>
        <w:rPr>
          <w:rFonts w:hint="eastAsia" w:ascii="宋体" w:hAnsi="宋体" w:cs="Times New Roman"/>
          <w:szCs w:val="21"/>
          <w:highlight w:val="none"/>
        </w:rPr>
        <w:t>标准草案进行了修改和完善，</w:t>
      </w:r>
      <w:r>
        <w:rPr>
          <w:rFonts w:hint="eastAsia" w:ascii="宋体" w:hAnsi="宋体" w:cs="Times New Roman"/>
          <w:szCs w:val="21"/>
          <w:highlight w:val="none"/>
          <w:lang w:val="en-US" w:eastAsia="zh-CN"/>
        </w:rPr>
        <w:t>补充开展了仿真验证试验和实车侧面碰撞验证试验，</w:t>
      </w:r>
      <w:r>
        <w:rPr>
          <w:rFonts w:hint="eastAsia" w:ascii="宋体" w:hAnsi="宋体" w:cs="Times New Roman"/>
          <w:szCs w:val="21"/>
          <w:highlight w:val="none"/>
        </w:rPr>
        <w:t>形成了GB 20071《汽车侧面碰撞的乘员保护》标准征求意见稿和编制说明</w:t>
      </w:r>
      <w:r>
        <w:rPr>
          <w:rFonts w:hint="eastAsia" w:ascii="宋体" w:hAnsi="宋体" w:cs="Times New Roman"/>
          <w:szCs w:val="21"/>
          <w:highlight w:val="none"/>
          <w:lang w:eastAsia="zh-CN"/>
        </w:rPr>
        <w:t>，</w:t>
      </w:r>
      <w:r>
        <w:rPr>
          <w:rFonts w:hint="eastAsia" w:ascii="宋体" w:hAnsi="宋体" w:cs="Times New Roman"/>
          <w:szCs w:val="21"/>
          <w:highlight w:val="none"/>
          <w:lang w:val="en-US" w:eastAsia="zh-CN"/>
        </w:rPr>
        <w:t>提交至汽车碰撞分委会秘书处和全国汽车标准化技术委员会秘书处，发起公开征求意见工作流程</w:t>
      </w:r>
      <w:r>
        <w:rPr>
          <w:rFonts w:hint="eastAsia" w:ascii="宋体" w:hAnsi="宋体" w:cs="Times New Roman"/>
          <w:szCs w:val="21"/>
          <w:highlight w:val="none"/>
        </w:rPr>
        <w:t>。</w:t>
      </w:r>
    </w:p>
    <w:p>
      <w:pPr>
        <w:adjustRightInd w:val="0"/>
        <w:snapToGrid w:val="0"/>
        <w:spacing w:before="157" w:beforeLines="50" w:line="400" w:lineRule="exact"/>
        <w:ind w:firstLine="420"/>
        <w:outlineLvl w:val="0"/>
        <w:rPr>
          <w:rFonts w:ascii="Times New Roman" w:hAnsi="Times New Roman" w:eastAsia="黑体" w:cs="Times New Roman"/>
          <w:bCs/>
          <w:color w:val="000000"/>
          <w:kern w:val="0"/>
          <w:sz w:val="24"/>
          <w:highlight w:val="none"/>
        </w:rPr>
      </w:pPr>
      <w:bookmarkStart w:id="27" w:name="_Toc12743"/>
      <w:bookmarkStart w:id="28" w:name="_Toc64898476"/>
      <w:r>
        <w:rPr>
          <w:rFonts w:ascii="Times New Roman" w:hAnsi="Times New Roman" w:eastAsia="黑体" w:cs="Times New Roman"/>
          <w:szCs w:val="21"/>
          <w:highlight w:val="none"/>
        </w:rPr>
        <w:t>二、</w:t>
      </w:r>
      <w:r>
        <w:rPr>
          <w:rFonts w:ascii="Times New Roman" w:hAnsi="Times New Roman" w:eastAsia="黑体" w:cs="Times New Roman"/>
          <w:bCs/>
          <w:color w:val="000000"/>
          <w:kern w:val="0"/>
          <w:sz w:val="24"/>
          <w:highlight w:val="none"/>
        </w:rPr>
        <w:t>编制原则、强制性国家标准主要技术要求的依据及理由</w:t>
      </w:r>
      <w:bookmarkEnd w:id="27"/>
      <w:bookmarkEnd w:id="28"/>
    </w:p>
    <w:p>
      <w:pPr>
        <w:keepNext/>
        <w:keepLines/>
        <w:widowControl w:val="0"/>
        <w:spacing w:before="0" w:after="0" w:line="400" w:lineRule="exact"/>
        <w:ind w:firstLine="421" w:firstLineChars="200"/>
        <w:jc w:val="both"/>
        <w:outlineLvl w:val="1"/>
        <w:rPr>
          <w:rFonts w:ascii="Times New Roman" w:hAnsi="Times New Roman" w:eastAsia="宋体" w:cs="Times New Roman"/>
          <w:b/>
          <w:bCs/>
          <w:kern w:val="2"/>
          <w:sz w:val="21"/>
          <w:szCs w:val="21"/>
          <w:highlight w:val="none"/>
          <w:lang w:val="en-US" w:eastAsia="zh-CN" w:bidi="ar-SA"/>
        </w:rPr>
      </w:pPr>
      <w:r>
        <w:rPr>
          <w:rFonts w:ascii="Times New Roman" w:hAnsi="Times New Roman" w:eastAsia="宋体" w:cs="Times New Roman"/>
          <w:b/>
          <w:bCs/>
          <w:kern w:val="2"/>
          <w:sz w:val="21"/>
          <w:szCs w:val="21"/>
          <w:highlight w:val="none"/>
          <w:lang w:val="en-US" w:eastAsia="zh-CN" w:bidi="ar-SA"/>
        </w:rPr>
        <w:t>（一）标准编制目的</w:t>
      </w:r>
    </w:p>
    <w:p>
      <w:pPr>
        <w:adjustRightInd w:val="0"/>
        <w:snapToGrid w:val="0"/>
        <w:spacing w:line="400" w:lineRule="exact"/>
        <w:ind w:firstLine="420"/>
        <w:rPr>
          <w:rFonts w:ascii="Times New Roman" w:hAnsi="Times New Roman" w:cs="Times New Roman"/>
          <w:szCs w:val="21"/>
          <w:highlight w:val="none"/>
        </w:rPr>
      </w:pPr>
      <w:r>
        <w:rPr>
          <w:rFonts w:hint="eastAsia" w:ascii="宋体" w:hAnsi="宋体" w:cs="Times New Roman"/>
          <w:szCs w:val="21"/>
          <w:highlight w:val="none"/>
        </w:rPr>
        <w:t>GB 20071《汽车侧面碰撞的乘员保护》</w:t>
      </w:r>
      <w:r>
        <w:rPr>
          <w:rFonts w:hint="eastAsia" w:ascii="Times New Roman" w:hAnsi="Times New Roman" w:cs="Times New Roman"/>
          <w:szCs w:val="21"/>
          <w:highlight w:val="none"/>
        </w:rPr>
        <w:t>标准的修订是为了升级汽车侧面碰撞乘员保护的技术要求，建立更科学的考核指标和评价体系，适应新时代对侧面碰撞性能的发展需求，提升车辆</w:t>
      </w:r>
      <w:r>
        <w:rPr>
          <w:rFonts w:hint="eastAsia" w:ascii="Times New Roman" w:hAnsi="Times New Roman" w:cs="Times New Roman"/>
          <w:szCs w:val="21"/>
          <w:highlight w:val="none"/>
          <w:lang w:val="en-US" w:eastAsia="zh-CN"/>
        </w:rPr>
        <w:t>侧面碰撞</w:t>
      </w:r>
      <w:r>
        <w:rPr>
          <w:rFonts w:hint="eastAsia" w:ascii="Times New Roman" w:hAnsi="Times New Roman" w:cs="Times New Roman"/>
          <w:szCs w:val="21"/>
          <w:highlight w:val="none"/>
        </w:rPr>
        <w:t>性能，降低交通事故中车内乘员的损伤，推动我国汽车安全性能的持续提高。</w:t>
      </w:r>
    </w:p>
    <w:p>
      <w:pPr>
        <w:keepNext/>
        <w:keepLines/>
        <w:widowControl w:val="0"/>
        <w:spacing w:before="0" w:after="0" w:line="400" w:lineRule="exact"/>
        <w:ind w:firstLine="421" w:firstLineChars="200"/>
        <w:jc w:val="both"/>
        <w:outlineLvl w:val="1"/>
        <w:rPr>
          <w:rFonts w:ascii="Times New Roman" w:hAnsi="Times New Roman" w:eastAsia="宋体" w:cs="Times New Roman"/>
          <w:b/>
          <w:bCs/>
          <w:kern w:val="2"/>
          <w:sz w:val="21"/>
          <w:szCs w:val="21"/>
          <w:highlight w:val="none"/>
          <w:lang w:val="en-US" w:eastAsia="zh-CN" w:bidi="ar-SA"/>
        </w:rPr>
      </w:pPr>
      <w:r>
        <w:rPr>
          <w:rFonts w:ascii="Times New Roman" w:hAnsi="Times New Roman" w:eastAsia="宋体" w:cs="Times New Roman"/>
          <w:b/>
          <w:bCs/>
          <w:kern w:val="2"/>
          <w:sz w:val="21"/>
          <w:szCs w:val="21"/>
          <w:highlight w:val="none"/>
          <w:lang w:val="en-US" w:eastAsia="zh-CN" w:bidi="ar-SA"/>
        </w:rPr>
        <w:t>（二）标准编制原则</w:t>
      </w:r>
    </w:p>
    <w:p>
      <w:pPr>
        <w:spacing w:line="400" w:lineRule="exact"/>
        <w:ind w:firstLine="42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基于</w:t>
      </w:r>
      <w:r>
        <w:rPr>
          <w:rFonts w:hint="eastAsia" w:ascii="Times New Roman" w:hAnsi="Times New Roman" w:cs="Times New Roman"/>
          <w:szCs w:val="21"/>
          <w:highlight w:val="none"/>
        </w:rPr>
        <w:t>标准</w:t>
      </w:r>
      <w:r>
        <w:rPr>
          <w:rFonts w:ascii="Times New Roman" w:hAnsi="Times New Roman" w:cs="Times New Roman"/>
          <w:szCs w:val="21"/>
          <w:highlight w:val="none"/>
        </w:rPr>
        <w:t>修订</w:t>
      </w:r>
      <w:r>
        <w:rPr>
          <w:rFonts w:hint="eastAsia" w:ascii="Times New Roman" w:hAnsi="Times New Roman" w:cs="Times New Roman"/>
          <w:szCs w:val="21"/>
          <w:highlight w:val="none"/>
          <w:lang w:val="en-US" w:eastAsia="zh-CN"/>
        </w:rPr>
        <w:t>的</w:t>
      </w:r>
      <w:r>
        <w:rPr>
          <w:rFonts w:ascii="Times New Roman" w:hAnsi="Times New Roman" w:cs="Times New Roman"/>
          <w:szCs w:val="21"/>
          <w:highlight w:val="none"/>
        </w:rPr>
        <w:t>前期研究成果，立足于我国道路交通实际特点及汽车行业的技术现状，开展本标准的修订。</w:t>
      </w:r>
      <w:r>
        <w:rPr>
          <w:rFonts w:hint="eastAsia" w:ascii="Times New Roman" w:hAnsi="Times New Roman" w:cs="Times New Roman"/>
          <w:szCs w:val="21"/>
          <w:highlight w:val="none"/>
        </w:rPr>
        <w:t>随着不同车型车辆保有量的多元化发展，对汽车碰撞中的乘员保护提出了新要求，</w:t>
      </w:r>
      <w:r>
        <w:rPr>
          <w:rFonts w:hint="eastAsia" w:ascii="Times New Roman" w:hAnsi="Times New Roman" w:cs="Times New Roman"/>
          <w:szCs w:val="21"/>
          <w:highlight w:val="none"/>
          <w:lang w:val="en-US" w:eastAsia="zh-CN"/>
        </w:rPr>
        <w:t>以</w:t>
      </w:r>
      <w:r>
        <w:rPr>
          <w:rFonts w:hint="eastAsia" w:ascii="Times New Roman" w:hAnsi="Times New Roman" w:cs="Times New Roman"/>
          <w:szCs w:val="21"/>
          <w:highlight w:val="none"/>
        </w:rPr>
        <w:t>进一步降低汽车侧面碰撞</w:t>
      </w:r>
      <w:r>
        <w:rPr>
          <w:rFonts w:hint="eastAsia" w:ascii="Times New Roman" w:hAnsi="Times New Roman" w:cs="Times New Roman"/>
          <w:szCs w:val="21"/>
          <w:highlight w:val="none"/>
          <w:lang w:val="en-US" w:eastAsia="zh-CN"/>
        </w:rPr>
        <w:t>事故</w:t>
      </w:r>
      <w:r>
        <w:rPr>
          <w:rFonts w:hint="eastAsia" w:ascii="Times New Roman" w:hAnsi="Times New Roman" w:cs="Times New Roman"/>
          <w:szCs w:val="21"/>
          <w:highlight w:val="none"/>
        </w:rPr>
        <w:t>中</w:t>
      </w:r>
      <w:r>
        <w:rPr>
          <w:rFonts w:hint="eastAsia" w:ascii="Times New Roman" w:hAnsi="Times New Roman" w:cs="Times New Roman"/>
          <w:szCs w:val="21"/>
          <w:highlight w:val="none"/>
          <w:lang w:val="en-US" w:eastAsia="zh-CN"/>
        </w:rPr>
        <w:t>车内</w:t>
      </w:r>
      <w:r>
        <w:rPr>
          <w:rFonts w:hint="eastAsia" w:ascii="Times New Roman" w:hAnsi="Times New Roman" w:cs="Times New Roman"/>
          <w:szCs w:val="21"/>
          <w:highlight w:val="none"/>
        </w:rPr>
        <w:t>乘员的伤亡</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为</w:t>
      </w:r>
      <w:r>
        <w:rPr>
          <w:rFonts w:hint="eastAsia" w:ascii="Times New Roman" w:hAnsi="Times New Roman" w:cs="Times New Roman"/>
          <w:szCs w:val="21"/>
          <w:highlight w:val="none"/>
        </w:rPr>
        <w:t>贯彻落实</w:t>
      </w:r>
      <w:r>
        <w:rPr>
          <w:rFonts w:ascii="Times New Roman" w:hAnsi="Times New Roman" w:cs="Times New Roman"/>
          <w:szCs w:val="21"/>
          <w:highlight w:val="none"/>
        </w:rPr>
        <w:t>《汽车产业中长期发展规划》，</w:t>
      </w:r>
      <w:r>
        <w:rPr>
          <w:rFonts w:hint="eastAsia" w:ascii="Times New Roman" w:hAnsi="Times New Roman" w:cs="Times New Roman"/>
          <w:szCs w:val="21"/>
          <w:highlight w:val="none"/>
        </w:rPr>
        <w:t>本标准</w:t>
      </w:r>
      <w:r>
        <w:rPr>
          <w:rFonts w:hint="eastAsia" w:ascii="Times New Roman" w:hAnsi="Times New Roman" w:cs="Times New Roman"/>
          <w:szCs w:val="21"/>
          <w:highlight w:val="none"/>
          <w:lang w:val="en-US" w:eastAsia="zh-CN"/>
        </w:rPr>
        <w:t>修订</w:t>
      </w:r>
      <w:r>
        <w:rPr>
          <w:rFonts w:ascii="Times New Roman" w:hAnsi="Times New Roman" w:cs="Times New Roman"/>
          <w:szCs w:val="21"/>
          <w:highlight w:val="none"/>
        </w:rPr>
        <w:t>旨在持续</w:t>
      </w:r>
      <w:r>
        <w:rPr>
          <w:rFonts w:hint="eastAsia" w:ascii="Times New Roman" w:hAnsi="Times New Roman" w:cs="Times New Roman"/>
          <w:szCs w:val="21"/>
          <w:highlight w:val="none"/>
          <w:lang w:val="en-US" w:eastAsia="zh-CN"/>
        </w:rPr>
        <w:t>提升</w:t>
      </w:r>
      <w:r>
        <w:rPr>
          <w:rFonts w:hint="eastAsia" w:ascii="Times New Roman" w:hAnsi="Times New Roman" w:cs="Times New Roman"/>
          <w:szCs w:val="21"/>
          <w:highlight w:val="none"/>
        </w:rPr>
        <w:t>我国汽车安全性能</w:t>
      </w:r>
      <w:r>
        <w:rPr>
          <w:rFonts w:ascii="Times New Roman" w:hAnsi="Times New Roman" w:cs="Times New Roman"/>
          <w:szCs w:val="21"/>
          <w:highlight w:val="none"/>
        </w:rPr>
        <w:t>，服务和促进</w:t>
      </w:r>
      <w:r>
        <w:rPr>
          <w:rFonts w:hint="eastAsia" w:ascii="Times New Roman" w:hAnsi="Times New Roman" w:cs="Times New Roman"/>
          <w:szCs w:val="21"/>
          <w:highlight w:val="none"/>
        </w:rPr>
        <w:t>汽车被动安全技术</w:t>
      </w:r>
      <w:r>
        <w:rPr>
          <w:rFonts w:ascii="Times New Roman" w:hAnsi="Times New Roman" w:cs="Times New Roman"/>
          <w:szCs w:val="21"/>
          <w:highlight w:val="none"/>
        </w:rPr>
        <w:t>发展</w:t>
      </w:r>
      <w:r>
        <w:rPr>
          <w:rFonts w:hint="eastAsia" w:ascii="Times New Roman" w:hAnsi="Times New Roman" w:cs="Times New Roman"/>
          <w:szCs w:val="21"/>
          <w:highlight w:val="none"/>
        </w:rPr>
        <w:t>，降低交通事故中乘员的伤亡，保障人民群众的生命安全。</w:t>
      </w:r>
    </w:p>
    <w:p>
      <w:pPr>
        <w:spacing w:line="400" w:lineRule="exact"/>
        <w:ind w:firstLine="420"/>
        <w:rPr>
          <w:rFonts w:ascii="Times New Roman" w:hAnsi="Times New Roman" w:cs="Times New Roman"/>
          <w:szCs w:val="21"/>
          <w:highlight w:val="none"/>
        </w:rPr>
      </w:pPr>
      <w:r>
        <w:rPr>
          <w:rFonts w:hint="eastAsia" w:ascii="Times New Roman" w:hAnsi="Times New Roman" w:cs="Times New Roman"/>
          <w:szCs w:val="21"/>
          <w:highlight w:val="none"/>
        </w:rPr>
        <w:t>（1）提升先进性，本标准充分研究了国内外侧面碰撞标准法规，在借鉴国外先进技术和经验的前提下，结合现阶段我国车型多元化发展以及乘员保护技术的发展，提出符合现阶段和未来发展的我国侧面碰撞乘员保护标准。</w:t>
      </w:r>
    </w:p>
    <w:p>
      <w:pPr>
        <w:spacing w:line="400" w:lineRule="exact"/>
        <w:ind w:firstLine="420"/>
        <w:rPr>
          <w:rFonts w:ascii="Times New Roman" w:hAnsi="Times New Roman" w:cs="Times New Roman"/>
          <w:szCs w:val="21"/>
          <w:highlight w:val="none"/>
        </w:rPr>
      </w:pPr>
      <w:r>
        <w:rPr>
          <w:rFonts w:hint="eastAsia" w:ascii="Times New Roman" w:hAnsi="Times New Roman" w:cs="Times New Roman"/>
          <w:szCs w:val="21"/>
          <w:highlight w:val="none"/>
        </w:rPr>
        <w:t>（2）考虑可行性，国内自主品牌已具备成熟的车辆侧面碰撞安全性能开发能力，在车辆碰撞安全性能开发方面积累了足够的经验，能够依据对技术标准的变化进行相应的产品设计和技术调整</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国内</w:t>
      </w:r>
      <w:r>
        <w:rPr>
          <w:rFonts w:hint="eastAsia" w:ascii="Times New Roman" w:hAnsi="Times New Roman" w:cs="Times New Roman"/>
          <w:szCs w:val="21"/>
          <w:highlight w:val="none"/>
          <w:lang w:val="en-US" w:eastAsia="zh-CN"/>
        </w:rPr>
        <w:t>汽车</w:t>
      </w:r>
      <w:r>
        <w:rPr>
          <w:rFonts w:hint="eastAsia" w:ascii="Times New Roman" w:hAnsi="Times New Roman" w:cs="Times New Roman"/>
          <w:szCs w:val="21"/>
          <w:highlight w:val="none"/>
        </w:rPr>
        <w:t>检测机构和汽车企业试验室</w:t>
      </w:r>
      <w:r>
        <w:rPr>
          <w:rFonts w:hint="eastAsia" w:ascii="Times New Roman" w:hAnsi="Times New Roman" w:cs="Times New Roman"/>
          <w:szCs w:val="21"/>
          <w:highlight w:val="none"/>
          <w:lang w:val="en-US" w:eastAsia="zh-CN"/>
        </w:rPr>
        <w:t>具</w:t>
      </w:r>
      <w:r>
        <w:rPr>
          <w:rFonts w:hint="eastAsia" w:ascii="Times New Roman" w:hAnsi="Times New Roman" w:cs="Times New Roman"/>
          <w:szCs w:val="21"/>
          <w:highlight w:val="none"/>
        </w:rPr>
        <w:t>有相应的测试能力。因此，无论是车辆侧面碰撞研发能力还是侧面碰撞防撞性试验验证，我国汽车企业都具备一定技术水平。</w:t>
      </w:r>
    </w:p>
    <w:p>
      <w:pPr>
        <w:snapToGrid/>
        <w:spacing w:line="400" w:lineRule="exact"/>
        <w:ind w:firstLine="420"/>
        <w:rPr>
          <w:rFonts w:ascii="Times New Roman" w:hAnsi="Times New Roman" w:cs="Times New Roman"/>
          <w:szCs w:val="21"/>
          <w:highlight w:val="none"/>
        </w:rPr>
      </w:pPr>
      <w:r>
        <w:rPr>
          <w:rFonts w:hint="eastAsia" w:ascii="Times New Roman" w:hAnsi="Times New Roman" w:cs="Times New Roman"/>
          <w:szCs w:val="21"/>
          <w:highlight w:val="none"/>
        </w:rPr>
        <w:t>（3）注重符合性、协调性，此次标准的修订，升级了</w:t>
      </w:r>
      <w:r>
        <w:rPr>
          <w:rFonts w:hint="eastAsia" w:ascii="Times New Roman" w:hAnsi="Times New Roman" w:cs="Times New Roman"/>
          <w:szCs w:val="21"/>
          <w:highlight w:val="none"/>
          <w:lang w:val="en-US" w:eastAsia="zh-CN"/>
        </w:rPr>
        <w:t>车辆侧面碰撞技术要求、移动变形壁障技术</w:t>
      </w:r>
      <w:r>
        <w:rPr>
          <w:rFonts w:hint="eastAsia" w:ascii="Times New Roman" w:hAnsi="Times New Roman" w:cs="Times New Roman"/>
          <w:szCs w:val="21"/>
          <w:highlight w:val="none"/>
        </w:rPr>
        <w:t>要求以及了</w:t>
      </w:r>
      <w:r>
        <w:rPr>
          <w:rFonts w:hint="eastAsia" w:ascii="Times New Roman" w:hAnsi="Times New Roman" w:cs="Times New Roman"/>
          <w:szCs w:val="21"/>
          <w:highlight w:val="none"/>
          <w:lang w:val="en-US" w:eastAsia="zh-CN"/>
        </w:rPr>
        <w:t>侧面碰撞假人</w:t>
      </w:r>
      <w:r>
        <w:rPr>
          <w:rFonts w:hint="eastAsia" w:ascii="Times New Roman" w:hAnsi="Times New Roman" w:cs="Times New Roman"/>
          <w:szCs w:val="21"/>
          <w:highlight w:val="none"/>
        </w:rPr>
        <w:t>。与现有的汽车国家标准和行业标准无相互矛盾与不协调的内容，符合适应</w:t>
      </w:r>
      <w:r>
        <w:rPr>
          <w:rFonts w:hint="eastAsia" w:ascii="Times New Roman" w:hAnsi="Times New Roman" w:cs="Times New Roman"/>
          <w:szCs w:val="21"/>
          <w:highlight w:val="none"/>
          <w:lang w:val="en-US" w:eastAsia="zh-CN"/>
        </w:rPr>
        <w:t>汽车</w:t>
      </w:r>
      <w:r>
        <w:rPr>
          <w:rFonts w:hint="eastAsia" w:ascii="Times New Roman" w:hAnsi="Times New Roman" w:cs="Times New Roman"/>
          <w:szCs w:val="21"/>
          <w:highlight w:val="none"/>
        </w:rPr>
        <w:t>新四化发展趋势，符合国家有关标准制修订的规定和政策。</w:t>
      </w:r>
    </w:p>
    <w:p>
      <w:pPr>
        <w:snapToGrid/>
        <w:spacing w:line="400" w:lineRule="exact"/>
        <w:ind w:firstLine="420"/>
        <w:rPr>
          <w:rFonts w:ascii="Times New Roman" w:hAnsi="Times New Roman" w:cs="Times New Roman"/>
          <w:szCs w:val="21"/>
          <w:highlight w:val="none"/>
        </w:rPr>
      </w:pPr>
      <w:r>
        <w:rPr>
          <w:rFonts w:hint="eastAsia" w:ascii="Times New Roman" w:hAnsi="Times New Roman" w:cs="Times New Roman"/>
          <w:szCs w:val="21"/>
          <w:highlight w:val="none"/>
        </w:rPr>
        <w:t>（4）编写规范性，</w:t>
      </w:r>
      <w:r>
        <w:rPr>
          <w:rFonts w:ascii="Times New Roman" w:hAnsi="Times New Roman" w:cs="Times New Roman"/>
          <w:szCs w:val="21"/>
          <w:highlight w:val="none"/>
        </w:rPr>
        <w:t>本标准为强制性国家标准，严格执行强制性国家标准的相关规定，格式严格按照 GB/T 1.1-2020《标准化工作导则 第1部分：标准化文件的结构和起草规则》的规定进行编制。</w:t>
      </w:r>
    </w:p>
    <w:p>
      <w:pPr>
        <w:keepNext/>
        <w:keepLines/>
        <w:widowControl w:val="0"/>
        <w:spacing w:before="0" w:after="0" w:line="400" w:lineRule="exact"/>
        <w:ind w:firstLine="421" w:firstLineChars="200"/>
        <w:jc w:val="both"/>
        <w:outlineLvl w:val="1"/>
        <w:rPr>
          <w:rFonts w:ascii="Times New Roman" w:hAnsi="Times New Roman" w:eastAsia="宋体" w:cs="Times New Roman"/>
          <w:b/>
          <w:bCs/>
          <w:kern w:val="2"/>
          <w:sz w:val="21"/>
          <w:szCs w:val="21"/>
          <w:highlight w:val="none"/>
          <w:lang w:val="en-US" w:eastAsia="zh-CN" w:bidi="ar-SA"/>
        </w:rPr>
      </w:pPr>
      <w:r>
        <w:rPr>
          <w:rFonts w:ascii="Times New Roman" w:hAnsi="Times New Roman" w:eastAsia="宋体" w:cs="Times New Roman"/>
          <w:b/>
          <w:bCs/>
          <w:kern w:val="2"/>
          <w:sz w:val="21"/>
          <w:szCs w:val="21"/>
          <w:highlight w:val="none"/>
          <w:lang w:val="en-US" w:eastAsia="zh-CN" w:bidi="ar-SA"/>
        </w:rPr>
        <w:t>（三）标准的主要技术内容及技术依据</w:t>
      </w:r>
    </w:p>
    <w:p>
      <w:pPr>
        <w:keepNext/>
        <w:keepLines/>
        <w:widowControl w:val="0"/>
        <w:spacing w:before="0" w:after="0" w:line="300" w:lineRule="auto"/>
        <w:ind w:firstLine="421" w:firstLineChars="200"/>
        <w:jc w:val="both"/>
        <w:outlineLvl w:val="1"/>
        <w:rPr>
          <w:rFonts w:ascii="Times New Roman" w:hAnsi="Times New Roman" w:eastAsia="宋体" w:cs="Times New Roman"/>
          <w:b/>
          <w:bCs/>
          <w:kern w:val="2"/>
          <w:sz w:val="21"/>
          <w:szCs w:val="21"/>
          <w:highlight w:val="none"/>
          <w:lang w:val="en-US" w:eastAsia="zh-CN" w:bidi="ar-SA"/>
        </w:rPr>
      </w:pPr>
      <w:r>
        <w:rPr>
          <w:rFonts w:hint="eastAsia" w:ascii="Times New Roman" w:hAnsi="Times New Roman" w:eastAsia="宋体" w:cs="Times New Roman"/>
          <w:b/>
          <w:bCs/>
          <w:kern w:val="2"/>
          <w:sz w:val="21"/>
          <w:szCs w:val="21"/>
          <w:highlight w:val="none"/>
          <w:lang w:val="en-US" w:eastAsia="zh-CN" w:bidi="ar-SA"/>
        </w:rPr>
        <w:t>1、</w:t>
      </w:r>
      <w:r>
        <w:rPr>
          <w:rFonts w:ascii="Times New Roman" w:hAnsi="Times New Roman" w:eastAsia="宋体" w:cs="Times New Roman"/>
          <w:b/>
          <w:bCs/>
          <w:kern w:val="2"/>
          <w:sz w:val="21"/>
          <w:szCs w:val="21"/>
          <w:highlight w:val="none"/>
          <w:lang w:val="en-US" w:eastAsia="zh-CN" w:bidi="ar-SA"/>
        </w:rPr>
        <w:t xml:space="preserve"> </w:t>
      </w:r>
      <w:r>
        <w:rPr>
          <w:rFonts w:hint="eastAsia" w:ascii="Times New Roman" w:hAnsi="Times New Roman" w:eastAsia="宋体" w:cs="Times New Roman"/>
          <w:b/>
          <w:bCs/>
          <w:kern w:val="2"/>
          <w:sz w:val="21"/>
          <w:szCs w:val="21"/>
          <w:highlight w:val="none"/>
          <w:lang w:val="en-US" w:eastAsia="zh-CN" w:bidi="ar-SA"/>
        </w:rPr>
        <w:t>标准主要技术内容</w:t>
      </w:r>
    </w:p>
    <w:p>
      <w:pPr>
        <w:snapToGrid w:val="0"/>
        <w:ind w:firstLine="420"/>
        <w:rPr>
          <w:rFonts w:ascii="Times New Roman" w:hAnsi="Times New Roman" w:cs="Times New Roman"/>
          <w:szCs w:val="21"/>
          <w:highlight w:val="none"/>
        </w:rPr>
      </w:pPr>
      <w:r>
        <w:rPr>
          <w:rFonts w:hint="eastAsia" w:ascii="Times New Roman" w:hAnsi="Times New Roman" w:cs="Times New Roman"/>
          <w:szCs w:val="21"/>
          <w:highlight w:val="none"/>
        </w:rPr>
        <w:t>标准规定了汽车侧面碰撞乘员保护的技术要求和试验方法，适用于M</w:t>
      </w:r>
      <w:r>
        <w:rPr>
          <w:rFonts w:hint="eastAsia" w:ascii="Times New Roman" w:hAnsi="Times New Roman" w:cs="Times New Roman"/>
          <w:szCs w:val="21"/>
          <w:highlight w:val="none"/>
          <w:vertAlign w:val="subscript"/>
        </w:rPr>
        <w:t>1</w:t>
      </w:r>
      <w:r>
        <w:rPr>
          <w:rFonts w:hint="eastAsia" w:ascii="Times New Roman" w:hAnsi="Times New Roman" w:cs="Times New Roman"/>
          <w:szCs w:val="21"/>
          <w:highlight w:val="none"/>
        </w:rPr>
        <w:t>类汽车和N</w:t>
      </w:r>
      <w:r>
        <w:rPr>
          <w:rFonts w:hint="eastAsia" w:ascii="Times New Roman" w:hAnsi="Times New Roman" w:cs="Times New Roman"/>
          <w:szCs w:val="21"/>
          <w:highlight w:val="none"/>
          <w:vertAlign w:val="subscript"/>
        </w:rPr>
        <w:t>1</w:t>
      </w:r>
      <w:r>
        <w:rPr>
          <w:rFonts w:hint="eastAsia" w:ascii="Times New Roman" w:hAnsi="Times New Roman" w:cs="Times New Roman"/>
          <w:szCs w:val="21"/>
          <w:highlight w:val="none"/>
        </w:rPr>
        <w:t>类汽车，以及多用途货车</w:t>
      </w:r>
      <w:r>
        <w:rPr>
          <w:rFonts w:ascii="Times New Roman" w:hAnsi="Times New Roman" w:cs="Times New Roman"/>
          <w:szCs w:val="21"/>
          <w:highlight w:val="none"/>
        </w:rPr>
        <w:t>。</w:t>
      </w:r>
    </w:p>
    <w:p>
      <w:pPr>
        <w:snapToGrid w:val="0"/>
        <w:ind w:firstLine="420"/>
        <w:rPr>
          <w:rFonts w:hint="eastAsia" w:ascii="Times New Roman" w:hAnsi="Times New Roman" w:cs="Times New Roman"/>
          <w:szCs w:val="21"/>
          <w:highlight w:val="none"/>
        </w:rPr>
      </w:pPr>
      <w:r>
        <w:rPr>
          <w:rFonts w:hint="eastAsia" w:ascii="Times New Roman" w:hAnsi="Times New Roman" w:cs="Times New Roman"/>
          <w:szCs w:val="21"/>
          <w:highlight w:val="none"/>
        </w:rPr>
        <w:t>在移动台车前端</w:t>
      </w:r>
      <w:r>
        <w:rPr>
          <w:rFonts w:hint="eastAsia" w:ascii="Times New Roman" w:hAnsi="Times New Roman" w:cs="Times New Roman"/>
          <w:szCs w:val="21"/>
          <w:highlight w:val="none"/>
          <w:lang w:val="en-US" w:eastAsia="zh-CN"/>
        </w:rPr>
        <w:t>安</w:t>
      </w:r>
      <w:r>
        <w:rPr>
          <w:rFonts w:hint="eastAsia" w:ascii="Times New Roman" w:hAnsi="Times New Roman" w:cs="Times New Roman"/>
          <w:szCs w:val="21"/>
          <w:highlight w:val="none"/>
        </w:rPr>
        <w:t>装可变形蜂窝铝</w:t>
      </w:r>
      <w:r>
        <w:rPr>
          <w:rFonts w:hint="eastAsia" w:ascii="Times New Roman" w:hAnsi="Times New Roman" w:cs="Times New Roman"/>
          <w:szCs w:val="21"/>
          <w:highlight w:val="none"/>
          <w:lang w:val="en-US" w:eastAsia="zh-CN"/>
        </w:rPr>
        <w:t>壁障，</w:t>
      </w:r>
      <w:r>
        <w:rPr>
          <w:rFonts w:hint="eastAsia" w:ascii="Times New Roman" w:hAnsi="Times New Roman" w:cs="Times New Roman"/>
          <w:szCs w:val="21"/>
          <w:highlight w:val="none"/>
        </w:rPr>
        <w:t>冲击试验车辆</w:t>
      </w:r>
      <w:r>
        <w:rPr>
          <w:rFonts w:hint="eastAsia" w:ascii="Times New Roman" w:hAnsi="Times New Roman" w:cs="Times New Roman"/>
          <w:szCs w:val="21"/>
          <w:highlight w:val="none"/>
          <w:lang w:val="en-US" w:eastAsia="zh-CN"/>
        </w:rPr>
        <w:t>驾驶员</w:t>
      </w:r>
      <w:r>
        <w:rPr>
          <w:rFonts w:hint="eastAsia" w:ascii="Times New Roman" w:hAnsi="Times New Roman" w:cs="Times New Roman"/>
          <w:szCs w:val="21"/>
          <w:highlight w:val="none"/>
        </w:rPr>
        <w:t>侧。移动变形壁障的纵向中垂面轨迹应垂直于被撞车辆的纵向中垂面，碰撞速度为50 km/h±1km/h。移动</w:t>
      </w:r>
      <w:r>
        <w:rPr>
          <w:rFonts w:hint="eastAsia" w:ascii="Times New Roman" w:hAnsi="Times New Roman" w:cs="Times New Roman"/>
          <w:szCs w:val="21"/>
          <w:highlight w:val="none"/>
          <w:lang w:val="en-US" w:eastAsia="zh-CN"/>
        </w:rPr>
        <w:t>变形</w:t>
      </w:r>
      <w:r>
        <w:rPr>
          <w:rFonts w:hint="eastAsia" w:ascii="Times New Roman" w:hAnsi="Times New Roman" w:cs="Times New Roman"/>
          <w:szCs w:val="21"/>
          <w:highlight w:val="none"/>
        </w:rPr>
        <w:t>壁障的纵向中垂面与试验车辆上通过碰撞侧前排座椅R点的横断垂面之间的距离应在±25mm内。在碰撞瞬间，应确保由变形壁障前表面上边缘和下边缘限定的水平中间平面与试验前确定的位置的上下偏差在±25 mm内。在被撞击侧前排座椅位置放置一个WorldSID 50</w:t>
      </w:r>
      <w:r>
        <w:rPr>
          <w:rFonts w:hint="eastAsia" w:ascii="Times New Roman" w:hAnsi="Times New Roman" w:cs="Times New Roman"/>
          <w:szCs w:val="21"/>
          <w:highlight w:val="none"/>
          <w:vertAlign w:val="superscript"/>
        </w:rPr>
        <w:t>th</w:t>
      </w:r>
      <w:r>
        <w:rPr>
          <w:rFonts w:hint="eastAsia" w:ascii="Times New Roman" w:hAnsi="Times New Roman" w:cs="Times New Roman"/>
          <w:szCs w:val="21"/>
          <w:highlight w:val="none"/>
        </w:rPr>
        <w:t>假人或EuroSID-2re假人</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用以测量和评价被撞击侧人员受伤害情况。</w:t>
      </w:r>
      <w:bookmarkStart w:id="29" w:name="_Hlk57626288"/>
    </w:p>
    <w:p>
      <w:pPr>
        <w:snapToGrid w:val="0"/>
        <w:ind w:firstLine="420"/>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对于</w:t>
      </w:r>
      <w:r>
        <w:rPr>
          <w:rFonts w:hint="eastAsia" w:ascii="Times New Roman" w:hAnsi="Times New Roman" w:cs="Times New Roman"/>
          <w:szCs w:val="21"/>
          <w:highlight w:val="none"/>
        </w:rPr>
        <w:t>使用</w:t>
      </w:r>
      <w:bookmarkStart w:id="30" w:name="_Hlk57641886"/>
      <w:r>
        <w:rPr>
          <w:rFonts w:hint="eastAsia" w:ascii="Times New Roman" w:hAnsi="Times New Roman" w:cs="Times New Roman"/>
          <w:szCs w:val="21"/>
          <w:highlight w:val="none"/>
        </w:rPr>
        <w:t>WorldSID 50</w:t>
      </w:r>
      <w:r>
        <w:rPr>
          <w:rFonts w:hint="eastAsia" w:ascii="Times New Roman" w:hAnsi="Times New Roman" w:cs="Times New Roman"/>
          <w:szCs w:val="21"/>
          <w:highlight w:val="none"/>
          <w:vertAlign w:val="superscript"/>
        </w:rPr>
        <w:t>th</w:t>
      </w:r>
      <w:r>
        <w:rPr>
          <w:rFonts w:hint="eastAsia" w:ascii="Times New Roman" w:hAnsi="Times New Roman" w:cs="Times New Roman"/>
          <w:szCs w:val="21"/>
          <w:highlight w:val="none"/>
          <w:lang w:val="en-US" w:eastAsia="zh-CN"/>
        </w:rPr>
        <w:t>侧碰撞</w:t>
      </w:r>
      <w:r>
        <w:rPr>
          <w:rFonts w:hint="eastAsia" w:ascii="Times New Roman" w:hAnsi="Times New Roman" w:cs="Times New Roman"/>
          <w:szCs w:val="21"/>
          <w:highlight w:val="none"/>
        </w:rPr>
        <w:t>假人</w:t>
      </w:r>
      <w:bookmarkEnd w:id="30"/>
      <w:r>
        <w:rPr>
          <w:rFonts w:hint="eastAsia" w:ascii="Times New Roman" w:hAnsi="Times New Roman" w:cs="Times New Roman"/>
          <w:szCs w:val="21"/>
          <w:highlight w:val="none"/>
        </w:rPr>
        <w:t>性能要求</w:t>
      </w:r>
      <w:bookmarkEnd w:id="29"/>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头部</w:t>
      </w:r>
      <w:r>
        <w:rPr>
          <w:rFonts w:hint="eastAsia" w:ascii="Times New Roman" w:hAnsi="Times New Roman" w:cs="Times New Roman"/>
          <w:szCs w:val="21"/>
          <w:highlight w:val="none"/>
          <w:lang w:val="en-US" w:eastAsia="zh-CN"/>
        </w:rPr>
        <w:t>伤害</w:t>
      </w:r>
      <w:r>
        <w:rPr>
          <w:rFonts w:hint="eastAsia" w:ascii="Times New Roman" w:hAnsi="Times New Roman" w:cs="Times New Roman"/>
          <w:szCs w:val="21"/>
          <w:highlight w:val="none"/>
        </w:rPr>
        <w:t>指标（HIC</w:t>
      </w:r>
      <w:r>
        <w:rPr>
          <w:rFonts w:hint="eastAsia" w:ascii="Times New Roman" w:hAnsi="Times New Roman" w:cs="Times New Roman"/>
          <w:szCs w:val="21"/>
          <w:highlight w:val="none"/>
          <w:vertAlign w:val="subscript"/>
        </w:rPr>
        <w:t>36</w:t>
      </w:r>
      <w:r>
        <w:rPr>
          <w:rFonts w:hint="eastAsia" w:ascii="Times New Roman" w:hAnsi="Times New Roman" w:cs="Times New Roman"/>
          <w:szCs w:val="21"/>
          <w:highlight w:val="none"/>
        </w:rPr>
        <w:t>）</w:t>
      </w:r>
      <w:bookmarkStart w:id="31" w:name="_Hlk57625835"/>
      <w:r>
        <w:rPr>
          <w:rFonts w:hint="eastAsia" w:ascii="Times New Roman" w:hAnsi="Times New Roman" w:cs="Times New Roman"/>
          <w:szCs w:val="21"/>
          <w:highlight w:val="none"/>
        </w:rPr>
        <w:t>应不大于</w:t>
      </w:r>
      <w:bookmarkEnd w:id="31"/>
      <w:r>
        <w:rPr>
          <w:rFonts w:hint="eastAsia" w:ascii="Times New Roman" w:hAnsi="Times New Roman" w:cs="Times New Roman"/>
          <w:szCs w:val="21"/>
          <w:highlight w:val="none"/>
        </w:rPr>
        <w:t>1000</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肩部侧向力峰值应</w:t>
      </w:r>
      <w:bookmarkStart w:id="32" w:name="_Hlk57625982"/>
      <w:r>
        <w:rPr>
          <w:rFonts w:hint="eastAsia" w:ascii="Times New Roman" w:hAnsi="Times New Roman" w:cs="Times New Roman"/>
          <w:szCs w:val="21"/>
          <w:highlight w:val="none"/>
        </w:rPr>
        <w:t>不大于</w:t>
      </w:r>
      <w:bookmarkEnd w:id="32"/>
      <w:r>
        <w:rPr>
          <w:rFonts w:hint="eastAsia" w:ascii="Times New Roman" w:hAnsi="Times New Roman" w:cs="Times New Roman"/>
          <w:szCs w:val="21"/>
          <w:highlight w:val="none"/>
        </w:rPr>
        <w:t>3 kN</w:t>
      </w:r>
      <w:bookmarkStart w:id="33" w:name="_Hlk57626031"/>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胸部肋骨变形量应不大于50 mm</w:t>
      </w:r>
      <w:bookmarkEnd w:id="33"/>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腹部肋骨变形量应不大于65 mm</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耻骨结合点力峰值应不大于2.8 kN。</w:t>
      </w:r>
      <w:r>
        <w:rPr>
          <w:rFonts w:hint="eastAsia" w:ascii="Times New Roman" w:hAnsi="Times New Roman" w:cs="Times New Roman"/>
          <w:szCs w:val="21"/>
          <w:highlight w:val="none"/>
          <w:lang w:val="en-US" w:eastAsia="zh-CN"/>
        </w:rPr>
        <w:t>对于</w:t>
      </w:r>
      <w:r>
        <w:rPr>
          <w:rFonts w:hint="eastAsia" w:ascii="Times New Roman" w:hAnsi="Times New Roman" w:cs="Times New Roman"/>
          <w:szCs w:val="21"/>
          <w:highlight w:val="none"/>
        </w:rPr>
        <w:t>使用</w:t>
      </w:r>
      <w:bookmarkStart w:id="34" w:name="_Hlk57637725"/>
      <w:r>
        <w:rPr>
          <w:rFonts w:hint="eastAsia" w:ascii="Times New Roman" w:hAnsi="Times New Roman" w:cs="Times New Roman"/>
          <w:szCs w:val="21"/>
          <w:highlight w:val="none"/>
        </w:rPr>
        <w:t>EuroSID-2re侧碰撞假人</w:t>
      </w:r>
      <w:bookmarkEnd w:id="34"/>
      <w:r>
        <w:rPr>
          <w:rFonts w:hint="eastAsia" w:ascii="Times New Roman" w:hAnsi="Times New Roman" w:cs="Times New Roman"/>
          <w:szCs w:val="21"/>
          <w:highlight w:val="none"/>
        </w:rPr>
        <w:t>性能要求</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头部</w:t>
      </w:r>
      <w:r>
        <w:rPr>
          <w:rFonts w:hint="eastAsia" w:ascii="Times New Roman" w:hAnsi="Times New Roman" w:cs="Times New Roman"/>
          <w:szCs w:val="21"/>
          <w:highlight w:val="none"/>
          <w:lang w:val="en-US" w:eastAsia="zh-CN"/>
        </w:rPr>
        <w:t>伤害</w:t>
      </w:r>
      <w:r>
        <w:rPr>
          <w:rFonts w:hint="eastAsia" w:ascii="Times New Roman" w:hAnsi="Times New Roman" w:cs="Times New Roman"/>
          <w:szCs w:val="21"/>
          <w:highlight w:val="none"/>
        </w:rPr>
        <w:t>指标（HIC</w:t>
      </w:r>
      <w:r>
        <w:rPr>
          <w:rFonts w:hint="eastAsia" w:ascii="Times New Roman" w:hAnsi="Times New Roman" w:cs="Times New Roman"/>
          <w:szCs w:val="21"/>
          <w:highlight w:val="none"/>
          <w:vertAlign w:val="subscript"/>
        </w:rPr>
        <w:t>36</w:t>
      </w:r>
      <w:r>
        <w:rPr>
          <w:rFonts w:hint="eastAsia" w:ascii="Times New Roman" w:hAnsi="Times New Roman" w:cs="Times New Roman"/>
          <w:szCs w:val="21"/>
          <w:highlight w:val="none"/>
        </w:rPr>
        <w:t>）应不大于1000</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胸部肋骨变形指标（RDC）应不大于44 mm</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腹部合力峰值（APF）不大于2.5</w:t>
      </w:r>
      <w:r>
        <w:rPr>
          <w:rFonts w:hint="eastAsia" w:ascii="Times New Roman" w:hAnsi="Times New Roman" w:cs="Times New Roman"/>
          <w:szCs w:val="21"/>
          <w:highlight w:val="none"/>
          <w:lang w:val="en-US" w:eastAsia="zh-CN"/>
        </w:rPr>
        <w:t xml:space="preserve"> </w:t>
      </w:r>
      <w:r>
        <w:rPr>
          <w:rFonts w:hint="eastAsia" w:ascii="Times New Roman" w:hAnsi="Times New Roman" w:cs="Times New Roman"/>
          <w:szCs w:val="21"/>
          <w:highlight w:val="none"/>
        </w:rPr>
        <w:t>kN的内力</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耻骨结合点力峰值（PSPF）不大于6 kN。</w:t>
      </w:r>
    </w:p>
    <w:p>
      <w:pPr>
        <w:snapToGrid w:val="0"/>
        <w:ind w:firstLine="420"/>
        <w:rPr>
          <w:rFonts w:hint="eastAsia" w:ascii="Times New Roman" w:hAnsi="Times New Roman" w:cs="Times New Roman"/>
          <w:szCs w:val="21"/>
          <w:highlight w:val="none"/>
        </w:rPr>
      </w:pPr>
      <w:bookmarkStart w:id="35" w:name="_Toc470877837"/>
      <w:r>
        <w:rPr>
          <w:rFonts w:hint="eastAsia" w:ascii="Times New Roman" w:hAnsi="Times New Roman" w:cs="Times New Roman"/>
          <w:szCs w:val="21"/>
          <w:highlight w:val="none"/>
        </w:rPr>
        <w:t>移动变形壁障</w:t>
      </w:r>
      <w:r>
        <w:rPr>
          <w:rFonts w:hint="eastAsia" w:ascii="Times New Roman" w:hAnsi="Times New Roman" w:cs="Times New Roman"/>
          <w:szCs w:val="21"/>
          <w:highlight w:val="none"/>
          <w:lang w:eastAsia="zh-CN"/>
        </w:rPr>
        <w:t>由</w:t>
      </w:r>
      <w:r>
        <w:rPr>
          <w:rFonts w:hint="eastAsia" w:ascii="Times New Roman" w:hAnsi="Times New Roman" w:cs="Times New Roman"/>
          <w:szCs w:val="21"/>
          <w:highlight w:val="none"/>
        </w:rPr>
        <w:t>台车和</w:t>
      </w:r>
      <w:r>
        <w:rPr>
          <w:rFonts w:hint="eastAsia" w:ascii="Times New Roman" w:hAnsi="Times New Roman" w:cs="Times New Roman"/>
          <w:strike w:val="0"/>
          <w:highlight w:val="none"/>
          <w:lang w:eastAsia="zh-CN"/>
        </w:rPr>
        <w:t>蜂窝铝</w:t>
      </w:r>
      <w:r>
        <w:rPr>
          <w:rFonts w:hint="eastAsia" w:ascii="Times New Roman" w:hAnsi="Times New Roman" w:cs="Times New Roman"/>
          <w:szCs w:val="21"/>
          <w:highlight w:val="none"/>
          <w:lang w:val="en-US" w:eastAsia="zh-CN"/>
        </w:rPr>
        <w:t>壁障</w:t>
      </w:r>
      <w:r>
        <w:rPr>
          <w:rFonts w:hint="eastAsia" w:ascii="Times New Roman" w:hAnsi="Times New Roman" w:cs="Times New Roman"/>
          <w:highlight w:val="none"/>
        </w:rPr>
        <w:t>组成</w:t>
      </w:r>
      <w:r>
        <w:rPr>
          <w:rFonts w:hint="eastAsia" w:ascii="Times New Roman" w:hAnsi="Times New Roman" w:cs="Times New Roman"/>
          <w:szCs w:val="21"/>
          <w:highlight w:val="none"/>
          <w:lang w:eastAsia="zh-CN"/>
        </w:rPr>
        <w:t>，</w:t>
      </w:r>
      <w:r>
        <w:rPr>
          <w:rFonts w:hint="eastAsia" w:ascii="Times New Roman" w:hAnsi="Times New Roman" w:cs="Times New Roman"/>
          <w:strike w:val="0"/>
          <w:highlight w:val="none"/>
          <w:lang w:eastAsia="zh-CN"/>
        </w:rPr>
        <w:t>蜂窝铝</w:t>
      </w:r>
      <w:r>
        <w:rPr>
          <w:rFonts w:hint="eastAsia" w:ascii="Times New Roman" w:hAnsi="Times New Roman" w:cs="Times New Roman"/>
          <w:szCs w:val="21"/>
          <w:highlight w:val="none"/>
          <w:lang w:val="en-US" w:eastAsia="zh-CN"/>
        </w:rPr>
        <w:t>壁障</w:t>
      </w:r>
      <w:r>
        <w:rPr>
          <w:rFonts w:hint="eastAsia" w:cs="Times New Roman"/>
          <w:szCs w:val="21"/>
          <w:highlight w:val="none"/>
          <w:lang w:val="en-US" w:eastAsia="zh-CN"/>
        </w:rPr>
        <w:t>采用</w:t>
      </w:r>
      <w:r>
        <w:rPr>
          <w:rFonts w:hint="eastAsia"/>
          <w:szCs w:val="21"/>
        </w:rPr>
        <w:t>AE-MDB</w:t>
      </w:r>
      <w:r>
        <w:rPr>
          <w:rFonts w:hint="eastAsia"/>
          <w:szCs w:val="21"/>
          <w:lang w:val="en-US" w:eastAsia="zh-CN"/>
        </w:rPr>
        <w:t xml:space="preserve"> </w:t>
      </w:r>
      <w:r>
        <w:rPr>
          <w:rFonts w:hint="eastAsia"/>
          <w:sz w:val="21"/>
          <w:szCs w:val="21"/>
          <w:vertAlign w:val="baseline"/>
          <w:lang w:val="en-US" w:eastAsia="zh-CN"/>
        </w:rPr>
        <w:t>V3.9</w:t>
      </w:r>
      <w:r>
        <w:rPr>
          <w:rFonts w:hint="eastAsia" w:cs="Times New Roman"/>
          <w:strike w:val="0"/>
          <w:highlight w:val="none"/>
          <w:lang w:eastAsia="zh-CN"/>
        </w:rPr>
        <w:t>，</w:t>
      </w:r>
      <w:r>
        <w:rPr>
          <w:rFonts w:hint="eastAsia" w:ascii="Times New Roman" w:hAnsi="Times New Roman" w:cs="Times New Roman"/>
          <w:strike w:val="0"/>
          <w:highlight w:val="none"/>
          <w:lang w:eastAsia="zh-CN"/>
        </w:rPr>
        <w:t>蜂窝铝</w:t>
      </w:r>
      <w:r>
        <w:rPr>
          <w:rFonts w:hint="eastAsia" w:ascii="Times New Roman" w:hAnsi="Times New Roman" w:cs="Times New Roman"/>
          <w:szCs w:val="21"/>
          <w:highlight w:val="none"/>
          <w:lang w:val="en-US" w:eastAsia="zh-CN"/>
        </w:rPr>
        <w:t>壁障</w:t>
      </w:r>
      <w:r>
        <w:rPr>
          <w:rFonts w:hint="eastAsia" w:ascii="Times New Roman" w:hAnsi="Times New Roman" w:cs="Times New Roman"/>
          <w:szCs w:val="21"/>
          <w:highlight w:val="none"/>
        </w:rPr>
        <w:t>安装</w:t>
      </w:r>
      <w:r>
        <w:rPr>
          <w:rFonts w:hint="eastAsia" w:ascii="Times New Roman" w:hAnsi="Times New Roman" w:cs="Times New Roman"/>
          <w:szCs w:val="21"/>
          <w:highlight w:val="none"/>
          <w:lang w:eastAsia="zh-CN"/>
        </w:rPr>
        <w:t>在</w:t>
      </w:r>
      <w:r>
        <w:rPr>
          <w:rFonts w:hint="eastAsia" w:ascii="Times New Roman" w:hAnsi="Times New Roman" w:cs="Times New Roman"/>
          <w:szCs w:val="21"/>
          <w:highlight w:val="none"/>
          <w:lang w:val="en-US" w:eastAsia="zh-CN"/>
        </w:rPr>
        <w:t>移动</w:t>
      </w:r>
      <w:r>
        <w:rPr>
          <w:rFonts w:hint="eastAsia" w:ascii="Times New Roman" w:hAnsi="Times New Roman" w:cs="Times New Roman"/>
          <w:szCs w:val="21"/>
          <w:highlight w:val="none"/>
        </w:rPr>
        <w:t>台车前端。移动变形壁障上应装有制动装置，以避免与试验车发生二次碰撞</w:t>
      </w:r>
      <w:bookmarkEnd w:id="35"/>
      <w:r>
        <w:rPr>
          <w:rFonts w:hint="eastAsia" w:ascii="Times New Roman" w:hAnsi="Times New Roman" w:cs="Times New Roman"/>
          <w:szCs w:val="21"/>
          <w:highlight w:val="none"/>
        </w:rPr>
        <w:t>。</w:t>
      </w:r>
      <w:r>
        <w:rPr>
          <w:rFonts w:hint="eastAsia" w:ascii="Times New Roman" w:hAnsi="Times New Roman" w:cs="Times New Roman"/>
          <w:szCs w:val="21"/>
          <w:highlight w:val="none"/>
          <w:lang w:eastAsia="zh-CN"/>
        </w:rPr>
        <w:t>移动</w:t>
      </w:r>
      <w:r>
        <w:rPr>
          <w:rFonts w:hint="eastAsia" w:ascii="Times New Roman" w:hAnsi="Times New Roman" w:cs="Times New Roman"/>
          <w:szCs w:val="21"/>
          <w:highlight w:val="none"/>
        </w:rPr>
        <w:t>变形</w:t>
      </w:r>
      <w:r>
        <w:rPr>
          <w:rFonts w:hint="eastAsia" w:ascii="Times New Roman" w:hAnsi="Times New Roman" w:cs="Times New Roman"/>
          <w:szCs w:val="21"/>
          <w:highlight w:val="none"/>
          <w:lang w:eastAsia="zh-CN"/>
        </w:rPr>
        <w:t>壁障</w:t>
      </w:r>
      <w:r>
        <w:rPr>
          <w:rFonts w:hint="eastAsia" w:ascii="Times New Roman" w:hAnsi="Times New Roman" w:cs="Times New Roman"/>
          <w:szCs w:val="21"/>
          <w:highlight w:val="none"/>
        </w:rPr>
        <w:t>总质量为1400kg±20kg。其重心位于纵向中垂面±10mm，前轴向后1000mm±30mm，地面向上500mm±30mm的位置；碰撞块前面至台车重心的距离为2000mm±30mm；宽度为1700mm±2.5mm；</w:t>
      </w:r>
      <w:r>
        <w:rPr>
          <w:rFonts w:hint="eastAsia" w:ascii="Times New Roman" w:hAnsi="宋体" w:cs="Times New Roman"/>
          <w:highlight w:val="none"/>
          <w:lang w:eastAsia="zh-CN"/>
        </w:rPr>
        <w:t>碰撞前静止状态下，</w:t>
      </w:r>
      <w:r>
        <w:rPr>
          <w:rFonts w:hint="eastAsia" w:ascii="Times New Roman" w:hAnsi="Times New Roman" w:cs="Times New Roman"/>
          <w:strike w:val="0"/>
          <w:highlight w:val="none"/>
          <w:lang w:eastAsia="zh-CN"/>
        </w:rPr>
        <w:t>蜂窝铝</w:t>
      </w:r>
      <w:r>
        <w:rPr>
          <w:rFonts w:hint="eastAsia" w:ascii="Times New Roman" w:hAnsi="Times New Roman" w:cs="Times New Roman"/>
          <w:highlight w:val="none"/>
        </w:rPr>
        <w:t>上下两组</w:t>
      </w:r>
      <w:r>
        <w:rPr>
          <w:rFonts w:hint="eastAsia" w:ascii="Times New Roman" w:hAnsi="宋体" w:cs="Times New Roman"/>
          <w:highlight w:val="none"/>
        </w:rPr>
        <w:t>相交</w:t>
      </w:r>
      <w:r>
        <w:rPr>
          <w:rFonts w:hint="eastAsia" w:ascii="Times New Roman" w:hAnsi="宋体" w:cs="Times New Roman"/>
          <w:highlight w:val="none"/>
          <w:lang w:eastAsia="zh-CN"/>
        </w:rPr>
        <w:t>处</w:t>
      </w:r>
      <w:r>
        <w:rPr>
          <w:rFonts w:hint="eastAsia" w:ascii="Times New Roman" w:hAnsi="宋体" w:cs="Times New Roman"/>
          <w:color w:val="auto"/>
          <w:highlight w:val="none"/>
        </w:rPr>
        <w:t>距离地平面的高度为</w:t>
      </w:r>
      <w:r>
        <w:rPr>
          <w:rFonts w:hint="eastAsia" w:ascii="Times New Roman" w:hAnsi="Times New Roman" w:cs="Times New Roman"/>
          <w:color w:val="auto"/>
          <w:highlight w:val="none"/>
          <w:lang w:val="en-US" w:eastAsia="zh-CN"/>
        </w:rPr>
        <w:t>55</w:t>
      </w:r>
      <w:r>
        <w:rPr>
          <w:rFonts w:hint="eastAsia" w:ascii="Times New Roman" w:hAnsi="Times New Roman" w:cs="Times New Roman"/>
          <w:color w:val="auto"/>
          <w:highlight w:val="none"/>
        </w:rPr>
        <w:t>0mm</w:t>
      </w:r>
      <w:r>
        <w:rPr>
          <w:rFonts w:hint="eastAsia" w:ascii="Times New Roman" w:hAnsi="宋体" w:cs="Times New Roman"/>
          <w:color w:val="auto"/>
          <w:highlight w:val="none"/>
        </w:rPr>
        <w:t>±</w:t>
      </w:r>
      <w:r>
        <w:rPr>
          <w:rFonts w:hint="eastAsia" w:ascii="Times New Roman" w:hAnsi="Times New Roman" w:cs="Times New Roman"/>
          <w:color w:val="auto"/>
          <w:highlight w:val="none"/>
        </w:rPr>
        <w:t>5mm</w:t>
      </w:r>
      <w:r>
        <w:rPr>
          <w:rFonts w:hint="eastAsia" w:ascii="Times New Roman" w:hAnsi="Times New Roman" w:cs="Times New Roman"/>
          <w:szCs w:val="21"/>
          <w:highlight w:val="none"/>
        </w:rPr>
        <w:t>；前轮和后轮的轮间距为1500mm±10mm；台车轴距为3000mm±10mm。</w:t>
      </w:r>
    </w:p>
    <w:p>
      <w:pPr>
        <w:snapToGrid w:val="0"/>
        <w:ind w:firstLine="420"/>
        <w:rPr>
          <w:rFonts w:hint="eastAsia" w:ascii="Times New Roman" w:hAnsi="Times New Roman" w:cs="Times New Roman"/>
          <w:szCs w:val="21"/>
          <w:highlight w:val="none"/>
        </w:rPr>
      </w:pPr>
      <w:r>
        <w:rPr>
          <w:rFonts w:hint="eastAsia" w:ascii="Times New Roman" w:hAnsi="Times New Roman" w:cs="Times New Roman"/>
          <w:szCs w:val="21"/>
          <w:highlight w:val="none"/>
        </w:rPr>
        <w:t>碰撞试验后，车门（包括后</w:t>
      </w:r>
      <w:r>
        <w:rPr>
          <w:rFonts w:hint="eastAsia" w:ascii="Times New Roman" w:hAnsi="Times New Roman" w:cs="Times New Roman"/>
          <w:szCs w:val="21"/>
          <w:highlight w:val="none"/>
          <w:lang w:val="en-US" w:eastAsia="zh-CN"/>
        </w:rPr>
        <w:t>背</w:t>
      </w:r>
      <w:r>
        <w:rPr>
          <w:rFonts w:hint="eastAsia" w:ascii="Times New Roman" w:hAnsi="Times New Roman" w:cs="Times New Roman"/>
          <w:szCs w:val="21"/>
          <w:highlight w:val="none"/>
        </w:rPr>
        <w:t>门或尾门）应处于锁紧状态，锁体与锁扣均不能从车身连接处脱离；门铰链不应相互分离或从车身连接处脱离；</w:t>
      </w:r>
      <w:r>
        <w:rPr>
          <w:rFonts w:hint="eastAsia" w:ascii="Times New Roman" w:hAnsi="Times New Roman" w:cs="Times New Roman"/>
          <w:szCs w:val="21"/>
          <w:highlight w:val="none"/>
          <w:lang w:val="en-US" w:eastAsia="zh-CN"/>
        </w:rPr>
        <w:t>对于碰撞侧车门，</w:t>
      </w:r>
      <w:r>
        <w:rPr>
          <w:rFonts w:hint="eastAsia" w:ascii="Times New Roman" w:hAnsi="Times New Roman" w:cs="Times New Roman"/>
          <w:szCs w:val="21"/>
          <w:highlight w:val="none"/>
        </w:rPr>
        <w:t>在靠近车门把手附近的车窗与车门框交接位置处（门把手除外），沿车辆纵向中垂面垂直的方向上施加至少400</w:t>
      </w:r>
      <w:r>
        <w:rPr>
          <w:rFonts w:hint="eastAsia" w:ascii="Times New Roman" w:hAnsi="Times New Roman" w:cs="Times New Roman"/>
          <w:szCs w:val="21"/>
          <w:highlight w:val="none"/>
          <w:lang w:val="en-US" w:eastAsia="zh-CN"/>
        </w:rPr>
        <w:t xml:space="preserve"> </w:t>
      </w:r>
      <w:r>
        <w:rPr>
          <w:rFonts w:hint="eastAsia" w:ascii="Times New Roman" w:hAnsi="Times New Roman" w:cs="Times New Roman"/>
          <w:szCs w:val="21"/>
          <w:highlight w:val="none"/>
        </w:rPr>
        <w:t>N的静态拉力，车门不应开启。</w:t>
      </w:r>
    </w:p>
    <w:p>
      <w:pPr>
        <w:snapToGrid w:val="0"/>
        <w:ind w:firstLine="420"/>
        <w:rPr>
          <w:rFonts w:hint="eastAsia" w:ascii="Times New Roman" w:hAnsi="Times New Roman" w:cs="Times New Roman"/>
          <w:szCs w:val="21"/>
          <w:highlight w:val="none"/>
        </w:rPr>
      </w:pPr>
      <w:r>
        <w:rPr>
          <w:rFonts w:hint="eastAsia" w:ascii="Times New Roman" w:hAnsi="Times New Roman" w:cs="Times New Roman"/>
          <w:szCs w:val="21"/>
          <w:highlight w:val="none"/>
        </w:rPr>
        <w:t>碰撞试验后，非碰撞侧车门应处于解锁状态；如果车辆装备了自动激活</w:t>
      </w:r>
      <w:r>
        <w:rPr>
          <w:rFonts w:hint="eastAsia" w:ascii="Times New Roman" w:hAnsi="Times New Roman" w:cs="Times New Roman"/>
          <w:szCs w:val="21"/>
          <w:highlight w:val="none"/>
          <w:lang w:val="en-US" w:eastAsia="zh-CN"/>
        </w:rPr>
        <w:t>式</w:t>
      </w:r>
      <w:r>
        <w:rPr>
          <w:rFonts w:hint="eastAsia" w:ascii="Times New Roman" w:hAnsi="Times New Roman" w:cs="Times New Roman"/>
          <w:szCs w:val="21"/>
          <w:highlight w:val="none"/>
        </w:rPr>
        <w:t>车门锁止系统，车门应在碰撞前锁止，且在试验后非碰撞侧车门应处于解锁状态。</w:t>
      </w:r>
    </w:p>
    <w:p>
      <w:pPr>
        <w:snapToGrid w:val="0"/>
        <w:ind w:firstLine="420"/>
        <w:rPr>
          <w:rFonts w:hint="eastAsia" w:ascii="Times New Roman" w:hAnsi="Times New Roman" w:cs="Times New Roman"/>
          <w:szCs w:val="21"/>
          <w:highlight w:val="none"/>
        </w:rPr>
      </w:pPr>
      <w:r>
        <w:rPr>
          <w:rFonts w:hint="eastAsia" w:ascii="Times New Roman" w:hAnsi="Times New Roman" w:cs="Times New Roman"/>
          <w:szCs w:val="21"/>
          <w:highlight w:val="none"/>
        </w:rPr>
        <w:t>碰撞试验后，车辆电路系统及连线不应发生起火</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持续发生火焰的现象</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rPr>
        <w:t>车辆</w:t>
      </w:r>
      <w:r>
        <w:rPr>
          <w:rFonts w:hint="eastAsia" w:ascii="Times New Roman" w:hAnsi="Times New Roman" w:cs="Times New Roman"/>
          <w:szCs w:val="21"/>
          <w:highlight w:val="none"/>
          <w:lang w:val="en-US" w:eastAsia="zh-CN"/>
        </w:rPr>
        <w:t>应自动开启危险警告信号灯</w:t>
      </w:r>
      <w:r>
        <w:rPr>
          <w:rFonts w:hint="eastAsia" w:ascii="Times New Roman" w:hAnsi="Times New Roman" w:cs="Times New Roman"/>
          <w:szCs w:val="21"/>
          <w:highlight w:val="none"/>
        </w:rPr>
        <w:t>。</w:t>
      </w:r>
    </w:p>
    <w:p>
      <w:pPr>
        <w:keepNext/>
        <w:keepLines/>
        <w:widowControl w:val="0"/>
        <w:spacing w:before="0" w:after="0" w:line="300" w:lineRule="auto"/>
        <w:ind w:left="0" w:leftChars="0" w:firstLine="0" w:firstLineChars="0"/>
        <w:jc w:val="both"/>
        <w:outlineLvl w:val="1"/>
        <w:rPr>
          <w:rFonts w:hint="eastAsia" w:ascii="Times New Roman" w:hAnsi="Times New Roman" w:eastAsia="宋体" w:cs="Times New Roman"/>
          <w:b/>
          <w:bCs/>
          <w:kern w:val="2"/>
          <w:sz w:val="21"/>
          <w:szCs w:val="21"/>
          <w:highlight w:val="none"/>
          <w:lang w:val="en-US" w:eastAsia="zh-CN" w:bidi="ar-SA"/>
        </w:rPr>
      </w:pPr>
      <w:r>
        <w:rPr>
          <w:rFonts w:hint="eastAsia" w:ascii="Times New Roman" w:hAnsi="Times New Roman" w:eastAsia="宋体" w:cs="Times New Roman"/>
          <w:b/>
          <w:bCs/>
          <w:kern w:val="2"/>
          <w:sz w:val="21"/>
          <w:szCs w:val="21"/>
          <w:highlight w:val="none"/>
          <w:lang w:val="en-US" w:eastAsia="zh-CN" w:bidi="ar-SA"/>
        </w:rPr>
        <w:t>2、标准主要技术指标研究与确定</w:t>
      </w:r>
    </w:p>
    <w:p>
      <w:pPr>
        <w:keepNext/>
        <w:keepLines/>
        <w:widowControl w:val="0"/>
        <w:spacing w:before="0" w:after="0" w:line="300" w:lineRule="auto"/>
        <w:ind w:left="0" w:leftChars="0" w:firstLine="0" w:firstLineChars="0"/>
        <w:jc w:val="both"/>
        <w:outlineLvl w:val="1"/>
        <w:rPr>
          <w:rFonts w:hint="eastAsia" w:ascii="Times New Roman" w:hAnsi="Times New Roman" w:eastAsia="宋体" w:cs="Times New Roman"/>
          <w:b/>
          <w:bCs/>
          <w:kern w:val="2"/>
          <w:sz w:val="21"/>
          <w:szCs w:val="21"/>
          <w:highlight w:val="none"/>
          <w:lang w:val="en-US" w:eastAsia="zh-CN" w:bidi="ar-SA"/>
        </w:rPr>
      </w:pPr>
      <w:bookmarkStart w:id="36" w:name="_Toc23808"/>
      <w:r>
        <w:rPr>
          <w:rFonts w:hint="eastAsia" w:ascii="Times New Roman" w:hAnsi="Times New Roman" w:eastAsia="宋体" w:cs="Times New Roman"/>
          <w:b/>
          <w:bCs/>
          <w:kern w:val="2"/>
          <w:sz w:val="21"/>
          <w:szCs w:val="21"/>
          <w:highlight w:val="none"/>
          <w:lang w:val="en-US" w:eastAsia="zh-CN" w:bidi="ar-SA"/>
        </w:rPr>
        <w:t>2.1</w:t>
      </w:r>
      <w:bookmarkEnd w:id="36"/>
      <w:r>
        <w:rPr>
          <w:rFonts w:hint="eastAsia" w:ascii="Times New Roman" w:hAnsi="Times New Roman" w:eastAsia="宋体" w:cs="Times New Roman"/>
          <w:b/>
          <w:bCs/>
          <w:kern w:val="2"/>
          <w:sz w:val="21"/>
          <w:szCs w:val="21"/>
          <w:highlight w:val="none"/>
          <w:lang w:val="en-US" w:eastAsia="zh-CN" w:bidi="ar-SA"/>
        </w:rPr>
        <w:t xml:space="preserve"> 移动变形壁障的研究</w:t>
      </w:r>
    </w:p>
    <w:p>
      <w:pPr>
        <w:keepNext/>
        <w:keepLines/>
        <w:widowControl w:val="0"/>
        <w:spacing w:before="0" w:after="0" w:line="300" w:lineRule="auto"/>
        <w:ind w:firstLine="0" w:firstLineChars="0"/>
        <w:jc w:val="both"/>
        <w:outlineLvl w:val="2"/>
        <w:rPr>
          <w:rFonts w:hint="default" w:ascii="Times New Roman" w:hAnsi="Times New Roman" w:eastAsia="宋体" w:cs="Times New Roman"/>
          <w:b/>
          <w:bCs/>
          <w:kern w:val="2"/>
          <w:sz w:val="21"/>
          <w:szCs w:val="21"/>
          <w:highlight w:val="none"/>
          <w:lang w:val="en-US" w:eastAsia="zh-CN" w:bidi="ar-SA"/>
        </w:rPr>
      </w:pPr>
      <w:r>
        <w:rPr>
          <w:rFonts w:hint="default" w:ascii="Times New Roman" w:hAnsi="Times New Roman" w:eastAsia="宋体" w:cs="Times New Roman"/>
          <w:b/>
          <w:bCs/>
          <w:kern w:val="2"/>
          <w:sz w:val="21"/>
          <w:szCs w:val="21"/>
          <w:highlight w:val="none"/>
          <w:lang w:val="en-US" w:eastAsia="zh-CN" w:bidi="ar-SA"/>
        </w:rPr>
        <w:t xml:space="preserve">2.1.1 </w:t>
      </w:r>
      <w:r>
        <w:rPr>
          <w:rFonts w:hint="eastAsia" w:ascii="Times New Roman" w:hAnsi="Times New Roman" w:eastAsia="宋体" w:cs="Times New Roman"/>
          <w:b/>
          <w:bCs/>
          <w:kern w:val="2"/>
          <w:sz w:val="21"/>
          <w:szCs w:val="21"/>
          <w:highlight w:val="none"/>
          <w:lang w:val="en-US" w:eastAsia="zh-CN" w:bidi="ar-SA"/>
        </w:rPr>
        <w:t>移动</w:t>
      </w:r>
      <w:r>
        <w:rPr>
          <w:rFonts w:hint="default" w:ascii="Times New Roman" w:hAnsi="Times New Roman" w:eastAsia="宋体" w:cs="Times New Roman"/>
          <w:b/>
          <w:bCs/>
          <w:kern w:val="2"/>
          <w:sz w:val="21"/>
          <w:szCs w:val="21"/>
          <w:highlight w:val="none"/>
          <w:lang w:val="en-US" w:eastAsia="zh-CN" w:bidi="ar-SA"/>
        </w:rPr>
        <w:t>台车质量</w:t>
      </w:r>
      <w:r>
        <w:rPr>
          <w:rFonts w:hint="eastAsia" w:ascii="Times New Roman" w:hAnsi="Times New Roman" w:eastAsia="宋体" w:cs="Times New Roman"/>
          <w:b/>
          <w:bCs/>
          <w:kern w:val="2"/>
          <w:sz w:val="21"/>
          <w:szCs w:val="21"/>
          <w:highlight w:val="none"/>
          <w:lang w:val="en-US" w:eastAsia="zh-CN" w:bidi="ar-SA"/>
        </w:rPr>
        <w:t>参数</w:t>
      </w:r>
    </w:p>
    <w:p>
      <w:pPr>
        <w:snapToGrid w:val="0"/>
        <w:spacing w:line="360" w:lineRule="auto"/>
        <w:ind w:firstLine="420" w:firstLineChars="0"/>
        <w:jc w:val="left"/>
        <w:rPr>
          <w:rFonts w:hint="eastAsia" w:ascii="Times New Roman" w:hAnsi="Times New Roman" w:cs="Times New Roman"/>
          <w:szCs w:val="21"/>
          <w:highlight w:val="none"/>
        </w:rPr>
      </w:pPr>
      <w:r>
        <w:rPr>
          <w:rFonts w:hint="eastAsia" w:ascii="Times New Roman" w:hAnsi="Times New Roman" w:cs="Times New Roman"/>
          <w:szCs w:val="21"/>
          <w:highlight w:val="none"/>
          <w:lang w:val="en-US" w:eastAsia="zh-CN"/>
        </w:rPr>
        <w:t>依</w:t>
      </w:r>
      <w:r>
        <w:rPr>
          <w:rFonts w:hint="eastAsia" w:ascii="Times New Roman" w:hAnsi="Times New Roman" w:cs="Times New Roman"/>
          <w:szCs w:val="21"/>
          <w:highlight w:val="none"/>
        </w:rPr>
        <w:t>据</w:t>
      </w:r>
      <w:bookmarkStart w:id="37" w:name="_Hlk140647577"/>
      <w:r>
        <w:rPr>
          <w:rFonts w:hint="eastAsia" w:ascii="Times New Roman" w:hAnsi="Times New Roman" w:cs="Times New Roman"/>
          <w:szCs w:val="21"/>
          <w:highlight w:val="none"/>
        </w:rPr>
        <w:t>2016年至2019年中国已销售的乘用车</w:t>
      </w:r>
      <w:bookmarkEnd w:id="37"/>
      <w:r>
        <w:rPr>
          <w:rFonts w:hint="eastAsia" w:ascii="Times New Roman" w:hAnsi="Times New Roman" w:cs="Times New Roman"/>
          <w:szCs w:val="21"/>
          <w:highlight w:val="none"/>
        </w:rPr>
        <w:t>数量统计</w:t>
      </w:r>
      <w:r>
        <w:rPr>
          <w:rFonts w:hint="eastAsia" w:ascii="Times New Roman" w:hAnsi="Times New Roman" w:cs="Times New Roman"/>
          <w:szCs w:val="21"/>
          <w:highlight w:val="none"/>
          <w:lang w:val="en-US" w:eastAsia="zh-CN"/>
        </w:rPr>
        <w:t>数据</w:t>
      </w:r>
      <w:r>
        <w:rPr>
          <w:rFonts w:hint="eastAsia" w:ascii="Times New Roman" w:hAnsi="Times New Roman" w:cs="Times New Roman"/>
          <w:szCs w:val="21"/>
          <w:highlight w:val="none"/>
        </w:rPr>
        <w:t>，每年新增2000多万</w:t>
      </w:r>
      <w:r>
        <w:rPr>
          <w:rFonts w:hint="eastAsia" w:ascii="Times New Roman" w:hAnsi="Times New Roman" w:cs="Times New Roman"/>
          <w:szCs w:val="21"/>
          <w:highlight w:val="none"/>
          <w:lang w:eastAsia="zh-CN"/>
        </w:rPr>
        <w:t>辆</w:t>
      </w:r>
      <w:r>
        <w:rPr>
          <w:rFonts w:hint="eastAsia" w:ascii="Times New Roman" w:hAnsi="Times New Roman" w:cs="Times New Roman"/>
          <w:szCs w:val="21"/>
          <w:highlight w:val="none"/>
        </w:rPr>
        <w:t>乘用车，包含轿车、MPV和SUV等车型。</w:t>
      </w:r>
      <w:r>
        <w:rPr>
          <w:rFonts w:hint="eastAsia" w:ascii="Times New Roman" w:hAnsi="Times New Roman" w:cs="Times New Roman"/>
          <w:szCs w:val="21"/>
          <w:highlight w:val="none"/>
          <w:lang w:eastAsia="zh-CN"/>
        </w:rPr>
        <w:t>从</w:t>
      </w:r>
      <w:r>
        <w:rPr>
          <w:rFonts w:hint="eastAsia" w:ascii="Times New Roman" w:hAnsi="Times New Roman" w:cs="Times New Roman"/>
          <w:szCs w:val="21"/>
          <w:highlight w:val="none"/>
        </w:rPr>
        <w:t>已销售</w:t>
      </w:r>
      <w:r>
        <w:rPr>
          <w:rFonts w:hint="eastAsia" w:ascii="Times New Roman" w:hAnsi="Times New Roman" w:cs="Times New Roman"/>
          <w:szCs w:val="21"/>
          <w:highlight w:val="none"/>
          <w:lang w:eastAsia="zh-CN"/>
        </w:rPr>
        <w:t>的</w:t>
      </w:r>
      <w:r>
        <w:rPr>
          <w:rFonts w:hint="eastAsia" w:ascii="Times New Roman" w:hAnsi="Times New Roman" w:cs="Times New Roman"/>
          <w:szCs w:val="21"/>
          <w:highlight w:val="none"/>
          <w:lang w:val="en-US" w:eastAsia="zh-CN"/>
        </w:rPr>
        <w:t>车辆</w:t>
      </w:r>
      <w:r>
        <w:rPr>
          <w:rFonts w:hint="eastAsia" w:ascii="Times New Roman" w:hAnsi="Times New Roman" w:cs="Times New Roman"/>
          <w:szCs w:val="21"/>
          <w:highlight w:val="none"/>
          <w:lang w:eastAsia="zh-CN"/>
        </w:rPr>
        <w:t>数据</w:t>
      </w:r>
      <w:r>
        <w:rPr>
          <w:rFonts w:hint="eastAsia" w:ascii="Times New Roman" w:hAnsi="Times New Roman" w:cs="Times New Roman"/>
          <w:szCs w:val="21"/>
          <w:highlight w:val="none"/>
          <w:lang w:val="en-US" w:eastAsia="zh-CN"/>
        </w:rPr>
        <w:t>分析</w:t>
      </w: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见</w:t>
      </w:r>
      <w:r>
        <w:rPr>
          <w:rFonts w:hint="eastAsia" w:ascii="Times New Roman" w:hAnsi="Times New Roman" w:cs="Times New Roman"/>
          <w:szCs w:val="21"/>
          <w:highlight w:val="none"/>
        </w:rPr>
        <w:t>图1</w:t>
      </w:r>
      <w:r>
        <w:rPr>
          <w:rFonts w:hint="eastAsia" w:ascii="Times New Roman" w:hAnsi="Times New Roman" w:cs="Times New Roman"/>
          <w:szCs w:val="21"/>
          <w:highlight w:val="none"/>
          <w:lang w:eastAsia="zh-CN"/>
        </w:rPr>
        <w:t>），车辆</w:t>
      </w:r>
      <w:r>
        <w:rPr>
          <w:rFonts w:hint="eastAsia" w:ascii="Times New Roman" w:hAnsi="Times New Roman" w:cs="Times New Roman"/>
          <w:szCs w:val="21"/>
          <w:highlight w:val="none"/>
        </w:rPr>
        <w:t>整备质量</w:t>
      </w:r>
      <w:r>
        <w:rPr>
          <w:rFonts w:hint="eastAsia" w:ascii="Times New Roman" w:hAnsi="Times New Roman" w:cs="Times New Roman"/>
          <w:szCs w:val="21"/>
          <w:highlight w:val="none"/>
          <w:lang w:eastAsia="zh-CN"/>
        </w:rPr>
        <w:t>主要分布在</w:t>
      </w:r>
      <w:r>
        <w:rPr>
          <w:rFonts w:hint="eastAsia" w:ascii="Times New Roman" w:hAnsi="Times New Roman" w:cs="Times New Roman"/>
          <w:szCs w:val="21"/>
          <w:highlight w:val="none"/>
        </w:rPr>
        <w:t>700kg到3200kg</w:t>
      </w:r>
      <w:r>
        <w:rPr>
          <w:rFonts w:hint="eastAsia" w:ascii="Times New Roman" w:hAnsi="Times New Roman" w:cs="Times New Roman"/>
          <w:szCs w:val="21"/>
          <w:highlight w:val="none"/>
          <w:lang w:eastAsia="zh-CN"/>
        </w:rPr>
        <w:t>之间</w:t>
      </w:r>
      <w:r>
        <w:rPr>
          <w:rFonts w:hint="eastAsia" w:ascii="Times New Roman" w:hAnsi="Times New Roman" w:cs="Times New Roman"/>
          <w:szCs w:val="21"/>
          <w:highlight w:val="none"/>
        </w:rPr>
        <w:t>，</w:t>
      </w:r>
      <w:r>
        <w:rPr>
          <w:rFonts w:hint="eastAsia" w:ascii="Times New Roman" w:hAnsi="Times New Roman" w:cs="Times New Roman"/>
          <w:szCs w:val="21"/>
          <w:highlight w:val="none"/>
          <w:lang w:eastAsia="zh-CN"/>
        </w:rPr>
        <w:t>其中</w:t>
      </w:r>
      <w:r>
        <w:rPr>
          <w:rFonts w:hint="eastAsia" w:ascii="Times New Roman" w:hAnsi="Times New Roman" w:cs="Times New Roman"/>
          <w:szCs w:val="21"/>
          <w:highlight w:val="none"/>
        </w:rPr>
        <w:t>大部分车辆整备质量集中在1200kg到1700kg</w:t>
      </w:r>
      <w:r>
        <w:rPr>
          <w:rFonts w:hint="eastAsia" w:ascii="Times New Roman" w:hAnsi="Times New Roman" w:cs="Times New Roman"/>
          <w:szCs w:val="21"/>
          <w:highlight w:val="none"/>
          <w:lang w:eastAsia="zh-CN"/>
        </w:rPr>
        <w:t>。从车辆质量分布区间占比来分，</w:t>
      </w:r>
      <w:r>
        <w:rPr>
          <w:rFonts w:hint="eastAsia" w:ascii="Times New Roman" w:hAnsi="Times New Roman" w:cs="Times New Roman"/>
          <w:szCs w:val="21"/>
          <w:highlight w:val="none"/>
        </w:rPr>
        <w:t>整备质量在1300~1400kg</w:t>
      </w:r>
      <w:r>
        <w:rPr>
          <w:rFonts w:hint="eastAsia" w:ascii="Times New Roman" w:hAnsi="Times New Roman" w:cs="Times New Roman"/>
          <w:szCs w:val="21"/>
          <w:highlight w:val="none"/>
          <w:lang w:eastAsia="zh-CN"/>
        </w:rPr>
        <w:t>位</w:t>
      </w:r>
      <w:r>
        <w:rPr>
          <w:rFonts w:hint="eastAsia" w:ascii="Times New Roman" w:hAnsi="Times New Roman" w:cs="Times New Roman"/>
          <w:szCs w:val="21"/>
          <w:highlight w:val="none"/>
        </w:rPr>
        <w:t>居首位，1600~1700kg</w:t>
      </w:r>
      <w:r>
        <w:rPr>
          <w:rFonts w:hint="eastAsia" w:ascii="Times New Roman" w:hAnsi="Times New Roman" w:cs="Times New Roman"/>
          <w:szCs w:val="21"/>
          <w:highlight w:val="none"/>
          <w:lang w:eastAsia="zh-CN"/>
        </w:rPr>
        <w:t>位居</w:t>
      </w:r>
      <w:r>
        <w:rPr>
          <w:rFonts w:hint="eastAsia" w:ascii="Times New Roman" w:hAnsi="Times New Roman" w:cs="Times New Roman"/>
          <w:szCs w:val="21"/>
          <w:highlight w:val="none"/>
        </w:rPr>
        <w:t>第二，整备质量在1400~1500kg排</w:t>
      </w:r>
      <w:r>
        <w:rPr>
          <w:rFonts w:hint="eastAsia" w:ascii="Times New Roman" w:hAnsi="Times New Roman" w:cs="Times New Roman"/>
          <w:szCs w:val="21"/>
          <w:highlight w:val="none"/>
          <w:lang w:eastAsia="zh-CN"/>
        </w:rPr>
        <w:t>在</w:t>
      </w:r>
      <w:r>
        <w:rPr>
          <w:rFonts w:hint="eastAsia" w:ascii="Times New Roman" w:hAnsi="Times New Roman" w:cs="Times New Roman"/>
          <w:szCs w:val="21"/>
          <w:highlight w:val="none"/>
        </w:rPr>
        <w:t>第三。</w:t>
      </w:r>
    </w:p>
    <w:p>
      <w:pPr>
        <w:snapToGrid w:val="0"/>
        <w:spacing w:line="300" w:lineRule="auto"/>
        <w:ind w:firstLine="0" w:firstLineChars="0"/>
        <w:jc w:val="center"/>
        <w:rPr>
          <w:rFonts w:hint="eastAsia"/>
          <w:color w:val="FF0000"/>
          <w:szCs w:val="21"/>
        </w:rPr>
      </w:pPr>
      <w:r>
        <w:rPr>
          <w:b/>
          <w:bCs/>
          <w:color w:val="FF0000"/>
          <w:szCs w:val="21"/>
        </w:rPr>
        <mc:AlternateContent>
          <mc:Choice Requires="wpg">
            <w:drawing>
              <wp:inline distT="0" distB="0" distL="114300" distR="114300">
                <wp:extent cx="4191000" cy="1864995"/>
                <wp:effectExtent l="0" t="0" r="0" b="0"/>
                <wp:docPr id="15" name="组合 15"/>
                <wp:cNvGraphicFramePr/>
                <a:graphic xmlns:a="http://schemas.openxmlformats.org/drawingml/2006/main">
                  <a:graphicData uri="http://schemas.microsoft.com/office/word/2010/wordprocessingGroup">
                    <wpg:wgp>
                      <wpg:cNvGrpSpPr/>
                      <wpg:grpSpPr>
                        <a:xfrm>
                          <a:off x="0" y="0"/>
                          <a:ext cx="4191000" cy="1864995"/>
                          <a:chOff x="0" y="216996"/>
                          <a:chExt cx="3827733" cy="1887308"/>
                        </a:xfrm>
                      </wpg:grpSpPr>
                      <wpg:grpSp>
                        <wpg:cNvPr id="17" name="组合 11"/>
                        <wpg:cNvGrpSpPr/>
                        <wpg:grpSpPr>
                          <a:xfrm>
                            <a:off x="0" y="245659"/>
                            <a:ext cx="3592830" cy="1858645"/>
                            <a:chOff x="2633661" y="0"/>
                            <a:chExt cx="5934074" cy="3112693"/>
                          </a:xfrm>
                        </wpg:grpSpPr>
                        <wpg:graphicFrame>
                          <wpg:cNvPr id="18" name="图表 13"/>
                          <wpg:cNvFrPr/>
                          <wpg:xfrm>
                            <a:off x="2633661" y="0"/>
                            <a:ext cx="5819776" cy="3112693"/>
                          </wpg:xfrm>
                          <a:graphic>
                            <a:graphicData uri="http://schemas.openxmlformats.org/drawingml/2006/chart">
                              <c:chart xmlns:c="http://schemas.openxmlformats.org/drawingml/2006/chart" xmlns:r="http://schemas.openxmlformats.org/officeDocument/2006/relationships" r:id="rId18"/>
                            </a:graphicData>
                          </a:graphic>
                        </wpg:graphicFrame>
                        <wps:wsp>
                          <wps:cNvPr id="19" name="文本框 10"/>
                          <wps:cNvSpPr txBox="true"/>
                          <wps:spPr>
                            <a:xfrm>
                              <a:off x="8167685" y="2517626"/>
                              <a:ext cx="400050" cy="487680"/>
                            </a:xfrm>
                            <a:prstGeom prst="rect">
                              <a:avLst/>
                            </a:prstGeom>
                            <a:noFill/>
                          </wps:spPr>
                          <wps:txbx>
                            <w:txbxContent>
                              <w:p>
                                <w:pPr>
                                  <w:ind w:firstLine="560"/>
                                  <w:rPr>
                                    <w:rFonts w:hAnsi="等线" w:asciiTheme="minorHAnsi" w:eastAsiaTheme="minorEastAsia" w:cstheme="minorBidi"/>
                                    <w:color w:val="000000" w:themeColor="text1"/>
                                    <w:kern w:val="24"/>
                                    <w:sz w:val="28"/>
                                    <w:szCs w:val="28"/>
                                    <w14:textFill>
                                      <w14:solidFill>
                                        <w14:schemeClr w14:val="tx1"/>
                                      </w14:solidFill>
                                    </w14:textFill>
                                  </w:rPr>
                                </w:pPr>
                                <w:r>
                                  <w:rPr>
                                    <w:rFonts w:hint="eastAsia" w:hAnsi="等线" w:asciiTheme="minorHAnsi" w:eastAsiaTheme="minorEastAsia" w:cstheme="minorBidi"/>
                                    <w:color w:val="000000" w:themeColor="text1"/>
                                    <w:kern w:val="24"/>
                                    <w:sz w:val="28"/>
                                    <w:szCs w:val="28"/>
                                    <w14:textFill>
                                      <w14:solidFill>
                                        <w14:schemeClr w14:val="tx1"/>
                                      </w14:solidFill>
                                    </w14:textFill>
                                  </w:rPr>
                                  <w:t>吨</w:t>
                                </w:r>
                              </w:p>
                            </w:txbxContent>
                          </wps:txbx>
                          <wps:bodyPr wrap="square" rtlCol="0">
                            <a:noAutofit/>
                          </wps:bodyPr>
                        </wps:wsp>
                      </wpg:grpSp>
                      <wps:wsp>
                        <wps:cNvPr id="21" name="文本框 2"/>
                        <wps:cNvSpPr txBox="true">
                          <a:spLocks noChangeArrowheads="true"/>
                        </wps:cNvSpPr>
                        <wps:spPr bwMode="auto">
                          <a:xfrm>
                            <a:off x="253122" y="216996"/>
                            <a:ext cx="490465" cy="475246"/>
                          </a:xfrm>
                          <a:prstGeom prst="rect">
                            <a:avLst/>
                          </a:prstGeom>
                          <a:noFill/>
                          <a:ln w="9525">
                            <a:noFill/>
                            <a:miter lim="800000"/>
                          </a:ln>
                        </wps:spPr>
                        <wps:txbx>
                          <w:txbxContent>
                            <w:p>
                              <w:pPr>
                                <w:ind w:firstLine="0" w:firstLineChars="0"/>
                                <w:jc w:val="center"/>
                                <w:rPr>
                                  <w:sz w:val="13"/>
                                  <w:szCs w:val="13"/>
                                </w:rPr>
                              </w:pPr>
                              <w:r>
                                <w:rPr>
                                  <w:rFonts w:hint="eastAsia"/>
                                  <w:sz w:val="13"/>
                                  <w:szCs w:val="13"/>
                                </w:rPr>
                                <w:t>万辆</w:t>
                              </w:r>
                            </w:p>
                          </w:txbxContent>
                        </wps:txbx>
                        <wps:bodyPr rot="0" vert="horz" wrap="square" lIns="91440" tIns="45720" rIns="91440" bIns="45720" anchor="ctr" anchorCtr="false">
                          <a:noAutofit/>
                        </wps:bodyPr>
                      </wps:wsp>
                      <wps:wsp>
                        <wps:cNvPr id="23" name="文本框 2"/>
                        <wps:cNvSpPr txBox="true">
                          <a:spLocks noChangeArrowheads="true"/>
                        </wps:cNvSpPr>
                        <wps:spPr bwMode="auto">
                          <a:xfrm>
                            <a:off x="3336878" y="1671849"/>
                            <a:ext cx="490855" cy="355600"/>
                          </a:xfrm>
                          <a:prstGeom prst="rect">
                            <a:avLst/>
                          </a:prstGeom>
                          <a:noFill/>
                          <a:ln w="9525">
                            <a:noFill/>
                            <a:miter lim="800000"/>
                          </a:ln>
                        </wps:spPr>
                        <wps:txbx>
                          <w:txbxContent>
                            <w:p>
                              <w:pPr>
                                <w:ind w:firstLine="0" w:firstLineChars="0"/>
                                <w:jc w:val="center"/>
                                <w:rPr>
                                  <w:sz w:val="15"/>
                                  <w:szCs w:val="15"/>
                                </w:rPr>
                              </w:pPr>
                              <w:r>
                                <w:rPr>
                                  <w:rFonts w:hint="eastAsia"/>
                                  <w:sz w:val="15"/>
                                  <w:szCs w:val="15"/>
                                </w:rPr>
                                <w:t>1</w:t>
                              </w:r>
                              <w:r>
                                <w:rPr>
                                  <w:sz w:val="15"/>
                                  <w:szCs w:val="15"/>
                                </w:rPr>
                                <w:t>0</w:t>
                              </w:r>
                              <w:r>
                                <w:rPr>
                                  <w:sz w:val="15"/>
                                  <w:szCs w:val="15"/>
                                  <w:vertAlign w:val="superscript"/>
                                </w:rPr>
                                <w:t>3</w:t>
                              </w:r>
                              <w:r>
                                <w:rPr>
                                  <w:sz w:val="15"/>
                                  <w:szCs w:val="15"/>
                                </w:rPr>
                                <w:t>kg</w:t>
                              </w:r>
                            </w:p>
                          </w:txbxContent>
                        </wps:txbx>
                        <wps:bodyPr rot="0" vert="horz" wrap="square" lIns="91440" tIns="45720" rIns="91440" bIns="45720" anchor="ctr" anchorCtr="false">
                          <a:noAutofit/>
                        </wps:bodyPr>
                      </wps:wsp>
                    </wpg:wgp>
                  </a:graphicData>
                </a:graphic>
              </wp:inline>
            </w:drawing>
          </mc:Choice>
          <mc:Fallback>
            <w:pict>
              <v:group id="_x0000_s1026" o:spid="_x0000_s1026" o:spt="203" style="height:146.85pt;width:330pt;" coordorigin="0,216996" coordsize="3827733,1887308" o:gfxdata="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">
                <o:lock v:ext="edit" aspectratio="f"/>
                <v:group id="组合 11" o:spid="_x0000_s1026" o:spt="203" style="position:absolute;left:0;top:245659;height:1858645;width:3592830;" coordorigin="2633661,0" coordsize="5934074,3112693" o:gfxdata="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H3nCWG9AAAA2wAAAA8AAAAAAAAAAQAg&#10;AAAAOAAAAGRycy9kb3ducmV2LnhtbFBLAQIUABQAAAAIAIdO4kAzLwWeOwAAADkAAAAVAAAAAAAA&#10;AAEAIAAAACIBAABkcnMvZ3JvdXBzaGFwZXhtbC54bWxQSwUGAAAAAAYABgBgAQAA3wMAAAAA&#10;">
                  <o:lock v:ext="edit" aspectratio="f"/>
                  <v:rect id="图表 13" o:spid="_x0000_s1026" o:spt="75" style="position:absolute;left:2633661;top:0;height:3112693;width:5819776;" coordsize="21600,21600" o:gfxdata="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NCZXm+AAAA2wAAAA8AAAAAAAAAAQAgAAAAOAAAAGRycy9kb3ducmV2&#10;LnhtbFBLAQIUABQAAAAIAIdO4kAzLwWeOwAAADkAAAAQAAAAAAAAAAEAIAAAACMBAABkcnMvc2hh&#10;cGV4bWwueG1sUEsFBgAAAAAGAAYAWwEAAM0DAAAAAA==&#10;">
                    <v:imagedata r:id="rId19" o:title=""/>
                    <o:lock v:ext="edit"/>
                  </v:rect>
                  <v:shape id="文本框 10" o:spid="_x0000_s1026" o:spt="202" type="#_x0000_t202" style="position:absolute;left:8167685;top:2517626;height:487680;width:400050;" filled="f" stroked="f" coordsize="21600,21600" o:gfxdata="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NKJL2u4AAAA2wAAAA8AAAAAAAAAAQAgAAAAOAAAAGRycy9kb3ducmV2LnhtbFBL&#10;AQIUABQAAAAIAIdO4kAzLwWeOwAAADkAAAAQAAAAAAAAAAEAIAAAAB0BAABkcnMvc2hhcGV4bWwu&#10;eG1sUEsFBgAAAAAGAAYAWwEAAMcDAAAAAA==&#10;">
                    <v:fill on="f" focussize="0,0"/>
                    <v:stroke on="f"/>
                    <v:imagedata o:title=""/>
                    <o:lock v:ext="edit" aspectratio="f"/>
                    <v:textbox>
                      <w:txbxContent>
                        <w:p>
                          <w:pPr>
                            <w:ind w:firstLine="560"/>
                            <w:rPr>
                              <w:rFonts w:hAnsi="等线" w:asciiTheme="minorHAnsi" w:eastAsiaTheme="minorEastAsia" w:cstheme="minorBidi"/>
                              <w:color w:val="000000" w:themeColor="text1"/>
                              <w:kern w:val="24"/>
                              <w:sz w:val="28"/>
                              <w:szCs w:val="28"/>
                              <w14:textFill>
                                <w14:solidFill>
                                  <w14:schemeClr w14:val="tx1"/>
                                </w14:solidFill>
                              </w14:textFill>
                            </w:rPr>
                          </w:pPr>
                          <w:r>
                            <w:rPr>
                              <w:rFonts w:hint="eastAsia" w:hAnsi="等线" w:asciiTheme="minorHAnsi" w:eastAsiaTheme="minorEastAsia" w:cstheme="minorBidi"/>
                              <w:color w:val="000000" w:themeColor="text1"/>
                              <w:kern w:val="24"/>
                              <w:sz w:val="28"/>
                              <w:szCs w:val="28"/>
                              <w14:textFill>
                                <w14:solidFill>
                                  <w14:schemeClr w14:val="tx1"/>
                                </w14:solidFill>
                              </w14:textFill>
                            </w:rPr>
                            <w:t>吨</w:t>
                          </w:r>
                        </w:p>
                      </w:txbxContent>
                    </v:textbox>
                  </v:shape>
                </v:group>
                <v:shape id="文本框 2" o:spid="_x0000_s1026" o:spt="202" type="#_x0000_t202" style="position:absolute;left:253122;top:216996;height:475246;width:490465;v-text-anchor:middle;" filled="f" stroked="f" coordsize="21600,21600" o:gfxdata="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YnkQ27AAAA2wAAAA8AAAAAAAAAAQAgAAAAOAAAAGRycy9kb3ducmV2Lnht&#10;bFBLAQIUABQAAAAIAIdO4kAzLwWeOwAAADkAAAAQAAAAAAAAAAEAIAAAACABAABkcnMvc2hhcGV4&#10;bWwueG1sUEsFBgAAAAAGAAYAWwEAAMoDAAAAAA==&#10;">
                  <v:fill on="f" focussize="0,0"/>
                  <v:stroke on="f" miterlimit="8" joinstyle="miter"/>
                  <v:imagedata o:title=""/>
                  <o:lock v:ext="edit" aspectratio="f"/>
                  <v:textbox>
                    <w:txbxContent>
                      <w:p>
                        <w:pPr>
                          <w:ind w:firstLine="0" w:firstLineChars="0"/>
                          <w:jc w:val="center"/>
                          <w:rPr>
                            <w:sz w:val="13"/>
                            <w:szCs w:val="13"/>
                          </w:rPr>
                        </w:pPr>
                        <w:r>
                          <w:rPr>
                            <w:rFonts w:hint="eastAsia"/>
                            <w:sz w:val="13"/>
                            <w:szCs w:val="13"/>
                          </w:rPr>
                          <w:t>万辆</w:t>
                        </w:r>
                      </w:p>
                    </w:txbxContent>
                  </v:textbox>
                </v:shape>
                <v:shape id="文本框 2" o:spid="_x0000_s1026" o:spt="202" type="#_x0000_t202" style="position:absolute;left:3336878;top:1671849;height:355600;width:490855;v-text-anchor:middle;" filled="f" stroked="f" coordsize="21600,21600" o:gfxdata="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bmq4b0AAADbAAAADwAAAAAAAAABACAAAAA4AAAAZHJzL2Rvd25yZXYu&#10;eG1sUEsBAhQAFAAAAAgAh07iQDMvBZ47AAAAOQAAABAAAAAAAAAAAQAgAAAAIgEAAGRycy9zaGFw&#10;ZXhtbC54bWxQSwUGAAAAAAYABgBbAQAAzAMAAAAA&#10;">
                  <v:fill on="f" focussize="0,0"/>
                  <v:stroke on="f" miterlimit="8" joinstyle="miter"/>
                  <v:imagedata o:title=""/>
                  <o:lock v:ext="edit" aspectratio="f"/>
                  <v:textbox>
                    <w:txbxContent>
                      <w:p>
                        <w:pPr>
                          <w:ind w:firstLine="0" w:firstLineChars="0"/>
                          <w:jc w:val="center"/>
                          <w:rPr>
                            <w:sz w:val="15"/>
                            <w:szCs w:val="15"/>
                          </w:rPr>
                        </w:pPr>
                        <w:r>
                          <w:rPr>
                            <w:rFonts w:hint="eastAsia"/>
                            <w:sz w:val="15"/>
                            <w:szCs w:val="15"/>
                          </w:rPr>
                          <w:t>1</w:t>
                        </w:r>
                        <w:r>
                          <w:rPr>
                            <w:sz w:val="15"/>
                            <w:szCs w:val="15"/>
                          </w:rPr>
                          <w:t>0</w:t>
                        </w:r>
                        <w:r>
                          <w:rPr>
                            <w:sz w:val="15"/>
                            <w:szCs w:val="15"/>
                            <w:vertAlign w:val="superscript"/>
                          </w:rPr>
                          <w:t>3</w:t>
                        </w:r>
                        <w:r>
                          <w:rPr>
                            <w:sz w:val="15"/>
                            <w:szCs w:val="15"/>
                          </w:rPr>
                          <w:t>kg</w:t>
                        </w:r>
                      </w:p>
                    </w:txbxContent>
                  </v:textbox>
                </v:shape>
                <w10:wrap type="none"/>
                <w10:anchorlock/>
              </v:group>
            </w:pict>
          </mc:Fallback>
        </mc:AlternateContent>
      </w:r>
    </w:p>
    <w:tbl>
      <w:tblPr>
        <w:tblStyle w:val="13"/>
        <w:tblpPr w:leftFromText="180" w:rightFromText="180" w:vertAnchor="text" w:horzAnchor="page" w:tblpX="1735" w:tblpY="12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snapToGrid/>
              <w:spacing w:before="156" w:beforeLines="50" w:line="360" w:lineRule="exact"/>
              <w:ind w:firstLine="0" w:firstLineChars="0"/>
              <w:jc w:val="center"/>
              <w:rPr>
                <w:rFonts w:hint="eastAsia" w:ascii="宋体" w:hAnsi="宋体" w:eastAsia="宋体" w:cs="宋体"/>
                <w:b w:val="0"/>
                <w:bCs w:val="0"/>
                <w:color w:val="auto"/>
                <w:sz w:val="18"/>
                <w:szCs w:val="18"/>
                <w:lang w:eastAsia="zh-CN"/>
              </w:rPr>
            </w:pPr>
            <w:r>
              <w:rPr>
                <w:rFonts w:hint="eastAsia" w:ascii="宋体" w:hAnsi="宋体" w:cs="宋体"/>
                <w:b w:val="0"/>
                <w:bCs w:val="0"/>
                <w:color w:val="auto"/>
                <w:sz w:val="18"/>
                <w:szCs w:val="18"/>
              </w:rPr>
              <mc:AlternateContent>
                <mc:Choice Requires="wpg">
                  <w:drawing>
                    <wp:anchor distT="0" distB="0" distL="114300" distR="114300" simplePos="0" relativeHeight="251668480" behindDoc="0" locked="0" layoutInCell="1" allowOverlap="1">
                      <wp:simplePos x="0" y="0"/>
                      <wp:positionH relativeFrom="column">
                        <wp:posOffset>928370</wp:posOffset>
                      </wp:positionH>
                      <wp:positionV relativeFrom="paragraph">
                        <wp:posOffset>366395</wp:posOffset>
                      </wp:positionV>
                      <wp:extent cx="3620135" cy="1553845"/>
                      <wp:effectExtent l="0" t="0" r="0" b="0"/>
                      <wp:wrapSquare wrapText="bothSides"/>
                      <wp:docPr id="55" name="组合 55"/>
                      <wp:cNvGraphicFramePr/>
                      <a:graphic xmlns:a="http://schemas.openxmlformats.org/drawingml/2006/main">
                        <a:graphicData uri="http://schemas.microsoft.com/office/word/2010/wordprocessingGroup">
                          <wpg:wgp>
                            <wpg:cNvGrpSpPr/>
                            <wpg:grpSpPr>
                              <a:xfrm>
                                <a:off x="0" y="0"/>
                                <a:ext cx="3620376" cy="1553845"/>
                                <a:chOff x="815343" y="581357"/>
                                <a:chExt cx="4031100" cy="2055895"/>
                              </a:xfrm>
                            </wpg:grpSpPr>
                            <wps:wsp>
                              <wps:cNvPr id="13" name="文本框 2"/>
                              <wps:cNvSpPr txBox="true">
                                <a:spLocks noChangeArrowheads="true"/>
                              </wps:cNvSpPr>
                              <wps:spPr bwMode="auto">
                                <a:xfrm>
                                  <a:off x="1113026" y="667894"/>
                                  <a:ext cx="490011" cy="480577"/>
                                </a:xfrm>
                                <a:prstGeom prst="rect">
                                  <a:avLst/>
                                </a:prstGeom>
                                <a:noFill/>
                                <a:ln w="9525">
                                  <a:noFill/>
                                  <a:miter lim="800000"/>
                                </a:ln>
                              </wps:spPr>
                              <wps:txbx>
                                <w:txbxContent>
                                  <w:p>
                                    <w:pPr>
                                      <w:ind w:firstLine="0" w:firstLineChars="0"/>
                                      <w:jc w:val="center"/>
                                      <w:rPr>
                                        <w:sz w:val="13"/>
                                        <w:szCs w:val="13"/>
                                      </w:rPr>
                                    </w:pPr>
                                    <w:r>
                                      <w:rPr>
                                        <w:rFonts w:hint="eastAsia"/>
                                        <w:sz w:val="13"/>
                                        <w:szCs w:val="13"/>
                                      </w:rPr>
                                      <w:t>万辆</w:t>
                                    </w:r>
                                  </w:p>
                                </w:txbxContent>
                              </wps:txbx>
                              <wps:bodyPr rot="0" vert="horz" wrap="square" lIns="91440" tIns="45720" rIns="91440" bIns="45720" anchor="ctr" anchorCtr="false">
                                <a:noAutofit/>
                              </wps:bodyPr>
                            </wps:wsp>
                            <wps:wsp>
                              <wps:cNvPr id="14" name="文本框 2"/>
                              <wps:cNvSpPr txBox="true">
                                <a:spLocks noChangeArrowheads="true"/>
                              </wps:cNvSpPr>
                              <wps:spPr bwMode="auto">
                                <a:xfrm>
                                  <a:off x="4356432" y="1888661"/>
                                  <a:ext cx="490011" cy="546950"/>
                                </a:xfrm>
                                <a:prstGeom prst="rect">
                                  <a:avLst/>
                                </a:prstGeom>
                                <a:noFill/>
                                <a:ln w="9525">
                                  <a:noFill/>
                                  <a:miter lim="800000"/>
                                </a:ln>
                              </wps:spPr>
                              <wps:txbx>
                                <w:txbxContent>
                                  <w:p>
                                    <w:pPr>
                                      <w:ind w:firstLine="0" w:firstLineChars="0"/>
                                      <w:jc w:val="center"/>
                                      <w:rPr>
                                        <w:sz w:val="16"/>
                                        <w:szCs w:val="16"/>
                                      </w:rPr>
                                    </w:pPr>
                                    <w:r>
                                      <w:rPr>
                                        <w:rFonts w:hint="eastAsia"/>
                                        <w:sz w:val="16"/>
                                        <w:szCs w:val="16"/>
                                      </w:rPr>
                                      <w:t>kg</w:t>
                                    </w:r>
                                  </w:p>
                                </w:txbxContent>
                              </wps:txbx>
                              <wps:bodyPr rot="0" vert="horz" wrap="square" lIns="91440" tIns="45720" rIns="91440" bIns="45720" anchor="ctr" anchorCtr="false">
                                <a:noAutofit/>
                              </wps:bodyPr>
                            </wps:wsp>
                            <pic:pic xmlns:pic="http://schemas.openxmlformats.org/drawingml/2006/picture">
                              <pic:nvPicPr>
                                <pic:cNvPr id="20" name="图片 27"/>
                                <pic:cNvPicPr>
                                  <a:picLocks noChangeAspect="true"/>
                                </pic:cNvPicPr>
                              </pic:nvPicPr>
                              <pic:blipFill>
                                <a:blip r:embed="rId20">
                                  <a:extLst>
                                    <a:ext uri="{28A0092B-C50C-407E-A947-70E740481C1C}">
                                      <a14:useLocalDpi xmlns:a14="http://schemas.microsoft.com/office/drawing/2010/main" val="false"/>
                                    </a:ext>
                                  </a:extLst>
                                </a:blip>
                                <a:srcRect/>
                                <a:stretch>
                                  <a:fillRect/>
                                </a:stretch>
                              </pic:blipFill>
                              <pic:spPr>
                                <a:xfrm>
                                  <a:off x="815343" y="581357"/>
                                  <a:ext cx="3973826" cy="2055895"/>
                                </a:xfrm>
                                <a:prstGeom prst="rect">
                                  <a:avLst/>
                                </a:prstGeom>
                                <a:noFill/>
                              </pic:spPr>
                            </pic:pic>
                          </wpg:wgp>
                        </a:graphicData>
                      </a:graphic>
                    </wp:anchor>
                  </w:drawing>
                </mc:Choice>
                <mc:Fallback>
                  <w:pict>
                    <v:group id="_x0000_s1026" o:spid="_x0000_s1026" o:spt="203" style="position:absolute;left:0pt;margin-left:73.1pt;margin-top:28.85pt;height:122.35pt;width:285.05pt;mso-wrap-distance-bottom:0pt;mso-wrap-distance-left:9pt;mso-wrap-distance-right:9pt;mso-wrap-distance-top:0pt;z-index:251668480;mso-width-relative:page;mso-height-relative:page;" coordorigin="815343,581357" coordsize="4031100,2055895" o:gfxdata="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">
                      <o:lock v:ext="edit" aspectratio="f"/>
                      <v:shape id="文本框 2" o:spid="_x0000_s1026" o:spt="202" type="#_x0000_t202" style="position:absolute;left:1113026;top:667894;height:480577;width:490011;v-text-anchor:middle;" filled="f" stroked="f" coordsize="21600,21600" o:gfxdata="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&#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EfVYFy4AAAA2wAAAA8AAAAAAAAAAQAgAAAAOAAAAGRycy9kb3ducmV2LnhtbFBL&#10;AQIUABQAAAAIAIdO4kAzLwWeOwAAADkAAAAQAAAAAAAAAAEAIAAAAB0BAABkcnMvc2hhcGV4bWwu&#10;eG1sUEsFBgAAAAAGAAYAWwEAAMcDAAAAAA==&#10;">
                        <v:fill on="f" focussize="0,0"/>
                        <v:stroke on="f" miterlimit="8" joinstyle="miter"/>
                        <v:imagedata o:title=""/>
                        <o:lock v:ext="edit" aspectratio="f"/>
                        <v:textbox>
                          <w:txbxContent>
                            <w:p>
                              <w:pPr>
                                <w:ind w:firstLine="0" w:firstLineChars="0"/>
                                <w:jc w:val="center"/>
                                <w:rPr>
                                  <w:sz w:val="13"/>
                                  <w:szCs w:val="13"/>
                                </w:rPr>
                              </w:pPr>
                              <w:r>
                                <w:rPr>
                                  <w:rFonts w:hint="eastAsia"/>
                                  <w:sz w:val="13"/>
                                  <w:szCs w:val="13"/>
                                </w:rPr>
                                <w:t>万辆</w:t>
                              </w:r>
                            </w:p>
                          </w:txbxContent>
                        </v:textbox>
                      </v:shape>
                      <v:shape id="文本框 2" o:spid="_x0000_s1026" o:spt="202" type="#_x0000_t202" style="position:absolute;left:4356432;top:1888661;height:546950;width:490011;v-text-anchor:middle;" filled="f" stroked="f" coordsize="21600,21600" o:gfxdata="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&#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Mg8+Ci4AAAA2wAAAA8AAAAAAAAAAQAgAAAAOAAAAGRycy9kb3ducmV2LnhtbFBL&#10;AQIUABQAAAAIAIdO4kAzLwWeOwAAADkAAAAQAAAAAAAAAAEAIAAAAB0BAABkcnMvc2hhcGV4bWwu&#10;eG1sUEsFBgAAAAAGAAYAWwEAAMcDAAAAAA==&#10;">
                        <v:fill on="f" focussize="0,0"/>
                        <v:stroke on="f" miterlimit="8" joinstyle="miter"/>
                        <v:imagedata o:title=""/>
                        <o:lock v:ext="edit" aspectratio="f"/>
                        <v:textbox>
                          <w:txbxContent>
                            <w:p>
                              <w:pPr>
                                <w:ind w:firstLine="0" w:firstLineChars="0"/>
                                <w:jc w:val="center"/>
                                <w:rPr>
                                  <w:sz w:val="16"/>
                                  <w:szCs w:val="16"/>
                                </w:rPr>
                              </w:pPr>
                              <w:r>
                                <w:rPr>
                                  <w:rFonts w:hint="eastAsia"/>
                                  <w:sz w:val="16"/>
                                  <w:szCs w:val="16"/>
                                </w:rPr>
                                <w:t>kg</w:t>
                              </w:r>
                            </w:p>
                          </w:txbxContent>
                        </v:textbox>
                      </v:shape>
                      <v:shape id="图片 27" o:spid="_x0000_s1026" o:spt="75" type="#_x0000_t75" style="position:absolute;left:815343;top:581357;height:2055895;width:3973826;" filled="f" o:preferrelative="t" stroked="f" coordsize="21600,21600" o:gfxdata="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VRj6LoAAADbAAAADwAAAAAAAAABACAAAAA4AAAAZHJzL2Rvd25yZXYueG1s&#10;UEsBAhQAFAAAAAgAh07iQDMvBZ47AAAAOQAAABAAAAAAAAAAAQAgAAAAHwEAAGRycy9zaGFwZXht&#10;bC54bWxQSwUGAAAAAAYABgBbAQAAyQMAAAAA&#10;">
                        <v:fill on="f" focussize="0,0"/>
                        <v:stroke on="f"/>
                        <v:imagedata r:id="rId20" o:title=""/>
                        <o:lock v:ext="edit" aspectratio="t"/>
                      </v:shape>
                      <w10:wrap type="square"/>
                    </v:group>
                  </w:pict>
                </mc:Fallback>
              </mc:AlternateContent>
            </w:r>
            <w:r>
              <w:rPr>
                <w:rFonts w:hint="eastAsia" w:ascii="宋体" w:hAnsi="宋体" w:cs="宋体"/>
                <w:color w:val="auto"/>
                <w:sz w:val="18"/>
                <w:szCs w:val="18"/>
              </w:rPr>
              <w:t>图1 车辆整备质量与已售车辆数量分布</w:t>
            </w:r>
            <w:r>
              <w:rPr>
                <w:rFonts w:hint="eastAsia" w:ascii="宋体" w:hAnsi="宋体" w:cs="宋体"/>
                <w:color w:val="auto"/>
                <w:sz w:val="18"/>
                <w:szCs w:val="18"/>
                <w:lang w:val="en-US" w:eastAsia="zh-CN"/>
              </w:rPr>
              <w:t>图</w:t>
            </w:r>
          </w:p>
          <w:tbl>
            <w:tblPr>
              <w:tblStyle w:val="13"/>
              <w:tblpPr w:leftFromText="180" w:rightFromText="180" w:vertAnchor="text" w:horzAnchor="page" w:tblpX="271" w:tblpY="2344"/>
              <w:tblOverlap w:val="never"/>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spacing w:before="156" w:beforeLines="50" w:line="360" w:lineRule="exact"/>
                    <w:ind w:firstLine="0" w:firstLineChars="0"/>
                    <w:jc w:val="center"/>
                    <w:rPr>
                      <w:rFonts w:hint="eastAsia" w:eastAsia="宋体"/>
                      <w:color w:val="FF0000"/>
                      <w:szCs w:val="21"/>
                      <w:vertAlign w:val="baseline"/>
                      <w:lang w:val="en-US" w:eastAsia="zh-CN"/>
                    </w:rPr>
                  </w:pPr>
                  <w:r>
                    <w:rPr>
                      <w:rFonts w:hint="eastAsia" w:ascii="宋体" w:hAnsi="宋体" w:cs="宋体"/>
                      <w:color w:val="auto"/>
                      <w:sz w:val="18"/>
                      <w:szCs w:val="18"/>
                    </w:rPr>
                    <w:t xml:space="preserve">图2 </w:t>
                  </w:r>
                  <w:r>
                    <w:rPr>
                      <w:rFonts w:hint="eastAsia" w:ascii="宋体" w:hAnsi="宋体" w:cs="宋体"/>
                      <w:color w:val="auto"/>
                      <w:sz w:val="18"/>
                      <w:szCs w:val="18"/>
                      <w:lang w:eastAsia="zh-CN"/>
                    </w:rPr>
                    <w:t>车辆</w:t>
                  </w:r>
                  <w:r>
                    <w:rPr>
                      <w:rFonts w:hint="eastAsia" w:ascii="宋体" w:hAnsi="宋体" w:cs="宋体"/>
                      <w:color w:val="auto"/>
                      <w:sz w:val="18"/>
                      <w:szCs w:val="18"/>
                    </w:rPr>
                    <w:t>整备质量分布情况</w:t>
                  </w:r>
                  <w:r>
                    <w:rPr>
                      <w:rFonts w:hint="eastAsia" w:ascii="宋体" w:hAnsi="宋体" w:cs="宋体"/>
                      <w:color w:val="auto"/>
                      <w:sz w:val="18"/>
                      <w:szCs w:val="18"/>
                      <w:lang w:val="en-US" w:eastAsia="zh-CN"/>
                    </w:rPr>
                    <w:t>图</w:t>
                  </w:r>
                </w:p>
              </w:tc>
            </w:tr>
          </w:tbl>
          <w:p>
            <w:pPr>
              <w:snapToGrid w:val="0"/>
              <w:spacing w:line="300" w:lineRule="auto"/>
              <w:jc w:val="center"/>
              <w:rPr>
                <w:rFonts w:hint="eastAsia"/>
                <w:color w:val="FF0000"/>
                <w:szCs w:val="21"/>
                <w:vertAlign w:val="baseline"/>
              </w:rPr>
            </w:pPr>
          </w:p>
        </w:tc>
      </w:tr>
    </w:tbl>
    <w:p>
      <w:pPr>
        <w:snapToGrid w:val="0"/>
        <w:spacing w:before="157" w:beforeLines="50" w:line="360" w:lineRule="auto"/>
        <w:ind w:firstLine="424" w:firstLineChars="202"/>
        <w:rPr>
          <w:b/>
          <w:bCs/>
          <w:color w:val="auto"/>
          <w:szCs w:val="21"/>
        </w:rPr>
      </w:pPr>
      <w:r>
        <w:rPr>
          <w:rFonts w:hint="eastAsia"/>
          <w:color w:val="auto"/>
          <w:szCs w:val="21"/>
          <w:lang w:val="en-US" w:eastAsia="zh-CN"/>
        </w:rPr>
        <w:t>依据</w:t>
      </w:r>
      <w:r>
        <w:rPr>
          <w:rFonts w:hint="eastAsia"/>
          <w:color w:val="auto"/>
          <w:szCs w:val="21"/>
        </w:rPr>
        <w:t>中</w:t>
      </w:r>
      <w:r>
        <w:rPr>
          <w:rFonts w:hint="eastAsia"/>
          <w:color w:val="auto"/>
          <w:szCs w:val="21"/>
          <w:lang w:eastAsia="zh-CN"/>
        </w:rPr>
        <w:t>国</w:t>
      </w:r>
      <w:r>
        <w:rPr>
          <w:rFonts w:hint="eastAsia"/>
          <w:color w:val="auto"/>
          <w:szCs w:val="21"/>
          <w:lang w:val="en-US" w:eastAsia="zh-CN"/>
        </w:rPr>
        <w:t>车辆</w:t>
      </w:r>
      <w:r>
        <w:rPr>
          <w:rFonts w:hint="eastAsia"/>
          <w:color w:val="auto"/>
          <w:szCs w:val="21"/>
        </w:rPr>
        <w:t>整备质量分布</w:t>
      </w:r>
      <w:r>
        <w:rPr>
          <w:rFonts w:hint="eastAsia"/>
          <w:color w:val="auto"/>
          <w:szCs w:val="21"/>
          <w:lang w:eastAsia="zh-CN"/>
        </w:rPr>
        <w:t>情况</w:t>
      </w:r>
      <w:r>
        <w:rPr>
          <w:rFonts w:hint="eastAsia"/>
          <w:color w:val="auto"/>
          <w:szCs w:val="21"/>
        </w:rPr>
        <w:t>，整备质量</w:t>
      </w:r>
      <w:r>
        <w:rPr>
          <w:rFonts w:hint="eastAsia"/>
          <w:color w:val="auto"/>
          <w:szCs w:val="21"/>
          <w:lang w:eastAsia="zh-CN"/>
        </w:rPr>
        <w:t>小于（等于）</w:t>
      </w:r>
      <w:r>
        <w:rPr>
          <w:rFonts w:hint="eastAsia"/>
          <w:color w:val="auto"/>
          <w:szCs w:val="21"/>
        </w:rPr>
        <w:t>1</w:t>
      </w:r>
      <w:r>
        <w:rPr>
          <w:color w:val="auto"/>
          <w:szCs w:val="21"/>
        </w:rPr>
        <w:t>200</w:t>
      </w:r>
      <w:r>
        <w:rPr>
          <w:rFonts w:hint="eastAsia"/>
          <w:color w:val="auto"/>
          <w:szCs w:val="21"/>
        </w:rPr>
        <w:t>kg的</w:t>
      </w:r>
      <w:r>
        <w:rPr>
          <w:rFonts w:hint="eastAsia"/>
          <w:color w:val="auto"/>
          <w:szCs w:val="21"/>
          <w:lang w:val="en-US" w:eastAsia="zh-CN"/>
        </w:rPr>
        <w:t>车辆</w:t>
      </w:r>
      <w:r>
        <w:rPr>
          <w:rFonts w:hint="eastAsia"/>
          <w:color w:val="auto"/>
          <w:szCs w:val="21"/>
        </w:rPr>
        <w:t>约占总数的1</w:t>
      </w:r>
      <w:r>
        <w:rPr>
          <w:color w:val="auto"/>
          <w:szCs w:val="21"/>
        </w:rPr>
        <w:t>4.7</w:t>
      </w:r>
      <w:r>
        <w:rPr>
          <w:rFonts w:hint="eastAsia"/>
          <w:color w:val="auto"/>
          <w:szCs w:val="21"/>
        </w:rPr>
        <w:t>%，整备质量</w:t>
      </w:r>
      <w:r>
        <w:rPr>
          <w:rFonts w:hint="eastAsia"/>
          <w:color w:val="auto"/>
          <w:szCs w:val="21"/>
          <w:lang w:eastAsia="zh-CN"/>
        </w:rPr>
        <w:t>小于（等于）</w:t>
      </w:r>
      <w:r>
        <w:rPr>
          <w:rFonts w:hint="eastAsia"/>
          <w:color w:val="auto"/>
          <w:szCs w:val="21"/>
        </w:rPr>
        <w:t>1</w:t>
      </w:r>
      <w:r>
        <w:rPr>
          <w:color w:val="auto"/>
          <w:szCs w:val="21"/>
        </w:rPr>
        <w:t>300</w:t>
      </w:r>
      <w:r>
        <w:rPr>
          <w:rFonts w:hint="eastAsia"/>
          <w:color w:val="auto"/>
          <w:szCs w:val="21"/>
        </w:rPr>
        <w:t>kg的</w:t>
      </w:r>
      <w:r>
        <w:rPr>
          <w:rFonts w:hint="eastAsia"/>
          <w:color w:val="auto"/>
          <w:szCs w:val="21"/>
          <w:lang w:val="en-US" w:eastAsia="zh-CN"/>
        </w:rPr>
        <w:t>车辆</w:t>
      </w:r>
      <w:r>
        <w:rPr>
          <w:rFonts w:hint="eastAsia"/>
          <w:color w:val="auto"/>
          <w:szCs w:val="21"/>
        </w:rPr>
        <w:t>约占总数的</w:t>
      </w:r>
      <w:r>
        <w:rPr>
          <w:color w:val="auto"/>
          <w:szCs w:val="21"/>
        </w:rPr>
        <w:t>38.9</w:t>
      </w:r>
      <w:r>
        <w:rPr>
          <w:rFonts w:hint="eastAsia"/>
          <w:color w:val="auto"/>
          <w:szCs w:val="21"/>
        </w:rPr>
        <w:t>%，整备质量</w:t>
      </w:r>
      <w:r>
        <w:rPr>
          <w:rFonts w:hint="eastAsia"/>
          <w:color w:val="auto"/>
          <w:szCs w:val="21"/>
          <w:lang w:eastAsia="zh-CN"/>
        </w:rPr>
        <w:t>小于（等于）</w:t>
      </w:r>
      <w:r>
        <w:rPr>
          <w:rFonts w:hint="eastAsia"/>
          <w:color w:val="auto"/>
          <w:szCs w:val="21"/>
        </w:rPr>
        <w:t>1</w:t>
      </w:r>
      <w:r>
        <w:rPr>
          <w:color w:val="auto"/>
          <w:szCs w:val="21"/>
        </w:rPr>
        <w:t>400</w:t>
      </w:r>
      <w:r>
        <w:rPr>
          <w:rFonts w:hint="eastAsia"/>
          <w:color w:val="auto"/>
          <w:szCs w:val="21"/>
        </w:rPr>
        <w:t>kg的</w:t>
      </w:r>
      <w:r>
        <w:rPr>
          <w:rFonts w:hint="eastAsia"/>
          <w:color w:val="auto"/>
          <w:szCs w:val="21"/>
          <w:lang w:val="en-US" w:eastAsia="zh-CN"/>
        </w:rPr>
        <w:t>车辆</w:t>
      </w:r>
      <w:r>
        <w:rPr>
          <w:rFonts w:hint="eastAsia"/>
          <w:color w:val="auto"/>
          <w:szCs w:val="21"/>
        </w:rPr>
        <w:t>约占总数的</w:t>
      </w:r>
      <w:r>
        <w:rPr>
          <w:color w:val="auto"/>
          <w:szCs w:val="21"/>
        </w:rPr>
        <w:t>51.7</w:t>
      </w:r>
      <w:r>
        <w:rPr>
          <w:rFonts w:hint="eastAsia"/>
          <w:color w:val="auto"/>
          <w:szCs w:val="21"/>
        </w:rPr>
        <w:t>%，整备质量</w:t>
      </w:r>
      <w:r>
        <w:rPr>
          <w:rFonts w:hint="eastAsia"/>
          <w:color w:val="auto"/>
          <w:szCs w:val="21"/>
          <w:lang w:eastAsia="zh-CN"/>
        </w:rPr>
        <w:t>大于</w:t>
      </w:r>
      <w:r>
        <w:rPr>
          <w:rFonts w:hint="eastAsia"/>
          <w:color w:val="auto"/>
          <w:szCs w:val="21"/>
        </w:rPr>
        <w:t>1</w:t>
      </w:r>
      <w:r>
        <w:rPr>
          <w:color w:val="auto"/>
          <w:szCs w:val="21"/>
        </w:rPr>
        <w:t>400</w:t>
      </w:r>
      <w:r>
        <w:rPr>
          <w:rFonts w:hint="eastAsia"/>
          <w:color w:val="auto"/>
          <w:szCs w:val="21"/>
        </w:rPr>
        <w:t>kg的</w:t>
      </w:r>
      <w:r>
        <w:rPr>
          <w:rFonts w:hint="eastAsia"/>
          <w:color w:val="auto"/>
          <w:szCs w:val="21"/>
          <w:lang w:val="en-US" w:eastAsia="zh-CN"/>
        </w:rPr>
        <w:t>车辆</w:t>
      </w:r>
      <w:r>
        <w:rPr>
          <w:rFonts w:hint="eastAsia"/>
          <w:color w:val="auto"/>
          <w:szCs w:val="21"/>
        </w:rPr>
        <w:t>约占总数的</w:t>
      </w:r>
      <w:r>
        <w:rPr>
          <w:color w:val="auto"/>
          <w:szCs w:val="21"/>
        </w:rPr>
        <w:t>48.3</w:t>
      </w:r>
      <w:r>
        <w:rPr>
          <w:rFonts w:hint="eastAsia"/>
          <w:color w:val="auto"/>
          <w:szCs w:val="21"/>
        </w:rPr>
        <w:t>%，见图2。由此可见</w:t>
      </w:r>
      <w:r>
        <w:rPr>
          <w:rFonts w:hint="eastAsia"/>
          <w:color w:val="auto"/>
          <w:szCs w:val="21"/>
          <w:lang w:eastAsia="zh-CN"/>
        </w:rPr>
        <w:t>，</w:t>
      </w:r>
      <w:r>
        <w:rPr>
          <w:rFonts w:hint="eastAsia"/>
          <w:color w:val="auto"/>
          <w:szCs w:val="21"/>
        </w:rPr>
        <w:t>已售车辆整备质量1</w:t>
      </w:r>
      <w:r>
        <w:rPr>
          <w:color w:val="auto"/>
          <w:szCs w:val="21"/>
        </w:rPr>
        <w:t>400</w:t>
      </w:r>
      <w:r>
        <w:rPr>
          <w:rFonts w:hint="eastAsia"/>
          <w:color w:val="auto"/>
          <w:szCs w:val="21"/>
        </w:rPr>
        <w:t>kg为分界线，据此根据车辆整备质量的分布和所占比例关系，可以确定采用1</w:t>
      </w:r>
      <w:r>
        <w:rPr>
          <w:color w:val="auto"/>
          <w:szCs w:val="21"/>
        </w:rPr>
        <w:t>400</w:t>
      </w:r>
      <w:r>
        <w:rPr>
          <w:rFonts w:hint="eastAsia"/>
          <w:color w:val="auto"/>
          <w:szCs w:val="21"/>
        </w:rPr>
        <w:t>kg作为本次修订标准当中</w:t>
      </w:r>
      <w:r>
        <w:rPr>
          <w:rFonts w:hint="eastAsia"/>
          <w:color w:val="auto"/>
          <w:szCs w:val="21"/>
          <w:lang w:val="en-US" w:eastAsia="zh-CN"/>
        </w:rPr>
        <w:t>移动</w:t>
      </w:r>
      <w:r>
        <w:rPr>
          <w:rFonts w:hint="eastAsia"/>
          <w:color w:val="auto"/>
          <w:szCs w:val="21"/>
        </w:rPr>
        <w:t>台车的碰撞质量</w:t>
      </w:r>
      <w:r>
        <w:rPr>
          <w:rFonts w:hint="eastAsia"/>
          <w:color w:val="auto"/>
          <w:szCs w:val="21"/>
          <w:lang w:eastAsia="zh-CN"/>
        </w:rPr>
        <w:t>，</w:t>
      </w:r>
      <w:r>
        <w:rPr>
          <w:rFonts w:hint="eastAsia"/>
          <w:color w:val="auto"/>
          <w:szCs w:val="21"/>
          <w:lang w:val="en-US" w:eastAsia="zh-CN"/>
        </w:rPr>
        <w:t>能够代表我国车型的平均车型质量</w:t>
      </w:r>
      <w:r>
        <w:rPr>
          <w:rFonts w:hint="eastAsia"/>
          <w:color w:val="auto"/>
          <w:szCs w:val="21"/>
        </w:rPr>
        <w:t>。</w:t>
      </w:r>
    </w:p>
    <w:p>
      <w:pPr>
        <w:snapToGrid w:val="0"/>
        <w:ind w:firstLine="0" w:firstLineChars="0"/>
        <w:rPr>
          <w:rFonts w:hint="eastAsia"/>
          <w:szCs w:val="21"/>
        </w:rPr>
      </w:pPr>
      <w:r>
        <w:rPr>
          <w:rFonts w:hint="eastAsia" w:ascii="Times New Roman" w:hAnsi="Times New Roman" w:eastAsia="宋体" w:cs="Times New Roman"/>
          <w:b/>
          <w:bCs/>
          <w:sz w:val="21"/>
          <w:szCs w:val="21"/>
          <w:lang w:val="en-US" w:eastAsia="zh-CN"/>
        </w:rPr>
        <w:t>2.1.</w:t>
      </w:r>
      <w:r>
        <w:rPr>
          <w:rFonts w:hint="eastAsia" w:cs="Times New Roman"/>
          <w:b/>
          <w:bCs/>
          <w:sz w:val="21"/>
          <w:szCs w:val="21"/>
          <w:lang w:val="en-US" w:eastAsia="zh-CN"/>
        </w:rPr>
        <w:t>2</w:t>
      </w:r>
      <w:r>
        <w:rPr>
          <w:rFonts w:hint="eastAsia" w:ascii="Times New Roman" w:hAnsi="Times New Roman" w:eastAsia="宋体" w:cs="Times New Roman"/>
          <w:b/>
          <w:bCs/>
          <w:sz w:val="21"/>
          <w:szCs w:val="21"/>
          <w:lang w:val="en-US" w:eastAsia="zh-CN"/>
        </w:rPr>
        <w:t xml:space="preserve"> </w:t>
      </w:r>
      <w:r>
        <w:rPr>
          <w:rFonts w:hint="eastAsia" w:cs="Times New Roman"/>
          <w:b/>
          <w:bCs/>
          <w:sz w:val="21"/>
          <w:szCs w:val="21"/>
          <w:lang w:val="en-US" w:eastAsia="zh-CN"/>
        </w:rPr>
        <w:t>移动</w:t>
      </w:r>
      <w:r>
        <w:rPr>
          <w:rFonts w:hint="eastAsia" w:ascii="Times New Roman" w:hAnsi="Times New Roman" w:eastAsia="宋体" w:cs="Times New Roman"/>
          <w:b/>
          <w:bCs/>
          <w:sz w:val="21"/>
          <w:szCs w:val="21"/>
          <w:lang w:val="en-US" w:eastAsia="zh-CN"/>
        </w:rPr>
        <w:t>台车</w:t>
      </w:r>
      <w:r>
        <w:rPr>
          <w:rFonts w:hint="eastAsia" w:cs="Times New Roman"/>
          <w:b/>
          <w:bCs/>
          <w:sz w:val="21"/>
          <w:szCs w:val="21"/>
          <w:lang w:val="en-US" w:eastAsia="zh-CN"/>
        </w:rPr>
        <w:t>几何参数</w:t>
      </w:r>
    </w:p>
    <w:p>
      <w:pPr>
        <w:spacing w:line="360" w:lineRule="auto"/>
        <w:rPr>
          <w:rFonts w:hint="eastAsia"/>
          <w:szCs w:val="21"/>
        </w:rPr>
      </w:pPr>
      <w:r>
        <w:rPr>
          <w:rFonts w:hint="eastAsia"/>
          <w:szCs w:val="21"/>
        </w:rPr>
        <w:t>车辆尺寸数据通过</w:t>
      </w:r>
      <w:r>
        <w:rPr>
          <w:rFonts w:hint="eastAsia"/>
          <w:szCs w:val="21"/>
          <w:lang w:val="en-US" w:eastAsia="zh-CN"/>
        </w:rPr>
        <w:t>行业调研和摸底</w:t>
      </w:r>
      <w:r>
        <w:rPr>
          <w:rFonts w:hint="eastAsia"/>
          <w:szCs w:val="21"/>
        </w:rPr>
        <w:t>的形式来获取，图</w:t>
      </w:r>
      <w:r>
        <w:rPr>
          <w:rFonts w:hint="eastAsia"/>
          <w:szCs w:val="21"/>
          <w:lang w:val="en-US" w:eastAsia="zh-CN"/>
        </w:rPr>
        <w:t>3</w:t>
      </w:r>
      <w:r>
        <w:rPr>
          <w:rFonts w:hint="eastAsia"/>
          <w:szCs w:val="21"/>
        </w:rPr>
        <w:t>为车辆尺寸调查参数示意图，代表车辆前端结构的主要参数包括纵梁下端高度、纵梁上端高度、车辆前端减震器高度及车辆的整体宽度等。调查的内容包括车辆总体宽度、前减震器高度、纵梁上下高度及整备质量等参数在内。</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8" w:hRule="atLeast"/>
        </w:trPr>
        <w:tc>
          <w:tcPr>
            <w:tcW w:w="7940" w:type="dxa"/>
          </w:tcPr>
          <w:p>
            <w:pPr>
              <w:snapToGrid w:val="0"/>
              <w:ind w:firstLine="3360" w:firstLineChars="1400"/>
              <w:rPr>
                <w:rFonts w:hint="eastAsia"/>
                <w:szCs w:val="21"/>
                <w:vertAlign w:val="baseline"/>
              </w:rPr>
            </w:pPr>
            <w:r>
              <w:rPr>
                <w:rFonts w:hint="eastAsia"/>
                <w:color w:val="FF0000"/>
                <w:kern w:val="0"/>
                <w:sz w:val="24"/>
                <w:szCs w:val="20"/>
              </w:rPr>
              <w:drawing>
                <wp:anchor distT="0" distB="0" distL="114300" distR="114300" simplePos="0" relativeHeight="251664384" behindDoc="0" locked="0" layoutInCell="1" allowOverlap="1">
                  <wp:simplePos x="0" y="0"/>
                  <wp:positionH relativeFrom="column">
                    <wp:posOffset>737870</wp:posOffset>
                  </wp:positionH>
                  <wp:positionV relativeFrom="paragraph">
                    <wp:posOffset>86360</wp:posOffset>
                  </wp:positionV>
                  <wp:extent cx="4042410" cy="2671445"/>
                  <wp:effectExtent l="0" t="0" r="8890" b="8255"/>
                  <wp:wrapTopAndBottom/>
                  <wp:docPr id="31"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true"/>
                          </pic:cNvPicPr>
                        </pic:nvPicPr>
                        <pic:blipFill>
                          <a:blip r:embed="rId21"/>
                          <a:stretch>
                            <a:fillRect/>
                          </a:stretch>
                        </pic:blipFill>
                        <pic:spPr>
                          <a:xfrm>
                            <a:off x="0" y="0"/>
                            <a:ext cx="4042410" cy="2671445"/>
                          </a:xfrm>
                          <a:prstGeom prst="rect">
                            <a:avLst/>
                          </a:prstGeom>
                          <a:noFill/>
                          <a:ln>
                            <a:noFill/>
                          </a:ln>
                        </pic:spPr>
                      </pic:pic>
                    </a:graphicData>
                  </a:graphic>
                </wp:anchor>
              </w:drawing>
            </w:r>
            <w:r>
              <w:rPr>
                <w:rFonts w:hint="eastAsia" w:ascii="宋体" w:hAnsi="宋体" w:cs="宋体"/>
                <w:color w:val="auto"/>
                <w:sz w:val="18"/>
                <w:szCs w:val="18"/>
              </w:rPr>
              <w:t>图</w:t>
            </w:r>
            <w:r>
              <w:rPr>
                <w:rFonts w:hint="eastAsia" w:ascii="宋体" w:hAnsi="宋体" w:cs="宋体"/>
                <w:color w:val="auto"/>
                <w:sz w:val="18"/>
                <w:szCs w:val="18"/>
                <w:lang w:val="en-US" w:eastAsia="zh-CN"/>
              </w:rPr>
              <w:t>3</w:t>
            </w:r>
            <w:r>
              <w:rPr>
                <w:rFonts w:hint="eastAsia" w:ascii="宋体" w:hAnsi="宋体" w:cs="宋体"/>
                <w:color w:val="auto"/>
                <w:sz w:val="18"/>
                <w:szCs w:val="18"/>
              </w:rPr>
              <w:t xml:space="preserve">  车辆尺寸参数示意图</w:t>
            </w:r>
          </w:p>
        </w:tc>
      </w:tr>
    </w:tbl>
    <w:p>
      <w:pPr>
        <w:keepNext w:val="0"/>
        <w:keepLines w:val="0"/>
        <w:widowControl/>
        <w:suppressLineNumbers w:val="0"/>
        <w:spacing w:after="0" w:afterLines="0"/>
        <w:ind w:firstLine="420" w:firstLineChars="200"/>
        <w:jc w:val="left"/>
        <w:rPr>
          <w:rFonts w:hint="eastAsia" w:ascii="Times New Roman" w:hAnsi="Times New Roman" w:cs="Times New Roman"/>
          <w:szCs w:val="21"/>
        </w:rPr>
      </w:pPr>
      <w:r>
        <w:rPr>
          <w:rFonts w:hint="eastAsia" w:cs="Times New Roman"/>
          <w:szCs w:val="21"/>
          <w:lang w:val="en-US" w:eastAsia="zh-CN"/>
        </w:rPr>
        <w:t>起草组调研了</w:t>
      </w:r>
      <w:r>
        <w:rPr>
          <w:rFonts w:hint="eastAsia" w:ascii="Times New Roman" w:hAnsi="Times New Roman" w:cs="Times New Roman"/>
          <w:szCs w:val="21"/>
        </w:rPr>
        <w:t>24</w:t>
      </w:r>
      <w:r>
        <w:rPr>
          <w:rFonts w:hint="eastAsia" w:cs="Times New Roman"/>
          <w:szCs w:val="21"/>
          <w:lang w:val="en-US" w:eastAsia="zh-CN"/>
        </w:rPr>
        <w:t>家</w:t>
      </w:r>
      <w:r>
        <w:rPr>
          <w:rFonts w:hint="eastAsia" w:ascii="Times New Roman" w:hAnsi="Times New Roman" w:cs="Times New Roman"/>
          <w:szCs w:val="21"/>
        </w:rPr>
        <w:t>企业、115款车型尺寸数据。数据涵盖70%以上的乘用车企业</w:t>
      </w:r>
      <w:r>
        <w:rPr>
          <w:rFonts w:hint="eastAsia" w:cs="Times New Roman"/>
          <w:szCs w:val="21"/>
          <w:lang w:eastAsia="zh-CN"/>
        </w:rPr>
        <w:t>，</w:t>
      </w:r>
      <w:r>
        <w:rPr>
          <w:rFonts w:hint="eastAsia" w:ascii="Times New Roman" w:hAnsi="Times New Roman" w:cs="Times New Roman"/>
          <w:szCs w:val="21"/>
        </w:rPr>
        <w:t>其中基本型乘用车66款（其中小型车6款，A级车43款，B级车17款），SUV 39款，MPV10款。</w:t>
      </w:r>
      <w:r>
        <w:rPr>
          <w:rFonts w:hint="eastAsia" w:cs="Times New Roman"/>
          <w:kern w:val="2"/>
          <w:sz w:val="21"/>
          <w:szCs w:val="21"/>
          <w:lang w:val="en-US" w:eastAsia="zh-CN" w:bidi="ar"/>
        </w:rPr>
        <w:t>基于</w:t>
      </w:r>
      <w:r>
        <w:rPr>
          <w:rFonts w:hint="eastAsia" w:ascii="Times New Roman" w:hAnsi="Times New Roman" w:eastAsia="宋体" w:cs="Times New Roman"/>
          <w:kern w:val="2"/>
          <w:sz w:val="21"/>
          <w:szCs w:val="21"/>
          <w:lang w:val="en-US" w:eastAsia="zh-CN" w:bidi="ar"/>
        </w:rPr>
        <w:t>汽车市场上乘用车的销量数据</w:t>
      </w:r>
      <w:r>
        <w:rPr>
          <w:rFonts w:hint="eastAsia" w:ascii="Times New Roman" w:hAnsi="Times New Roman" w:cs="Times New Roman"/>
          <w:kern w:val="2"/>
          <w:sz w:val="21"/>
          <w:szCs w:val="21"/>
          <w:lang w:val="en-US" w:eastAsia="zh-CN" w:bidi="ar"/>
        </w:rPr>
        <w:t>，</w:t>
      </w:r>
      <w:r>
        <w:rPr>
          <w:rFonts w:hint="eastAsia" w:ascii="Times New Roman" w:hAnsi="Times New Roman" w:eastAsia="宋体" w:cs="Times New Roman"/>
          <w:kern w:val="2"/>
          <w:sz w:val="21"/>
          <w:szCs w:val="21"/>
          <w:lang w:val="en-US" w:eastAsia="zh-CN" w:bidi="ar"/>
        </w:rPr>
        <w:t>基本型乘用车所占比例</w:t>
      </w:r>
      <w:r>
        <w:rPr>
          <w:rFonts w:hint="eastAsia" w:ascii="Times New Roman" w:hAnsi="Times New Roman" w:cs="Times New Roman"/>
          <w:kern w:val="2"/>
          <w:sz w:val="21"/>
          <w:szCs w:val="21"/>
          <w:vertAlign w:val="baseline"/>
          <w:lang w:val="en-US" w:eastAsia="zh-CN" w:bidi="ar"/>
        </w:rPr>
        <w:t>为</w:t>
      </w:r>
      <w:r>
        <w:rPr>
          <w:rFonts w:hint="eastAsia" w:ascii="Times New Roman" w:hAnsi="Times New Roman" w:cs="Times New Roman"/>
          <w:kern w:val="2"/>
          <w:sz w:val="21"/>
          <w:szCs w:val="21"/>
          <w:lang w:val="en-US" w:eastAsia="zh-CN" w:bidi="ar"/>
        </w:rPr>
        <w:t>79.9%</w:t>
      </w:r>
      <w:r>
        <w:rPr>
          <w:rFonts w:hint="eastAsia" w:ascii="Times New Roman" w:hAnsi="Times New Roman" w:eastAsia="宋体" w:cs="Times New Roman"/>
          <w:kern w:val="2"/>
          <w:sz w:val="21"/>
          <w:szCs w:val="21"/>
          <w:lang w:val="en-US" w:eastAsia="zh-CN" w:bidi="ar"/>
        </w:rPr>
        <w:t>，多功能乘用车所占比例为</w:t>
      </w:r>
      <w:r>
        <w:rPr>
          <w:rFonts w:hint="eastAsia" w:ascii="Times New Roman" w:hAnsi="Times New Roman" w:cs="Times New Roman"/>
          <w:kern w:val="2"/>
          <w:sz w:val="21"/>
          <w:szCs w:val="21"/>
          <w:lang w:val="en-US" w:eastAsia="zh-CN" w:bidi="ar"/>
        </w:rPr>
        <w:t>5.17%</w:t>
      </w:r>
      <w:r>
        <w:rPr>
          <w:rFonts w:hint="eastAsia" w:ascii="Times New Roman" w:hAnsi="Times New Roman" w:eastAsia="宋体" w:cs="Times New Roman"/>
          <w:kern w:val="2"/>
          <w:sz w:val="21"/>
          <w:szCs w:val="21"/>
          <w:lang w:val="en-US" w:eastAsia="zh-CN" w:bidi="ar"/>
        </w:rPr>
        <w:t>，运动型多功能乘用车占比例为</w:t>
      </w:r>
      <w:r>
        <w:rPr>
          <w:rFonts w:hint="eastAsia" w:ascii="Times New Roman" w:hAnsi="Times New Roman" w:cs="Times New Roman"/>
          <w:kern w:val="2"/>
          <w:sz w:val="21"/>
          <w:szCs w:val="21"/>
          <w:lang w:val="en-US" w:eastAsia="zh-CN" w:bidi="ar"/>
        </w:rPr>
        <w:t>14.92%。</w:t>
      </w:r>
    </w:p>
    <w:p>
      <w:pPr>
        <w:spacing w:before="156" w:beforeLines="50" w:line="360" w:lineRule="exact"/>
        <w:rPr>
          <w:rFonts w:hint="eastAsia" w:ascii="宋体" w:hAnsi="宋体" w:cs="宋体"/>
          <w:color w:val="auto"/>
          <w:sz w:val="18"/>
          <w:szCs w:val="18"/>
        </w:rPr>
      </w:pPr>
      <w:r>
        <w:rPr>
          <w:rFonts w:hint="eastAsia" w:ascii="宋体" w:hAnsi="宋体"/>
          <w:color w:val="FF0000"/>
          <w:sz w:val="18"/>
          <w:szCs w:val="18"/>
        </w:rPr>
        <w:t xml:space="preserve">                            </w:t>
      </w:r>
      <w:r>
        <w:rPr>
          <w:rFonts w:hint="eastAsia" w:ascii="宋体" w:hAnsi="宋体"/>
          <w:color w:val="FF0000"/>
          <w:szCs w:val="21"/>
        </w:rPr>
        <w:t xml:space="preserve"> </w:t>
      </w:r>
      <w:r>
        <w:rPr>
          <w:rFonts w:hint="eastAsia" w:ascii="宋体" w:hAnsi="宋体" w:cs="宋体"/>
          <w:color w:val="auto"/>
          <w:sz w:val="18"/>
          <w:szCs w:val="18"/>
        </w:rPr>
        <w:t>表</w:t>
      </w:r>
      <w:r>
        <w:rPr>
          <w:rFonts w:hint="eastAsia" w:ascii="宋体" w:hAnsi="宋体" w:cs="宋体"/>
          <w:color w:val="auto"/>
          <w:sz w:val="18"/>
          <w:szCs w:val="18"/>
          <w:lang w:val="en-US" w:eastAsia="zh-CN"/>
        </w:rPr>
        <w:t>1</w:t>
      </w:r>
      <w:r>
        <w:rPr>
          <w:rFonts w:hint="eastAsia" w:ascii="宋体" w:hAnsi="宋体" w:cs="宋体"/>
          <w:color w:val="auto"/>
          <w:sz w:val="18"/>
          <w:szCs w:val="18"/>
        </w:rPr>
        <w:t xml:space="preserve"> 车型尺寸统计平均值</w:t>
      </w:r>
    </w:p>
    <w:tbl>
      <w:tblPr>
        <w:tblStyle w:val="12"/>
        <w:tblW w:w="8057" w:type="dxa"/>
        <w:tblInd w:w="0" w:type="dxa"/>
        <w:tblLayout w:type="fixed"/>
        <w:tblCellMar>
          <w:top w:w="0" w:type="dxa"/>
          <w:left w:w="0" w:type="dxa"/>
          <w:bottom w:w="0" w:type="dxa"/>
          <w:right w:w="0" w:type="dxa"/>
        </w:tblCellMar>
      </w:tblPr>
      <w:tblGrid>
        <w:gridCol w:w="1299"/>
        <w:gridCol w:w="1382"/>
        <w:gridCol w:w="1438"/>
        <w:gridCol w:w="1179"/>
        <w:gridCol w:w="1381"/>
        <w:gridCol w:w="1378"/>
      </w:tblGrid>
      <w:tr>
        <w:tblPrEx>
          <w:tblCellMar>
            <w:top w:w="0" w:type="dxa"/>
            <w:left w:w="0" w:type="dxa"/>
            <w:bottom w:w="0" w:type="dxa"/>
            <w:right w:w="0" w:type="dxa"/>
          </w:tblCellMar>
        </w:tblPrEx>
        <w:trPr>
          <w:trHeight w:val="530" w:hRule="atLeast"/>
        </w:trPr>
        <w:tc>
          <w:tcPr>
            <w:tcW w:w="1299"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jc w:val="center"/>
              <w:rPr>
                <w:rFonts w:hint="eastAsia" w:ascii="宋体" w:hAnsi="宋体" w:eastAsia="宋体" w:cs="宋体"/>
                <w:color w:val="FFFFFF"/>
                <w:sz w:val="18"/>
                <w:szCs w:val="18"/>
              </w:rPr>
            </w:pPr>
          </w:p>
        </w:tc>
        <w:tc>
          <w:tcPr>
            <w:tcW w:w="1382"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FFFFFF"/>
                <w:sz w:val="18"/>
                <w:szCs w:val="18"/>
              </w:rPr>
            </w:pPr>
            <w:r>
              <w:rPr>
                <w:rFonts w:hint="eastAsia" w:ascii="宋体" w:hAnsi="宋体" w:eastAsia="宋体" w:cs="宋体"/>
                <w:color w:val="FFFFFF"/>
                <w:kern w:val="0"/>
                <w:sz w:val="18"/>
                <w:szCs w:val="18"/>
              </w:rPr>
              <w:t>纵梁下高度</w:t>
            </w:r>
            <w:r>
              <w:rPr>
                <w:rFonts w:hint="eastAsia" w:ascii="宋体" w:hAnsi="宋体" w:cs="宋体"/>
                <w:color w:val="FFFFFF"/>
                <w:kern w:val="0"/>
                <w:sz w:val="18"/>
                <w:szCs w:val="18"/>
                <w:lang w:val="en-US" w:eastAsia="zh-CN"/>
              </w:rPr>
              <w:t>/</w:t>
            </w:r>
            <w:r>
              <w:rPr>
                <w:rFonts w:hint="eastAsia" w:ascii="宋体" w:hAnsi="宋体" w:eastAsia="宋体" w:cs="宋体"/>
                <w:color w:val="FFFFFF"/>
                <w:kern w:val="0"/>
                <w:sz w:val="18"/>
                <w:szCs w:val="18"/>
              </w:rPr>
              <w:t>mm</w:t>
            </w:r>
          </w:p>
        </w:tc>
        <w:tc>
          <w:tcPr>
            <w:tcW w:w="1438"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FFFFFF"/>
                <w:sz w:val="18"/>
                <w:szCs w:val="18"/>
              </w:rPr>
            </w:pPr>
            <w:r>
              <w:rPr>
                <w:rFonts w:hint="eastAsia" w:ascii="宋体" w:hAnsi="宋体" w:eastAsia="宋体" w:cs="宋体"/>
                <w:color w:val="FFFFFF"/>
                <w:kern w:val="0"/>
                <w:sz w:val="18"/>
                <w:szCs w:val="18"/>
              </w:rPr>
              <w:t>纵梁上高度</w:t>
            </w:r>
            <w:r>
              <w:rPr>
                <w:rFonts w:hint="eastAsia" w:ascii="宋体" w:hAnsi="宋体" w:cs="宋体"/>
                <w:color w:val="FFFFFF"/>
                <w:kern w:val="0"/>
                <w:sz w:val="18"/>
                <w:szCs w:val="18"/>
                <w:lang w:val="en-US" w:eastAsia="zh-CN"/>
              </w:rPr>
              <w:t>/</w:t>
            </w:r>
            <w:r>
              <w:rPr>
                <w:rFonts w:hint="eastAsia" w:ascii="宋体" w:hAnsi="宋体" w:eastAsia="宋体" w:cs="宋体"/>
                <w:color w:val="FFFFFF"/>
                <w:kern w:val="0"/>
                <w:sz w:val="18"/>
                <w:szCs w:val="18"/>
              </w:rPr>
              <w:t>mm</w:t>
            </w:r>
          </w:p>
        </w:tc>
        <w:tc>
          <w:tcPr>
            <w:tcW w:w="1179"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FFFFFF"/>
                <w:kern w:val="0"/>
                <w:sz w:val="18"/>
                <w:szCs w:val="18"/>
              </w:rPr>
            </w:pPr>
            <w:r>
              <w:rPr>
                <w:rFonts w:hint="eastAsia" w:ascii="宋体" w:hAnsi="宋体" w:eastAsia="宋体" w:cs="宋体"/>
                <w:color w:val="FFFFFF"/>
                <w:kern w:val="0"/>
                <w:sz w:val="18"/>
                <w:szCs w:val="18"/>
              </w:rPr>
              <w:t>纵梁宽度</w:t>
            </w:r>
            <w:r>
              <w:rPr>
                <w:rFonts w:hint="eastAsia" w:ascii="宋体" w:hAnsi="宋体" w:cs="宋体"/>
                <w:color w:val="FFFFFF"/>
                <w:kern w:val="0"/>
                <w:sz w:val="18"/>
                <w:szCs w:val="18"/>
                <w:lang w:val="en-US" w:eastAsia="zh-CN"/>
              </w:rPr>
              <w:t>/</w:t>
            </w:r>
            <w:r>
              <w:rPr>
                <w:rFonts w:hint="eastAsia" w:ascii="宋体" w:hAnsi="宋体" w:eastAsia="宋体" w:cs="宋体"/>
                <w:color w:val="FFFFFF"/>
                <w:kern w:val="0"/>
                <w:sz w:val="18"/>
                <w:szCs w:val="18"/>
              </w:rPr>
              <w:t>mm</w:t>
            </w:r>
          </w:p>
        </w:tc>
        <w:tc>
          <w:tcPr>
            <w:tcW w:w="1381"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FFFFFF"/>
                <w:sz w:val="18"/>
                <w:szCs w:val="18"/>
              </w:rPr>
            </w:pPr>
            <w:r>
              <w:rPr>
                <w:rFonts w:hint="eastAsia" w:ascii="宋体" w:hAnsi="宋体" w:eastAsia="宋体" w:cs="宋体"/>
                <w:color w:val="FFFFFF"/>
                <w:kern w:val="0"/>
                <w:sz w:val="18"/>
                <w:szCs w:val="18"/>
              </w:rPr>
              <w:t>减震器高度</w:t>
            </w:r>
            <w:r>
              <w:rPr>
                <w:rFonts w:hint="eastAsia" w:ascii="宋体" w:hAnsi="宋体" w:cs="宋体"/>
                <w:color w:val="FFFFFF"/>
                <w:kern w:val="0"/>
                <w:sz w:val="18"/>
                <w:szCs w:val="18"/>
                <w:lang w:val="en-US" w:eastAsia="zh-CN"/>
              </w:rPr>
              <w:t>/</w:t>
            </w:r>
            <w:r>
              <w:rPr>
                <w:rFonts w:hint="eastAsia" w:ascii="宋体" w:hAnsi="宋体" w:eastAsia="宋体" w:cs="宋体"/>
                <w:color w:val="FFFFFF"/>
                <w:kern w:val="0"/>
                <w:sz w:val="18"/>
                <w:szCs w:val="18"/>
              </w:rPr>
              <w:t>mm</w:t>
            </w:r>
          </w:p>
        </w:tc>
        <w:tc>
          <w:tcPr>
            <w:tcW w:w="1378" w:type="dxa"/>
            <w:tcBorders>
              <w:top w:val="single" w:color="FFFFFF" w:sz="8" w:space="0"/>
              <w:left w:val="single" w:color="FFFFFF" w:sz="8" w:space="0"/>
              <w:bottom w:val="single" w:color="FFFFFF" w:sz="18" w:space="0"/>
              <w:right w:val="single" w:color="FFFFFF" w:sz="8" w:space="0"/>
            </w:tcBorders>
            <w:shd w:val="clear" w:color="auto" w:fill="4F81BD"/>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FFFFFF"/>
                <w:sz w:val="18"/>
                <w:szCs w:val="18"/>
              </w:rPr>
            </w:pPr>
            <w:r>
              <w:rPr>
                <w:rFonts w:hint="eastAsia" w:ascii="宋体" w:hAnsi="宋体" w:eastAsia="宋体" w:cs="宋体"/>
                <w:color w:val="FFFFFF"/>
                <w:kern w:val="0"/>
                <w:sz w:val="18"/>
                <w:szCs w:val="18"/>
              </w:rPr>
              <w:t>整体宽度</w:t>
            </w:r>
            <w:r>
              <w:rPr>
                <w:rFonts w:hint="eastAsia" w:ascii="宋体" w:hAnsi="宋体" w:cs="宋体"/>
                <w:color w:val="FFFFFF"/>
                <w:kern w:val="0"/>
                <w:sz w:val="18"/>
                <w:szCs w:val="18"/>
                <w:lang w:val="en-US" w:eastAsia="zh-CN"/>
              </w:rPr>
              <w:t>/</w:t>
            </w:r>
            <w:r>
              <w:rPr>
                <w:rFonts w:hint="eastAsia" w:ascii="宋体" w:hAnsi="宋体" w:eastAsia="宋体" w:cs="宋体"/>
                <w:color w:val="FFFFFF"/>
                <w:kern w:val="0"/>
                <w:sz w:val="18"/>
                <w:szCs w:val="18"/>
              </w:rPr>
              <w:t>mm</w:t>
            </w:r>
          </w:p>
        </w:tc>
      </w:tr>
      <w:tr>
        <w:tblPrEx>
          <w:tblCellMar>
            <w:top w:w="0" w:type="dxa"/>
            <w:left w:w="0" w:type="dxa"/>
            <w:bottom w:w="0" w:type="dxa"/>
            <w:right w:w="0" w:type="dxa"/>
          </w:tblCellMar>
        </w:tblPrEx>
        <w:trPr>
          <w:trHeight w:val="530" w:hRule="atLeast"/>
        </w:trPr>
        <w:tc>
          <w:tcPr>
            <w:tcW w:w="1299"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ind w:left="0" w:leftChars="0" w:firstLine="0" w:firstLineChars="0"/>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基本型乘用车</w:t>
            </w:r>
          </w:p>
        </w:tc>
        <w:tc>
          <w:tcPr>
            <w:tcW w:w="1382"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cs="宋体"/>
                <w:color w:val="000000"/>
                <w:kern w:val="0"/>
                <w:sz w:val="18"/>
                <w:szCs w:val="18"/>
                <w:lang w:val="en-US" w:eastAsia="zh-CN"/>
              </w:rPr>
              <w:t>376</w:t>
            </w:r>
          </w:p>
        </w:tc>
        <w:tc>
          <w:tcPr>
            <w:tcW w:w="1438"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544</w:t>
            </w:r>
          </w:p>
        </w:tc>
        <w:tc>
          <w:tcPr>
            <w:tcW w:w="1179"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119</w:t>
            </w:r>
          </w:p>
        </w:tc>
        <w:tc>
          <w:tcPr>
            <w:tcW w:w="1381"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8</w:t>
            </w:r>
            <w:r>
              <w:rPr>
                <w:rFonts w:hint="eastAsia" w:ascii="宋体" w:hAnsi="宋体" w:cs="宋体"/>
                <w:color w:val="000000"/>
                <w:kern w:val="0"/>
                <w:sz w:val="18"/>
                <w:szCs w:val="18"/>
                <w:lang w:val="en-US" w:eastAsia="zh-CN"/>
              </w:rPr>
              <w:t>13</w:t>
            </w:r>
          </w:p>
        </w:tc>
        <w:tc>
          <w:tcPr>
            <w:tcW w:w="1378" w:type="dxa"/>
            <w:tcBorders>
              <w:top w:val="single" w:color="FFFFFF" w:sz="1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1771</w:t>
            </w:r>
          </w:p>
        </w:tc>
      </w:tr>
      <w:tr>
        <w:tblPrEx>
          <w:tblCellMar>
            <w:top w:w="0" w:type="dxa"/>
            <w:left w:w="0" w:type="dxa"/>
            <w:bottom w:w="0" w:type="dxa"/>
            <w:right w:w="0" w:type="dxa"/>
          </w:tblCellMar>
        </w:tblPrEx>
        <w:trPr>
          <w:trHeight w:val="530" w:hRule="atLeast"/>
        </w:trPr>
        <w:tc>
          <w:tcPr>
            <w:tcW w:w="1299"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SUV</w:t>
            </w:r>
          </w:p>
        </w:tc>
        <w:tc>
          <w:tcPr>
            <w:tcW w:w="1382"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4</w:t>
            </w:r>
            <w:r>
              <w:rPr>
                <w:rFonts w:hint="eastAsia" w:ascii="宋体" w:hAnsi="宋体" w:cs="宋体"/>
                <w:color w:val="000000"/>
                <w:kern w:val="0"/>
                <w:sz w:val="18"/>
                <w:szCs w:val="18"/>
                <w:lang w:val="en-US" w:eastAsia="zh-CN"/>
              </w:rPr>
              <w:t>15</w:t>
            </w:r>
          </w:p>
        </w:tc>
        <w:tc>
          <w:tcPr>
            <w:tcW w:w="1438"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580</w:t>
            </w:r>
          </w:p>
        </w:tc>
        <w:tc>
          <w:tcPr>
            <w:tcW w:w="1179"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111</w:t>
            </w:r>
          </w:p>
        </w:tc>
        <w:tc>
          <w:tcPr>
            <w:tcW w:w="1381"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8</w:t>
            </w:r>
            <w:r>
              <w:rPr>
                <w:rFonts w:hint="eastAsia" w:ascii="宋体" w:hAnsi="宋体" w:cs="宋体"/>
                <w:color w:val="000000"/>
                <w:kern w:val="0"/>
                <w:sz w:val="18"/>
                <w:szCs w:val="18"/>
                <w:lang w:val="en-US" w:eastAsia="zh-CN"/>
              </w:rPr>
              <w:t>56</w:t>
            </w:r>
          </w:p>
        </w:tc>
        <w:tc>
          <w:tcPr>
            <w:tcW w:w="1378" w:type="dxa"/>
            <w:tcBorders>
              <w:top w:val="single" w:color="FFFFFF" w:sz="8" w:space="0"/>
              <w:left w:val="single" w:color="FFFFFF" w:sz="8" w:space="0"/>
              <w:bottom w:val="single" w:color="FFFFFF" w:sz="8" w:space="0"/>
              <w:right w:val="single" w:color="FFFFFF" w:sz="8" w:space="0"/>
            </w:tcBorders>
            <w:shd w:val="clear" w:color="auto" w:fill="E9EDF4"/>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1814</w:t>
            </w:r>
          </w:p>
        </w:tc>
      </w:tr>
      <w:tr>
        <w:tblPrEx>
          <w:tblCellMar>
            <w:top w:w="0" w:type="dxa"/>
            <w:left w:w="0" w:type="dxa"/>
            <w:bottom w:w="0" w:type="dxa"/>
            <w:right w:w="0" w:type="dxa"/>
          </w:tblCellMar>
        </w:tblPrEx>
        <w:trPr>
          <w:trHeight w:val="90" w:hRule="atLeast"/>
        </w:trPr>
        <w:tc>
          <w:tcPr>
            <w:tcW w:w="1299"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MPV</w:t>
            </w:r>
          </w:p>
        </w:tc>
        <w:tc>
          <w:tcPr>
            <w:tcW w:w="1382"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cs="宋体"/>
                <w:color w:val="000000"/>
                <w:kern w:val="0"/>
                <w:sz w:val="18"/>
                <w:szCs w:val="18"/>
                <w:lang w:val="en-US" w:eastAsia="zh-CN"/>
              </w:rPr>
              <w:t>363</w:t>
            </w:r>
          </w:p>
        </w:tc>
        <w:tc>
          <w:tcPr>
            <w:tcW w:w="1438"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515</w:t>
            </w:r>
          </w:p>
        </w:tc>
        <w:tc>
          <w:tcPr>
            <w:tcW w:w="1179"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104</w:t>
            </w:r>
          </w:p>
        </w:tc>
        <w:tc>
          <w:tcPr>
            <w:tcW w:w="1381"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8</w:t>
            </w:r>
            <w:r>
              <w:rPr>
                <w:rFonts w:hint="eastAsia" w:ascii="宋体" w:hAnsi="宋体" w:cs="宋体"/>
                <w:color w:val="000000"/>
                <w:kern w:val="0"/>
                <w:sz w:val="18"/>
                <w:szCs w:val="18"/>
                <w:lang w:val="en-US" w:eastAsia="zh-CN"/>
              </w:rPr>
              <w:t>21</w:t>
            </w:r>
          </w:p>
        </w:tc>
        <w:tc>
          <w:tcPr>
            <w:tcW w:w="1378" w:type="dxa"/>
            <w:tcBorders>
              <w:top w:val="single" w:color="FFFFFF" w:sz="8" w:space="0"/>
              <w:left w:val="single" w:color="FFFFFF" w:sz="8" w:space="0"/>
              <w:bottom w:val="single" w:color="FFFFFF" w:sz="8" w:space="0"/>
              <w:right w:val="single" w:color="FFFFFF" w:sz="8" w:space="0"/>
            </w:tcBorders>
            <w:shd w:val="clear" w:color="auto" w:fill="D0D8E8"/>
            <w:noWrap w:val="0"/>
            <w:tcMar>
              <w:top w:w="15" w:type="dxa"/>
              <w:left w:w="15" w:type="dxa"/>
              <w:right w:w="15" w:type="dxa"/>
            </w:tcMar>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1734</w:t>
            </w:r>
          </w:p>
        </w:tc>
      </w:tr>
    </w:tbl>
    <w:p>
      <w:pPr>
        <w:spacing w:line="360" w:lineRule="auto"/>
        <w:ind w:left="0" w:leftChars="0" w:firstLine="420" w:firstLineChars="200"/>
        <w:rPr>
          <w:rFonts w:hint="eastAsia"/>
          <w:szCs w:val="21"/>
          <w:highlight w:val="yellow"/>
        </w:rPr>
      </w:pPr>
      <w:r>
        <w:rPr>
          <w:rFonts w:hint="eastAsia"/>
          <w:szCs w:val="21"/>
        </w:rPr>
        <w:t>表</w:t>
      </w:r>
      <w:r>
        <w:rPr>
          <w:rFonts w:hint="eastAsia"/>
          <w:szCs w:val="21"/>
          <w:lang w:val="en-US" w:eastAsia="zh-CN"/>
        </w:rPr>
        <w:t>1</w:t>
      </w:r>
      <w:r>
        <w:rPr>
          <w:rFonts w:hint="eastAsia"/>
          <w:szCs w:val="21"/>
        </w:rPr>
        <w:t>是各车型相关尺寸统计平均值，可以看出对于纵梁下端高度，MPV最低为</w:t>
      </w:r>
      <w:r>
        <w:rPr>
          <w:rFonts w:hint="eastAsia"/>
          <w:szCs w:val="21"/>
          <w:lang w:val="en-US" w:eastAsia="zh-CN"/>
        </w:rPr>
        <w:t>363</w:t>
      </w:r>
      <w:r>
        <w:rPr>
          <w:rFonts w:hint="eastAsia"/>
          <w:szCs w:val="21"/>
        </w:rPr>
        <w:t>mm，SUV最高为4</w:t>
      </w:r>
      <w:r>
        <w:rPr>
          <w:rFonts w:hint="eastAsia"/>
          <w:szCs w:val="21"/>
          <w:lang w:val="en-US" w:eastAsia="zh-CN"/>
        </w:rPr>
        <w:t>15</w:t>
      </w:r>
      <w:r>
        <w:rPr>
          <w:rFonts w:hint="eastAsia"/>
          <w:szCs w:val="21"/>
        </w:rPr>
        <w:t>mm；纵梁上端高度MPV为515mm，SUV为580mm；对于纵梁的宽度，基本型乘用车平均值为119mm，SUV为111mm</w:t>
      </w:r>
      <w:r>
        <w:rPr>
          <w:rFonts w:hint="eastAsia"/>
          <w:szCs w:val="21"/>
          <w:lang w:eastAsia="zh-CN"/>
        </w:rPr>
        <w:t>，</w:t>
      </w:r>
      <w:r>
        <w:rPr>
          <w:rFonts w:hint="eastAsia"/>
          <w:szCs w:val="21"/>
        </w:rPr>
        <w:t>MPV为104mm；车辆前端减震器高度SUV最高为897mm，MPV其次为861mm，基本型乘用车最低为852mm；车宽统计值显示SUV最宽为1814mm。</w:t>
      </w:r>
    </w:p>
    <w:p>
      <w:pPr>
        <w:spacing w:line="360" w:lineRule="auto"/>
        <w:rPr>
          <w:rFonts w:hint="eastAsia"/>
          <w:szCs w:val="21"/>
        </w:rPr>
      </w:pPr>
      <w:r>
        <w:rPr>
          <w:rFonts w:hint="eastAsia"/>
          <w:szCs w:val="21"/>
        </w:rPr>
        <w:t>图</w:t>
      </w:r>
      <w:r>
        <w:rPr>
          <w:rFonts w:hint="eastAsia"/>
          <w:szCs w:val="21"/>
          <w:lang w:val="en-US" w:eastAsia="zh-CN"/>
        </w:rPr>
        <w:t>4</w:t>
      </w:r>
      <w:r>
        <w:rPr>
          <w:rFonts w:hint="eastAsia"/>
          <w:szCs w:val="21"/>
        </w:rPr>
        <w:t>为车辆前纵梁高度加权统计值，可以看出对于纵梁下端高度50分位高度值为</w:t>
      </w:r>
      <w:r>
        <w:rPr>
          <w:rFonts w:hint="eastAsia"/>
          <w:szCs w:val="21"/>
          <w:lang w:val="en-US" w:eastAsia="zh-CN"/>
        </w:rPr>
        <w:t>389</w:t>
      </w:r>
      <w:r>
        <w:rPr>
          <w:rFonts w:hint="eastAsia"/>
          <w:szCs w:val="21"/>
        </w:rPr>
        <w:t>mm，考虑车型权重因素，加权修正值为</w:t>
      </w:r>
      <w:r>
        <w:rPr>
          <w:rFonts w:hint="eastAsia"/>
          <w:szCs w:val="21"/>
          <w:lang w:val="en-US" w:eastAsia="zh-CN"/>
        </w:rPr>
        <w:t>38</w:t>
      </w:r>
      <w:r>
        <w:rPr>
          <w:rFonts w:hint="eastAsia"/>
          <w:szCs w:val="21"/>
        </w:rPr>
        <w:t>2mm</w:t>
      </w:r>
      <w:r>
        <w:rPr>
          <w:rFonts w:hint="eastAsia"/>
          <w:szCs w:val="21"/>
          <w:lang w:eastAsia="zh-CN"/>
        </w:rPr>
        <w:t>；</w:t>
      </w:r>
      <w:r>
        <w:rPr>
          <w:rFonts w:hint="eastAsia"/>
          <w:szCs w:val="21"/>
        </w:rPr>
        <w:t>同样方法，纵梁上端50分位高度值</w:t>
      </w:r>
    </w:p>
    <w:p>
      <w:pPr>
        <w:tabs>
          <w:tab w:val="left" w:pos="2016"/>
        </w:tabs>
        <w:ind w:firstLine="420" w:firstLineChars="200"/>
        <w:jc w:val="left"/>
        <w:rPr>
          <w:rFonts w:hint="eastAsia" w:ascii="宋体" w:hAnsi="宋体" w:cs="宋体"/>
          <w:color w:val="FF0000"/>
          <w:sz w:val="18"/>
          <w:szCs w:val="18"/>
        </w:rPr>
      </w:pPr>
      <w:r>
        <w:drawing>
          <wp:inline distT="0" distB="0" distL="114300" distR="114300">
            <wp:extent cx="2368550" cy="1236345"/>
            <wp:effectExtent l="0" t="0" r="12700" b="1905"/>
            <wp:docPr id="3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true"/>
                    </pic:cNvPicPr>
                  </pic:nvPicPr>
                  <pic:blipFill>
                    <a:blip r:embed="rId22"/>
                    <a:stretch>
                      <a:fillRect/>
                    </a:stretch>
                  </pic:blipFill>
                  <pic:spPr>
                    <a:xfrm>
                      <a:off x="0" y="0"/>
                      <a:ext cx="2368550" cy="123634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84120" cy="1226185"/>
            <wp:effectExtent l="0" t="0" r="11430" b="12065"/>
            <wp:docPr id="3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true"/>
                    </pic:cNvPicPr>
                  </pic:nvPicPr>
                  <pic:blipFill>
                    <a:blip r:embed="rId23"/>
                    <a:stretch>
                      <a:fillRect/>
                    </a:stretch>
                  </pic:blipFill>
                  <pic:spPr>
                    <a:xfrm>
                      <a:off x="0" y="0"/>
                      <a:ext cx="2484120" cy="1226185"/>
                    </a:xfrm>
                    <a:prstGeom prst="rect">
                      <a:avLst/>
                    </a:prstGeom>
                    <a:noFill/>
                    <a:ln>
                      <a:noFill/>
                    </a:ln>
                  </pic:spPr>
                </pic:pic>
              </a:graphicData>
            </a:graphic>
          </wp:inline>
        </w:drawing>
      </w:r>
    </w:p>
    <w:p>
      <w:pPr>
        <w:tabs>
          <w:tab w:val="left" w:pos="2016"/>
        </w:tabs>
        <w:ind w:firstLine="360" w:firstLineChars="200"/>
        <w:jc w:val="left"/>
        <w:rPr>
          <w:rFonts w:hint="eastAsia" w:ascii="宋体" w:hAnsi="宋体" w:cs="宋体"/>
          <w:color w:val="auto"/>
          <w:sz w:val="18"/>
          <w:szCs w:val="18"/>
        </w:rPr>
      </w:pPr>
      <w:r>
        <w:rPr>
          <w:rFonts w:hint="eastAsia" w:ascii="宋体" w:hAnsi="宋体" w:cs="宋体"/>
          <w:color w:val="FF0000"/>
          <w:sz w:val="18"/>
          <w:szCs w:val="18"/>
        </w:rPr>
        <w:t xml:space="preserve">                   </w:t>
      </w:r>
      <w:r>
        <w:rPr>
          <w:rFonts w:hint="eastAsia" w:ascii="宋体" w:hAnsi="宋体" w:cs="宋体"/>
          <w:color w:val="FF0000"/>
          <w:sz w:val="18"/>
          <w:szCs w:val="18"/>
          <w:lang w:val="en-US" w:eastAsia="zh-CN"/>
        </w:rPr>
        <w:t xml:space="preserve">        </w:t>
      </w:r>
      <w:r>
        <w:rPr>
          <w:rFonts w:hint="eastAsia" w:ascii="宋体" w:hAnsi="宋体" w:cs="宋体"/>
          <w:color w:val="FF0000"/>
          <w:sz w:val="18"/>
          <w:szCs w:val="18"/>
        </w:rPr>
        <w:t xml:space="preserve"> </w:t>
      </w:r>
      <w:r>
        <w:rPr>
          <w:rFonts w:hint="eastAsia" w:ascii="宋体" w:hAnsi="宋体" w:cs="宋体"/>
          <w:color w:val="auto"/>
          <w:sz w:val="18"/>
          <w:szCs w:val="18"/>
        </w:rPr>
        <w:t>图</w:t>
      </w:r>
      <w:r>
        <w:rPr>
          <w:rFonts w:hint="eastAsia" w:ascii="宋体" w:hAnsi="宋体" w:cs="宋体"/>
          <w:color w:val="auto"/>
          <w:sz w:val="18"/>
          <w:szCs w:val="18"/>
          <w:lang w:val="en-US" w:eastAsia="zh-CN"/>
        </w:rPr>
        <w:t>4</w:t>
      </w:r>
      <w:r>
        <w:rPr>
          <w:rFonts w:hint="eastAsia" w:ascii="宋体" w:hAnsi="宋体" w:cs="宋体"/>
          <w:color w:val="auto"/>
          <w:sz w:val="18"/>
          <w:szCs w:val="18"/>
        </w:rPr>
        <w:t xml:space="preserve"> 车辆前纵梁高度加权统计值</w:t>
      </w:r>
    </w:p>
    <w:p>
      <w:pPr>
        <w:tabs>
          <w:tab w:val="left" w:pos="2016"/>
        </w:tabs>
        <w:spacing w:after="0" w:afterLines="-2147483648"/>
        <w:ind w:firstLine="420" w:firstLineChars="200"/>
        <w:jc w:val="left"/>
        <w:rPr>
          <w:rFonts w:hint="eastAsia" w:ascii="宋体" w:hAnsi="宋体" w:cs="宋体"/>
          <w:color w:val="FF0000"/>
          <w:sz w:val="18"/>
          <w:szCs w:val="18"/>
        </w:rPr>
      </w:pPr>
      <w:r>
        <w:drawing>
          <wp:inline distT="0" distB="0" distL="114300" distR="114300">
            <wp:extent cx="2341245" cy="1384935"/>
            <wp:effectExtent l="0" t="0" r="1905" b="5715"/>
            <wp:docPr id="40"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true"/>
                    </pic:cNvPicPr>
                  </pic:nvPicPr>
                  <pic:blipFill>
                    <a:blip r:embed="rId24"/>
                    <a:stretch>
                      <a:fillRect/>
                    </a:stretch>
                  </pic:blipFill>
                  <pic:spPr>
                    <a:xfrm>
                      <a:off x="0" y="0"/>
                      <a:ext cx="2341245" cy="1384935"/>
                    </a:xfrm>
                    <a:prstGeom prst="rect">
                      <a:avLst/>
                    </a:prstGeom>
                    <a:noFill/>
                    <a:ln>
                      <a:noFill/>
                    </a:ln>
                  </pic:spPr>
                </pic:pic>
              </a:graphicData>
            </a:graphic>
          </wp:inline>
        </w:drawing>
      </w:r>
      <w:r>
        <w:rPr>
          <w:rFonts w:hint="eastAsia"/>
          <w:color w:val="FF0000"/>
          <w:lang w:val="en-US" w:eastAsia="zh-CN"/>
        </w:rPr>
        <w:t xml:space="preserve"> </w:t>
      </w:r>
      <w:r>
        <w:rPr>
          <w:rFonts w:hint="eastAsia" w:ascii="宋体" w:hAnsi="宋体" w:cs="宋体"/>
          <w:color w:val="FF0000"/>
          <w:sz w:val="18"/>
          <w:szCs w:val="18"/>
        </w:rPr>
        <w:t xml:space="preserve"> </w:t>
      </w:r>
      <w:r>
        <w:drawing>
          <wp:inline distT="0" distB="0" distL="114300" distR="114300">
            <wp:extent cx="2495550" cy="1407160"/>
            <wp:effectExtent l="0" t="0" r="0" b="2540"/>
            <wp:docPr id="4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true"/>
                    </pic:cNvPicPr>
                  </pic:nvPicPr>
                  <pic:blipFill>
                    <a:blip r:embed="rId25"/>
                    <a:stretch>
                      <a:fillRect/>
                    </a:stretch>
                  </pic:blipFill>
                  <pic:spPr>
                    <a:xfrm>
                      <a:off x="0" y="0"/>
                      <a:ext cx="2495550" cy="1407160"/>
                    </a:xfrm>
                    <a:prstGeom prst="rect">
                      <a:avLst/>
                    </a:prstGeom>
                    <a:noFill/>
                    <a:ln>
                      <a:noFill/>
                    </a:ln>
                  </pic:spPr>
                </pic:pic>
              </a:graphicData>
            </a:graphic>
          </wp:inline>
        </w:drawing>
      </w:r>
      <w:r>
        <w:rPr>
          <w:rFonts w:hint="eastAsia" w:ascii="宋体" w:hAnsi="宋体" w:cs="宋体"/>
          <w:color w:val="FF0000"/>
          <w:sz w:val="18"/>
          <w:szCs w:val="18"/>
        </w:rPr>
        <w:t xml:space="preserve">            </w:t>
      </w:r>
    </w:p>
    <w:p>
      <w:pPr>
        <w:tabs>
          <w:tab w:val="left" w:pos="2016"/>
        </w:tabs>
        <w:spacing w:after="156" w:afterLines="50"/>
        <w:ind w:firstLine="900" w:firstLineChars="500"/>
        <w:jc w:val="center"/>
        <w:rPr>
          <w:rFonts w:hint="eastAsia" w:ascii="宋体" w:hAnsi="宋体" w:cs="宋体"/>
          <w:color w:val="auto"/>
          <w:sz w:val="18"/>
          <w:szCs w:val="18"/>
        </w:rPr>
      </w:pPr>
      <w:r>
        <w:rPr>
          <w:rFonts w:hint="eastAsia" w:ascii="宋体" w:hAnsi="宋体" w:cs="宋体"/>
          <w:color w:val="auto"/>
          <w:sz w:val="18"/>
          <w:szCs w:val="18"/>
        </w:rPr>
        <w:t>图</w:t>
      </w:r>
      <w:r>
        <w:rPr>
          <w:rFonts w:hint="eastAsia" w:ascii="宋体" w:hAnsi="宋体" w:cs="宋体"/>
          <w:color w:val="auto"/>
          <w:sz w:val="18"/>
          <w:szCs w:val="18"/>
          <w:lang w:val="en-US" w:eastAsia="zh-CN"/>
        </w:rPr>
        <w:t xml:space="preserve">5 </w:t>
      </w:r>
      <w:r>
        <w:rPr>
          <w:rFonts w:hint="eastAsia" w:ascii="宋体" w:hAnsi="宋体" w:cs="宋体"/>
          <w:color w:val="auto"/>
          <w:sz w:val="18"/>
          <w:szCs w:val="18"/>
        </w:rPr>
        <w:t>前端减震器高度加权统计值               图</w:t>
      </w:r>
      <w:r>
        <w:rPr>
          <w:rFonts w:hint="eastAsia" w:ascii="宋体" w:hAnsi="宋体" w:cs="宋体"/>
          <w:color w:val="auto"/>
          <w:sz w:val="18"/>
          <w:szCs w:val="18"/>
          <w:lang w:val="en-US" w:eastAsia="zh-CN"/>
        </w:rPr>
        <w:t>6 车辆</w:t>
      </w:r>
      <w:r>
        <w:rPr>
          <w:rFonts w:hint="eastAsia" w:ascii="宋体" w:hAnsi="宋体" w:cs="宋体"/>
          <w:color w:val="auto"/>
          <w:sz w:val="18"/>
          <w:szCs w:val="18"/>
        </w:rPr>
        <w:t>宽度加权统计值</w:t>
      </w:r>
    </w:p>
    <w:p>
      <w:pPr>
        <w:spacing w:line="360" w:lineRule="auto"/>
        <w:ind w:left="0" w:leftChars="0" w:firstLine="0" w:firstLineChars="0"/>
        <w:rPr>
          <w:rFonts w:hint="eastAsia"/>
          <w:szCs w:val="21"/>
        </w:rPr>
      </w:pPr>
      <w:r>
        <w:rPr>
          <w:rFonts w:hint="eastAsia"/>
          <w:szCs w:val="21"/>
        </w:rPr>
        <w:t>为555mm，加权修正值为549mm</w:t>
      </w:r>
      <w:r>
        <w:rPr>
          <w:rFonts w:hint="eastAsia"/>
          <w:szCs w:val="21"/>
          <w:lang w:eastAsia="zh-CN"/>
        </w:rPr>
        <w:t>；</w:t>
      </w:r>
      <w:r>
        <w:rPr>
          <w:rFonts w:hint="eastAsia"/>
          <w:szCs w:val="21"/>
        </w:rPr>
        <w:t>前端减震器高度50分位高度值为8</w:t>
      </w:r>
      <w:r>
        <w:rPr>
          <w:rFonts w:hint="eastAsia"/>
          <w:szCs w:val="21"/>
          <w:lang w:val="en-US" w:eastAsia="zh-CN"/>
        </w:rPr>
        <w:t>3</w:t>
      </w:r>
      <w:r>
        <w:rPr>
          <w:rFonts w:hint="eastAsia"/>
          <w:szCs w:val="21"/>
        </w:rPr>
        <w:t>0mm，加权修正值为8</w:t>
      </w:r>
      <w:r>
        <w:rPr>
          <w:rFonts w:hint="eastAsia"/>
          <w:szCs w:val="21"/>
          <w:lang w:val="en-US" w:eastAsia="zh-CN"/>
        </w:rPr>
        <w:t>2</w:t>
      </w:r>
      <w:r>
        <w:rPr>
          <w:rFonts w:hint="eastAsia"/>
          <w:szCs w:val="21"/>
        </w:rPr>
        <w:t>1mm</w:t>
      </w:r>
      <w:r>
        <w:rPr>
          <w:rFonts w:hint="eastAsia"/>
          <w:szCs w:val="21"/>
          <w:lang w:eastAsia="zh-CN"/>
        </w:rPr>
        <w:t>（</w:t>
      </w:r>
      <w:r>
        <w:rPr>
          <w:rFonts w:hint="eastAsia"/>
          <w:szCs w:val="21"/>
          <w:lang w:val="en-US" w:eastAsia="zh-CN"/>
        </w:rPr>
        <w:t>见</w:t>
      </w:r>
      <w:r>
        <w:rPr>
          <w:rFonts w:hint="eastAsia"/>
          <w:szCs w:val="21"/>
          <w:lang w:eastAsia="zh-CN"/>
        </w:rPr>
        <w:t>图</w:t>
      </w:r>
      <w:r>
        <w:rPr>
          <w:rFonts w:hint="eastAsia"/>
          <w:szCs w:val="21"/>
          <w:lang w:val="en-US" w:eastAsia="zh-CN"/>
        </w:rPr>
        <w:t>5</w:t>
      </w:r>
      <w:r>
        <w:rPr>
          <w:rFonts w:hint="eastAsia"/>
          <w:szCs w:val="21"/>
          <w:lang w:eastAsia="zh-CN"/>
        </w:rPr>
        <w:t>）；</w:t>
      </w:r>
      <w:r>
        <w:rPr>
          <w:rFonts w:hint="eastAsia"/>
          <w:szCs w:val="21"/>
        </w:rPr>
        <w:t>车辆的整体宽度50分位值为1785mm，加权修正值为1777mm</w:t>
      </w:r>
      <w:r>
        <w:rPr>
          <w:rFonts w:hint="eastAsia"/>
          <w:szCs w:val="21"/>
          <w:lang w:eastAsia="zh-CN"/>
        </w:rPr>
        <w:t>（</w:t>
      </w:r>
      <w:r>
        <w:rPr>
          <w:rFonts w:hint="eastAsia"/>
          <w:szCs w:val="21"/>
          <w:lang w:val="en-US" w:eastAsia="zh-CN"/>
        </w:rPr>
        <w:t>见</w:t>
      </w:r>
      <w:r>
        <w:rPr>
          <w:rFonts w:hint="eastAsia"/>
          <w:szCs w:val="21"/>
          <w:lang w:eastAsia="zh-CN"/>
        </w:rPr>
        <w:t>图</w:t>
      </w:r>
      <w:r>
        <w:rPr>
          <w:rFonts w:hint="eastAsia"/>
          <w:szCs w:val="21"/>
          <w:lang w:val="en-US" w:eastAsia="zh-CN"/>
        </w:rPr>
        <w:t>6</w:t>
      </w:r>
      <w:r>
        <w:rPr>
          <w:rFonts w:hint="eastAsia"/>
          <w:szCs w:val="21"/>
          <w:lang w:eastAsia="zh-CN"/>
        </w:rPr>
        <w:t>）</w:t>
      </w:r>
      <w:r>
        <w:rPr>
          <w:rFonts w:hint="eastAsia"/>
          <w:szCs w:val="21"/>
        </w:rPr>
        <w:t>。</w:t>
      </w:r>
    </w:p>
    <w:p>
      <w:pPr>
        <w:snapToGrid w:val="0"/>
        <w:ind w:firstLine="0" w:firstLineChars="0"/>
        <w:rPr>
          <w:rFonts w:hint="eastAsia" w:ascii="Times New Roman" w:hAnsi="Times New Roman" w:cs="Times New Roman"/>
          <w:b/>
          <w:bCs/>
          <w:szCs w:val="21"/>
        </w:rPr>
      </w:pPr>
      <w:r>
        <w:rPr>
          <w:rFonts w:hint="eastAsia" w:ascii="Times New Roman" w:hAnsi="Times New Roman" w:eastAsia="宋体" w:cs="Times New Roman"/>
          <w:b/>
          <w:bCs/>
          <w:sz w:val="21"/>
          <w:szCs w:val="21"/>
          <w:lang w:val="en-US" w:eastAsia="zh-CN"/>
        </w:rPr>
        <w:t>2.1.</w:t>
      </w:r>
      <w:r>
        <w:rPr>
          <w:rFonts w:hint="eastAsia" w:ascii="Times New Roman" w:hAnsi="Times New Roman" w:cs="Times New Roman"/>
          <w:b/>
          <w:bCs/>
          <w:sz w:val="21"/>
          <w:szCs w:val="21"/>
          <w:lang w:val="en-US" w:eastAsia="zh-CN"/>
        </w:rPr>
        <w:t>3</w:t>
      </w:r>
      <w:r>
        <w:rPr>
          <w:rFonts w:hint="eastAsia" w:ascii="Times New Roman" w:hAnsi="Times New Roman" w:eastAsia="宋体" w:cs="Times New Roman"/>
          <w:b/>
          <w:bCs/>
          <w:sz w:val="21"/>
          <w:szCs w:val="21"/>
          <w:lang w:val="en-US" w:eastAsia="zh-CN"/>
        </w:rPr>
        <w:t xml:space="preserve"> </w:t>
      </w:r>
      <w:r>
        <w:rPr>
          <w:rFonts w:hint="eastAsia" w:ascii="Times New Roman" w:hAnsi="Times New Roman" w:cs="Times New Roman"/>
          <w:b/>
          <w:bCs/>
          <w:sz w:val="21"/>
          <w:szCs w:val="21"/>
          <w:lang w:val="en-US" w:eastAsia="zh-CN"/>
        </w:rPr>
        <w:t>蜂窝铝壁障</w:t>
      </w:r>
    </w:p>
    <w:p>
      <w:pPr>
        <w:spacing w:line="360" w:lineRule="auto"/>
        <w:ind w:firstLine="0" w:firstLineChars="0"/>
        <w:rPr>
          <w:rFonts w:hint="eastAsia" w:ascii="Times New Roman" w:hAnsi="Times New Roman" w:cs="Times New Roman"/>
          <w:szCs w:val="21"/>
        </w:rPr>
      </w:pPr>
      <w:r>
        <w:rPr>
          <w:rFonts w:hint="eastAsia"/>
          <w:color w:val="FF0000"/>
          <w:kern w:val="0"/>
          <w:sz w:val="24"/>
          <w:szCs w:val="20"/>
        </w:rPr>
        <w:t xml:space="preserve">    </w:t>
      </w:r>
      <w:r>
        <w:rPr>
          <w:rFonts w:hint="eastAsia" w:ascii="Times New Roman" w:hAnsi="Times New Roman" w:cs="Times New Roman"/>
          <w:kern w:val="2"/>
          <w:sz w:val="21"/>
          <w:szCs w:val="21"/>
          <w:lang w:val="en-US" w:eastAsia="zh-CN"/>
        </w:rPr>
        <w:t>起草组</w:t>
      </w:r>
      <w:r>
        <w:rPr>
          <w:rFonts w:hint="eastAsia" w:ascii="Times New Roman" w:hAnsi="Times New Roman" w:cs="Times New Roman"/>
          <w:szCs w:val="21"/>
        </w:rPr>
        <w:t>重点</w:t>
      </w:r>
      <w:r>
        <w:rPr>
          <w:rFonts w:hint="eastAsia" w:ascii="Times New Roman" w:hAnsi="Times New Roman" w:cs="Times New Roman"/>
          <w:szCs w:val="21"/>
          <w:lang w:val="en-US" w:eastAsia="zh-CN"/>
        </w:rPr>
        <w:t>调研了</w:t>
      </w:r>
      <w:r>
        <w:rPr>
          <w:rFonts w:hint="eastAsia" w:ascii="Times New Roman" w:hAnsi="Times New Roman" w:cs="Times New Roman"/>
          <w:szCs w:val="21"/>
        </w:rPr>
        <w:t>市场占有比例较高的A类</w:t>
      </w:r>
      <w:r>
        <w:rPr>
          <w:rFonts w:hint="eastAsia" w:ascii="Times New Roman" w:hAnsi="Times New Roman" w:cs="Times New Roman"/>
          <w:szCs w:val="21"/>
          <w:lang w:val="en-US" w:eastAsia="zh-CN"/>
        </w:rPr>
        <w:t>车</w:t>
      </w:r>
      <w:r>
        <w:rPr>
          <w:rFonts w:hint="eastAsia" w:ascii="Times New Roman" w:hAnsi="Times New Roman" w:cs="Times New Roman"/>
          <w:szCs w:val="21"/>
        </w:rPr>
        <w:t>、B类</w:t>
      </w:r>
      <w:r>
        <w:rPr>
          <w:rFonts w:hint="eastAsia" w:ascii="Times New Roman" w:hAnsi="Times New Roman" w:cs="Times New Roman"/>
          <w:szCs w:val="21"/>
          <w:lang w:val="en-US" w:eastAsia="zh-CN"/>
        </w:rPr>
        <w:t>车</w:t>
      </w:r>
      <w:r>
        <w:rPr>
          <w:rFonts w:hint="eastAsia" w:ascii="Times New Roman" w:hAnsi="Times New Roman" w:cs="Times New Roman"/>
          <w:szCs w:val="21"/>
        </w:rPr>
        <w:t xml:space="preserve">和SUV。通过车辆F-D曲线，用积分计算车身前部所吸收的能量E1，E2,...En </w:t>
      </w:r>
      <w:r>
        <w:rPr>
          <w:rFonts w:hint="eastAsia" w:ascii="Times New Roman" w:hAnsi="Times New Roman" w:cs="Times New Roman"/>
          <w:szCs w:val="21"/>
          <w:lang w:eastAsia="zh-CN"/>
        </w:rPr>
        <w:t>，</w:t>
      </w:r>
      <w:r>
        <w:rPr>
          <w:rFonts w:hint="eastAsia" w:ascii="Times New Roman" w:hAnsi="Times New Roman" w:cs="Times New Roman"/>
          <w:szCs w:val="21"/>
        </w:rPr>
        <w:t>计算车辆平均变形吸</w:t>
      </w:r>
      <w:r>
        <w:rPr>
          <w:rFonts w:hint="eastAsia" w:ascii="Times New Roman" w:hAnsi="Times New Roman" w:cs="Times New Roman"/>
          <w:szCs w:val="21"/>
          <w:lang w:val="en-US" w:eastAsia="zh-CN"/>
        </w:rPr>
        <w:t>收</w:t>
      </w:r>
      <w:r>
        <w:rPr>
          <w:rFonts w:hint="eastAsia" w:ascii="Times New Roman" w:hAnsi="Times New Roman" w:cs="Times New Roman"/>
          <w:szCs w:val="21"/>
        </w:rPr>
        <w:t>能量Aver E=Sum (E1,E2,..En)/</w:t>
      </w:r>
      <w:r>
        <w:rPr>
          <w:rFonts w:hint="eastAsia" w:ascii="Times New Roman" w:hAnsi="Times New Roman" w:cs="Times New Roman"/>
          <w:szCs w:val="21"/>
          <w:lang w:val="en-US" w:eastAsia="zh-CN"/>
        </w:rPr>
        <w:t>n；</w:t>
      </w:r>
      <w:r>
        <w:rPr>
          <w:rFonts w:hint="eastAsia" w:ascii="Times New Roman" w:hAnsi="Times New Roman" w:cs="Times New Roman"/>
          <w:szCs w:val="21"/>
        </w:rPr>
        <w:t>计算力F的缩放因子AverE/ E1, AverE/ E2,...AverE/ En</w:t>
      </w:r>
      <w:r>
        <w:rPr>
          <w:rFonts w:hint="eastAsia" w:ascii="Times New Roman" w:hAnsi="Times New Roman" w:cs="Times New Roman"/>
          <w:szCs w:val="21"/>
          <w:lang w:eastAsia="zh-CN"/>
        </w:rPr>
        <w:t>，</w:t>
      </w:r>
      <w:r>
        <w:rPr>
          <w:rFonts w:hint="eastAsia" w:ascii="Times New Roman" w:hAnsi="Times New Roman" w:cs="Times New Roman"/>
          <w:szCs w:val="21"/>
        </w:rPr>
        <w:t>归一化力F</w:t>
      </w:r>
      <w:r>
        <w:rPr>
          <w:rFonts w:hint="eastAsia" w:ascii="Times New Roman" w:hAnsi="Times New Roman" w:cs="Times New Roman"/>
          <w:szCs w:val="21"/>
          <w:lang w:eastAsia="zh-CN"/>
        </w:rPr>
        <w:t>，</w:t>
      </w:r>
      <w:r>
        <w:rPr>
          <w:rFonts w:hint="eastAsia" w:ascii="Times New Roman" w:hAnsi="Times New Roman" w:cs="Times New Roman"/>
          <w:szCs w:val="21"/>
        </w:rPr>
        <w:t>求得归一化后的Norm F-D曲线</w:t>
      </w:r>
      <w:r>
        <w:rPr>
          <w:rFonts w:hint="eastAsia" w:ascii="Times New Roman" w:hAnsi="Times New Roman" w:cs="Times New Roman"/>
          <w:szCs w:val="21"/>
          <w:lang w:eastAsia="zh-CN"/>
        </w:rPr>
        <w:t>；</w:t>
      </w:r>
      <w:r>
        <w:rPr>
          <w:rFonts w:hint="eastAsia" w:ascii="Times New Roman" w:hAnsi="Times New Roman" w:cs="Times New Roman"/>
          <w:szCs w:val="21"/>
        </w:rPr>
        <w:t>基于几组归一化后的Norm F-D曲线</w:t>
      </w:r>
      <w:r>
        <w:rPr>
          <w:rFonts w:hint="eastAsia" w:ascii="Times New Roman" w:hAnsi="Times New Roman" w:cs="Times New Roman"/>
          <w:szCs w:val="21"/>
          <w:lang w:eastAsia="zh-CN"/>
        </w:rPr>
        <w:t>，</w:t>
      </w:r>
      <w:r>
        <w:rPr>
          <w:rFonts w:hint="eastAsia" w:ascii="Times New Roman" w:hAnsi="Times New Roman" w:cs="Times New Roman"/>
          <w:szCs w:val="21"/>
        </w:rPr>
        <w:t>计算曲线的平均值及标准差</w:t>
      </w:r>
      <w:r>
        <w:rPr>
          <w:rFonts w:hint="eastAsia" w:ascii="Times New Roman" w:hAnsi="Times New Roman" w:cs="Times New Roman"/>
          <w:szCs w:val="21"/>
          <w:lang w:eastAsia="zh-CN"/>
        </w:rPr>
        <w:t>，</w:t>
      </w:r>
      <w:r>
        <w:rPr>
          <w:rFonts w:hint="eastAsia" w:ascii="Times New Roman" w:hAnsi="Times New Roman" w:cs="Times New Roman"/>
          <w:szCs w:val="21"/>
        </w:rPr>
        <w:t>得出车辆前端平均刚度及通道。</w:t>
      </w:r>
    </w:p>
    <w:p>
      <w:pPr>
        <w:spacing w:line="360" w:lineRule="auto"/>
        <w:ind w:left="0" w:leftChars="0" w:firstLine="210" w:firstLineChars="100"/>
        <w:rPr>
          <w:rFonts w:hint="eastAsia"/>
          <w:szCs w:val="21"/>
        </w:rPr>
      </w:pPr>
      <w:r>
        <w:rPr>
          <w:rFonts w:hint="eastAsia"/>
          <w:szCs w:val="21"/>
        </w:rPr>
        <w:t xml:space="preserve">  </w:t>
      </w:r>
      <w:r>
        <w:rPr>
          <w:rFonts w:hint="eastAsia"/>
          <w:szCs w:val="21"/>
          <w:lang w:val="en-US" w:eastAsia="zh-CN"/>
        </w:rPr>
        <w:t>蜂窝铝</w:t>
      </w:r>
      <w:r>
        <w:rPr>
          <w:rFonts w:hint="default" w:cs="Times New Roman"/>
          <w:sz w:val="21"/>
          <w:szCs w:val="21"/>
          <w:lang w:val="en-US" w:eastAsia="zh-CN"/>
        </w:rPr>
        <w:t>壁障</w:t>
      </w:r>
      <w:r>
        <w:rPr>
          <w:rFonts w:hint="eastAsia" w:cs="Times New Roman"/>
          <w:sz w:val="21"/>
          <w:szCs w:val="21"/>
          <w:lang w:val="en-US" w:eastAsia="zh-CN"/>
        </w:rPr>
        <w:t>主要包括EEVC 2000壁障和AE-MDB</w:t>
      </w:r>
      <w:r>
        <w:rPr>
          <w:rFonts w:hint="eastAsia"/>
          <w:color w:val="auto"/>
          <w:sz w:val="18"/>
          <w:szCs w:val="18"/>
          <w:vertAlign w:val="baseline"/>
          <w:lang w:val="en-US" w:eastAsia="zh-CN"/>
        </w:rPr>
        <w:t xml:space="preserve"> </w:t>
      </w:r>
      <w:r>
        <w:rPr>
          <w:rFonts w:hint="eastAsia"/>
          <w:color w:val="auto"/>
          <w:sz w:val="21"/>
          <w:szCs w:val="21"/>
          <w:vertAlign w:val="baseline"/>
          <w:lang w:val="en-US" w:eastAsia="zh-CN"/>
        </w:rPr>
        <w:t>V3.9</w:t>
      </w:r>
      <w:r>
        <w:rPr>
          <w:rFonts w:hint="eastAsia" w:cs="Times New Roman"/>
          <w:sz w:val="21"/>
          <w:szCs w:val="21"/>
          <w:lang w:val="en-US" w:eastAsia="zh-CN"/>
        </w:rPr>
        <w:t>壁障，下面将获得的车辆前端平均刚度及通道与上述两种壁障的吸能参数进行对比。</w:t>
      </w:r>
      <w:r>
        <w:rPr>
          <w:rFonts w:hint="eastAsia"/>
          <w:szCs w:val="21"/>
        </w:rPr>
        <w:t>图</w:t>
      </w:r>
      <w:r>
        <w:rPr>
          <w:rFonts w:hint="eastAsia"/>
          <w:szCs w:val="21"/>
          <w:lang w:val="en-US" w:eastAsia="zh-CN"/>
        </w:rPr>
        <w:t>7</w:t>
      </w:r>
      <w:r>
        <w:rPr>
          <w:rFonts w:hint="eastAsia"/>
          <w:szCs w:val="21"/>
        </w:rPr>
        <w:t>是16次试验后的简化折线汇总，图</w:t>
      </w:r>
      <w:r>
        <w:rPr>
          <w:rFonts w:hint="eastAsia"/>
          <w:szCs w:val="21"/>
          <w:lang w:val="en-US" w:eastAsia="zh-CN"/>
        </w:rPr>
        <w:t>8</w:t>
      </w:r>
      <w:r>
        <w:rPr>
          <w:rFonts w:hint="eastAsia"/>
          <w:szCs w:val="21"/>
        </w:rPr>
        <w:t>是16次试验车辆平均刚度。曲线平均刚度曲线与AE-MDB</w:t>
      </w:r>
      <w:r>
        <w:rPr>
          <w:rFonts w:hint="eastAsia"/>
          <w:szCs w:val="21"/>
          <w:lang w:val="en-US" w:eastAsia="zh-CN"/>
        </w:rPr>
        <w:t xml:space="preserve"> </w:t>
      </w:r>
      <w:r>
        <w:rPr>
          <w:rFonts w:hint="eastAsia"/>
          <w:sz w:val="21"/>
          <w:szCs w:val="21"/>
          <w:vertAlign w:val="baseline"/>
          <w:lang w:val="en-US" w:eastAsia="zh-CN"/>
        </w:rPr>
        <w:t>V3.9</w:t>
      </w:r>
      <w:r>
        <w:rPr>
          <w:rFonts w:hint="eastAsia"/>
          <w:szCs w:val="21"/>
        </w:rPr>
        <w:t>性能通道在300mm之前有较好的吻合度</w:t>
      </w:r>
      <w:r>
        <w:rPr>
          <w:rFonts w:hint="eastAsia"/>
          <w:szCs w:val="21"/>
          <w:lang w:eastAsia="zh-CN"/>
        </w:rPr>
        <w:t>，</w:t>
      </w:r>
      <w:r>
        <w:rPr>
          <w:rFonts w:hint="eastAsia"/>
          <w:szCs w:val="21"/>
        </w:rPr>
        <w:t>300mm之后实际车身刚度高于AE-MDB</w:t>
      </w:r>
      <w:r>
        <w:rPr>
          <w:rFonts w:hint="eastAsia"/>
          <w:szCs w:val="21"/>
          <w:lang w:val="en-US" w:eastAsia="zh-CN"/>
        </w:rPr>
        <w:t xml:space="preserve"> </w:t>
      </w:r>
      <w:r>
        <w:rPr>
          <w:rFonts w:hint="eastAsia"/>
          <w:sz w:val="21"/>
          <w:szCs w:val="21"/>
          <w:vertAlign w:val="baseline"/>
          <w:lang w:val="en-US" w:eastAsia="zh-CN"/>
        </w:rPr>
        <w:t>V3.9</w:t>
      </w:r>
      <w:r>
        <w:rPr>
          <w:rFonts w:hint="eastAsia"/>
          <w:szCs w:val="21"/>
          <w:lang w:eastAsia="zh-CN"/>
        </w:rPr>
        <w:t>。</w:t>
      </w:r>
      <w:r>
        <w:rPr>
          <w:rFonts w:hint="eastAsia"/>
          <w:szCs w:val="21"/>
        </w:rPr>
        <w:t>图</w:t>
      </w:r>
      <w:r>
        <w:rPr>
          <w:rFonts w:hint="eastAsia"/>
          <w:szCs w:val="21"/>
          <w:lang w:val="en-US" w:eastAsia="zh-CN"/>
        </w:rPr>
        <w:t>9</w:t>
      </w:r>
      <w:r>
        <w:rPr>
          <w:rFonts w:hint="eastAsia"/>
          <w:szCs w:val="21"/>
        </w:rPr>
        <w:t>显示了EEVC-2000</w:t>
      </w:r>
      <w:r>
        <w:rPr>
          <w:rFonts w:hint="eastAsia"/>
          <w:szCs w:val="21"/>
          <w:lang w:eastAsia="zh-CN"/>
        </w:rPr>
        <w:t>壁障</w:t>
      </w:r>
      <w:r>
        <w:rPr>
          <w:rFonts w:hint="eastAsia"/>
          <w:szCs w:val="21"/>
        </w:rPr>
        <w:t>及AE-MDB</w:t>
      </w:r>
      <w:r>
        <w:rPr>
          <w:rFonts w:hint="eastAsia"/>
          <w:szCs w:val="21"/>
          <w:lang w:val="en-US" w:eastAsia="zh-CN"/>
        </w:rPr>
        <w:t xml:space="preserve"> </w:t>
      </w:r>
      <w:r>
        <w:rPr>
          <w:rFonts w:hint="eastAsia"/>
          <w:sz w:val="21"/>
          <w:szCs w:val="21"/>
          <w:vertAlign w:val="baseline"/>
          <w:lang w:val="en-US" w:eastAsia="zh-CN"/>
        </w:rPr>
        <w:t>V3.9</w:t>
      </w:r>
      <w:r>
        <w:rPr>
          <w:rFonts w:hint="eastAsia"/>
          <w:szCs w:val="21"/>
          <w:lang w:eastAsia="zh-CN"/>
        </w:rPr>
        <w:t>壁障</w:t>
      </w:r>
      <w:r>
        <w:rPr>
          <w:rFonts w:hint="eastAsia"/>
          <w:szCs w:val="21"/>
        </w:rPr>
        <w:t>与运用标准差得到的</w:t>
      </w:r>
      <w:r>
        <w:rPr>
          <w:rFonts w:hint="eastAsia"/>
          <w:szCs w:val="21"/>
          <w:lang w:eastAsia="zh-CN"/>
        </w:rPr>
        <w:t>车型</w:t>
      </w:r>
      <w:r>
        <w:rPr>
          <w:rFonts w:hint="eastAsia"/>
          <w:szCs w:val="21"/>
        </w:rPr>
        <w:t>平均刚度性能通道的对比，可见AE-MDB</w:t>
      </w:r>
      <w:r>
        <w:rPr>
          <w:rFonts w:hint="eastAsia"/>
          <w:szCs w:val="21"/>
          <w:lang w:val="en-US" w:eastAsia="zh-CN"/>
        </w:rPr>
        <w:t xml:space="preserve"> </w:t>
      </w:r>
      <w:r>
        <w:rPr>
          <w:rFonts w:hint="eastAsia"/>
          <w:sz w:val="21"/>
          <w:szCs w:val="21"/>
          <w:vertAlign w:val="baseline"/>
          <w:lang w:val="en-US" w:eastAsia="zh-CN"/>
        </w:rPr>
        <w:t>V3.9</w:t>
      </w:r>
      <w:r>
        <w:rPr>
          <w:rFonts w:hint="eastAsia"/>
          <w:szCs w:val="21"/>
          <w:lang w:eastAsia="zh-CN"/>
        </w:rPr>
        <w:t>壁障</w:t>
      </w:r>
      <w:r>
        <w:rPr>
          <w:rFonts w:hint="eastAsia"/>
          <w:szCs w:val="21"/>
        </w:rPr>
        <w:t>明显更接近现有车辆的平均刚度。</w:t>
      </w:r>
    </w:p>
    <w:p>
      <w:pPr>
        <w:tabs>
          <w:tab w:val="left" w:pos="7333"/>
        </w:tabs>
        <w:jc w:val="left"/>
        <w:rPr>
          <w:rFonts w:hint="eastAsia"/>
          <w:color w:val="FF0000"/>
        </w:rPr>
      </w:pPr>
      <w:r>
        <w:rPr>
          <w:color w:val="FF0000"/>
        </w:rPr>
        <mc:AlternateContent>
          <mc:Choice Requires="wpg">
            <w:drawing>
              <wp:anchor distT="0" distB="0" distL="114300" distR="114300" simplePos="0" relativeHeight="251663360" behindDoc="1" locked="0" layoutInCell="1" allowOverlap="1">
                <wp:simplePos x="0" y="0"/>
                <wp:positionH relativeFrom="column">
                  <wp:posOffset>88265</wp:posOffset>
                </wp:positionH>
                <wp:positionV relativeFrom="paragraph">
                  <wp:posOffset>160020</wp:posOffset>
                </wp:positionV>
                <wp:extent cx="5097145" cy="1224915"/>
                <wp:effectExtent l="0" t="0" r="8255" b="13335"/>
                <wp:wrapNone/>
                <wp:docPr id="39" name="组合 39"/>
                <wp:cNvGraphicFramePr/>
                <a:graphic xmlns:a="http://schemas.openxmlformats.org/drawingml/2006/main">
                  <a:graphicData uri="http://schemas.microsoft.com/office/word/2010/wordprocessingGroup">
                    <wpg:wgp>
                      <wpg:cNvGrpSpPr/>
                      <wpg:grpSpPr>
                        <a:xfrm>
                          <a:off x="0" y="0"/>
                          <a:ext cx="5097145" cy="1224915"/>
                          <a:chOff x="6889" y="771909"/>
                          <a:chExt cx="8288" cy="2391"/>
                        </a:xfrm>
                      </wpg:grpSpPr>
                      <pic:pic xmlns:pic="http://schemas.openxmlformats.org/drawingml/2006/picture">
                        <pic:nvPicPr>
                          <pic:cNvPr id="37" name="图片 39"/>
                          <pic:cNvPicPr>
                            <a:picLocks noChangeAspect="true"/>
                          </pic:cNvPicPr>
                        </pic:nvPicPr>
                        <pic:blipFill>
                          <a:blip r:embed="rId26"/>
                          <a:stretch>
                            <a:fillRect/>
                          </a:stretch>
                        </pic:blipFill>
                        <pic:spPr>
                          <a:xfrm>
                            <a:off x="11060" y="771934"/>
                            <a:ext cx="4117" cy="2366"/>
                          </a:xfrm>
                          <a:prstGeom prst="rect">
                            <a:avLst/>
                          </a:prstGeom>
                          <a:noFill/>
                          <a:ln>
                            <a:noFill/>
                          </a:ln>
                        </pic:spPr>
                      </pic:pic>
                      <pic:pic xmlns:pic="http://schemas.openxmlformats.org/drawingml/2006/picture">
                        <pic:nvPicPr>
                          <pic:cNvPr id="38" name="图片 40"/>
                          <pic:cNvPicPr>
                            <a:picLocks noChangeAspect="true"/>
                          </pic:cNvPicPr>
                        </pic:nvPicPr>
                        <pic:blipFill>
                          <a:blip r:embed="rId27"/>
                          <a:stretch>
                            <a:fillRect/>
                          </a:stretch>
                        </pic:blipFill>
                        <pic:spPr>
                          <a:xfrm>
                            <a:off x="6889" y="771909"/>
                            <a:ext cx="3973" cy="2385"/>
                          </a:xfrm>
                          <a:prstGeom prst="rect">
                            <a:avLst/>
                          </a:prstGeom>
                          <a:noFill/>
                          <a:ln>
                            <a:noFill/>
                          </a:ln>
                        </pic:spPr>
                      </pic:pic>
                    </wpg:wgp>
                  </a:graphicData>
                </a:graphic>
              </wp:anchor>
            </w:drawing>
          </mc:Choice>
          <mc:Fallback>
            <w:pict>
              <v:group id="_x0000_s1026" o:spid="_x0000_s1026" o:spt="203" style="position:absolute;left:0pt;margin-left:6.95pt;margin-top:12.6pt;height:96.45pt;width:401.35pt;z-index:-251653120;mso-width-relative:page;mso-height-relative:page;" coordorigin="6889,771909" coordsize="8288,2391" o:gfxdata="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">
                <o:lock v:ext="edit" aspectratio="f"/>
                <v:shape id="图片 39" o:spid="_x0000_s1026" o:spt="75" type="#_x0000_t75" style="position:absolute;left:11060;top:771934;height:2366;width:4117;" filled="f" o:preferrelative="t" stroked="f" coordsize="21600,21600" o:gfxdata="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&#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z81AmuQAAANsAAAAPAAAAAAAAAAEAIAAAADgAAABkcnMvZG93bnJldi54bWxQ&#10;SwECFAAUAAAACACHTuJAMy8FnjsAAAA5AAAAEAAAAAAAAAABACAAAAAeAQAAZHJzL3NoYXBleG1s&#10;LnhtbFBLBQYAAAAABgAGAFsBAADIAwAAAAA=&#10;">
                  <v:fill on="f" focussize="0,0"/>
                  <v:stroke on="f"/>
                  <v:imagedata r:id="rId26" o:title=""/>
                  <o:lock v:ext="edit" aspectratio="t"/>
                </v:shape>
                <v:shape id="图片 40" o:spid="_x0000_s1026" o:spt="75" type="#_x0000_t75" style="position:absolute;left:6889;top:771909;height:2385;width:3973;" filled="f" o:preferrelative="t" stroked="f" coordsize="21600,21600" o:gfxdata="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&#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DSzj8S4AAAA2wAAAA8AAAAAAAAAAQAgAAAAOAAAAGRycy9kb3ducmV2LnhtbFBL&#10;AQIUABQAAAAIAIdO4kAzLwWeOwAAADkAAAAQAAAAAAAAAAEAIAAAAB0BAABkcnMvc2hhcGV4bWwu&#10;eG1sUEsFBgAAAAAGAAYAWwEAAMcDAAAAAA==&#10;">
                  <v:fill on="f" focussize="0,0"/>
                  <v:stroke on="f"/>
                  <v:imagedata r:id="rId27" o:title=""/>
                  <o:lock v:ext="edit" aspectratio="t"/>
                </v:shape>
              </v:group>
            </w:pict>
          </mc:Fallback>
        </mc:AlternateContent>
      </w:r>
    </w:p>
    <w:p>
      <w:pPr>
        <w:tabs>
          <w:tab w:val="left" w:pos="7333"/>
        </w:tabs>
        <w:jc w:val="left"/>
        <w:rPr>
          <w:rFonts w:hint="eastAsia"/>
          <w:color w:val="FF0000"/>
        </w:rPr>
      </w:pPr>
    </w:p>
    <w:p>
      <w:pPr>
        <w:tabs>
          <w:tab w:val="left" w:pos="7333"/>
        </w:tabs>
        <w:jc w:val="left"/>
        <w:rPr>
          <w:rFonts w:hint="eastAsia"/>
          <w:color w:val="FF0000"/>
        </w:rPr>
      </w:pPr>
    </w:p>
    <w:p>
      <w:pPr>
        <w:tabs>
          <w:tab w:val="left" w:pos="7333"/>
        </w:tabs>
        <w:jc w:val="left"/>
        <w:rPr>
          <w:rFonts w:hint="eastAsia"/>
          <w:color w:val="FF0000"/>
        </w:rPr>
      </w:pPr>
    </w:p>
    <w:p>
      <w:pPr>
        <w:tabs>
          <w:tab w:val="left" w:pos="7333"/>
        </w:tabs>
        <w:jc w:val="left"/>
        <w:rPr>
          <w:rFonts w:hint="eastAsia"/>
          <w:color w:val="FF0000"/>
        </w:rPr>
      </w:pPr>
    </w:p>
    <w:p>
      <w:pPr>
        <w:tabs>
          <w:tab w:val="left" w:pos="7333"/>
        </w:tabs>
        <w:ind w:left="0" w:leftChars="0" w:firstLine="840" w:firstLineChars="400"/>
        <w:jc w:val="left"/>
        <w:rPr>
          <w:rFonts w:hint="eastAsia"/>
          <w:color w:val="FF0000"/>
          <w:sz w:val="18"/>
          <w:szCs w:val="18"/>
        </w:rPr>
      </w:pPr>
      <w:r>
        <w:rPr>
          <w:rFonts w:hint="eastAsia"/>
          <w:color w:val="FF0000"/>
          <w:szCs w:val="21"/>
          <w:lang w:val="en-US" w:eastAsia="zh-CN"/>
        </w:rPr>
        <w:t xml:space="preserve">  </w:t>
      </w:r>
      <w:r>
        <w:rPr>
          <w:rFonts w:hint="eastAsia"/>
          <w:color w:val="FF0000"/>
          <w:sz w:val="18"/>
          <w:szCs w:val="18"/>
          <w:lang w:val="en-US" w:eastAsia="zh-CN"/>
        </w:rPr>
        <w:t xml:space="preserve">  </w:t>
      </w:r>
      <w:r>
        <w:rPr>
          <w:rFonts w:hint="eastAsia" w:ascii="宋体" w:hAnsi="宋体" w:cs="宋体"/>
          <w:color w:val="auto"/>
          <w:sz w:val="18"/>
          <w:szCs w:val="18"/>
        </w:rPr>
        <w:t>图</w:t>
      </w:r>
      <w:r>
        <w:rPr>
          <w:rFonts w:hint="eastAsia" w:ascii="宋体" w:hAnsi="宋体" w:cs="宋体"/>
          <w:color w:val="auto"/>
          <w:sz w:val="18"/>
          <w:szCs w:val="18"/>
          <w:lang w:val="en-US" w:eastAsia="zh-CN"/>
        </w:rPr>
        <w:t>7</w:t>
      </w:r>
      <w:r>
        <w:rPr>
          <w:rFonts w:hint="eastAsia" w:ascii="宋体" w:hAnsi="宋体" w:cs="宋体"/>
          <w:color w:val="auto"/>
          <w:sz w:val="18"/>
          <w:szCs w:val="18"/>
        </w:rPr>
        <w:t xml:space="preserve"> </w:t>
      </w:r>
      <w:r>
        <w:rPr>
          <w:rFonts w:hint="eastAsia" w:ascii="宋体" w:hAnsi="宋体" w:cs="宋体"/>
          <w:color w:val="auto"/>
          <w:sz w:val="18"/>
          <w:szCs w:val="18"/>
          <w:lang w:eastAsia="zh-CN"/>
        </w:rPr>
        <w:t>碰撞力</w:t>
      </w:r>
      <w:r>
        <w:rPr>
          <w:rFonts w:hint="eastAsia" w:ascii="宋体" w:hAnsi="宋体" w:cs="宋体"/>
          <w:color w:val="auto"/>
          <w:sz w:val="18"/>
          <w:szCs w:val="18"/>
          <w:lang w:val="en-US" w:eastAsia="zh-CN"/>
        </w:rPr>
        <w:t>-位移</w:t>
      </w:r>
      <w:r>
        <w:rPr>
          <w:rFonts w:hint="eastAsia" w:ascii="宋体" w:hAnsi="宋体" w:cs="宋体"/>
          <w:color w:val="auto"/>
          <w:sz w:val="18"/>
          <w:szCs w:val="18"/>
        </w:rPr>
        <w:t>简化</w:t>
      </w:r>
      <w:r>
        <w:rPr>
          <w:rFonts w:hint="eastAsia" w:ascii="宋体" w:hAnsi="宋体" w:cs="宋体"/>
          <w:color w:val="auto"/>
          <w:sz w:val="18"/>
          <w:szCs w:val="18"/>
          <w:lang w:eastAsia="zh-CN"/>
        </w:rPr>
        <w:t>图</w:t>
      </w:r>
      <w:r>
        <w:rPr>
          <w:rFonts w:hint="eastAsia" w:ascii="宋体" w:hAnsi="宋体" w:cs="宋体"/>
          <w:color w:val="auto"/>
          <w:sz w:val="18"/>
          <w:szCs w:val="18"/>
        </w:rPr>
        <w:t xml:space="preserve">             图</w:t>
      </w:r>
      <w:r>
        <w:rPr>
          <w:rFonts w:hint="eastAsia" w:ascii="宋体" w:hAnsi="宋体" w:cs="宋体"/>
          <w:color w:val="auto"/>
          <w:sz w:val="18"/>
          <w:szCs w:val="18"/>
          <w:lang w:val="en-US" w:eastAsia="zh-CN"/>
        </w:rPr>
        <w:t xml:space="preserve">8  </w:t>
      </w:r>
      <w:r>
        <w:rPr>
          <w:rFonts w:hint="eastAsia" w:ascii="宋体" w:hAnsi="宋体" w:cs="宋体"/>
          <w:color w:val="auto"/>
          <w:sz w:val="18"/>
          <w:szCs w:val="18"/>
        </w:rPr>
        <w:t>16次试验车辆平均刚度</w:t>
      </w:r>
    </w:p>
    <w:p>
      <w:pPr>
        <w:tabs>
          <w:tab w:val="left" w:pos="7333"/>
        </w:tabs>
        <w:jc w:val="left"/>
        <w:rPr>
          <w:rFonts w:hint="eastAsia"/>
          <w:color w:val="FF0000"/>
        </w:rPr>
      </w:pPr>
      <w:r>
        <w:rPr>
          <w:color w:val="FF0000"/>
        </w:rPr>
        <mc:AlternateContent>
          <mc:Choice Requires="wpg">
            <w:drawing>
              <wp:anchor distT="0" distB="0" distL="114300" distR="114300" simplePos="0" relativeHeight="251662336" behindDoc="1" locked="0" layoutInCell="1" allowOverlap="1">
                <wp:simplePos x="0" y="0"/>
                <wp:positionH relativeFrom="column">
                  <wp:posOffset>68580</wp:posOffset>
                </wp:positionH>
                <wp:positionV relativeFrom="paragraph">
                  <wp:posOffset>91440</wp:posOffset>
                </wp:positionV>
                <wp:extent cx="5157470" cy="1408430"/>
                <wp:effectExtent l="0" t="0" r="5080" b="1270"/>
                <wp:wrapNone/>
                <wp:docPr id="43" name="组合 43"/>
                <wp:cNvGraphicFramePr/>
                <a:graphic xmlns:a="http://schemas.openxmlformats.org/drawingml/2006/main">
                  <a:graphicData uri="http://schemas.microsoft.com/office/word/2010/wordprocessingGroup">
                    <wpg:wgp>
                      <wpg:cNvGrpSpPr/>
                      <wpg:grpSpPr>
                        <a:xfrm>
                          <a:off x="0" y="0"/>
                          <a:ext cx="5157470" cy="1408430"/>
                          <a:chOff x="6921" y="774927"/>
                          <a:chExt cx="8582" cy="2494"/>
                        </a:xfrm>
                      </wpg:grpSpPr>
                      <pic:pic xmlns:pic="http://schemas.openxmlformats.org/drawingml/2006/picture">
                        <pic:nvPicPr>
                          <pic:cNvPr id="41" name="图片 42"/>
                          <pic:cNvPicPr>
                            <a:picLocks noChangeAspect="true"/>
                          </pic:cNvPicPr>
                        </pic:nvPicPr>
                        <pic:blipFill>
                          <a:blip r:embed="rId28"/>
                          <a:stretch>
                            <a:fillRect/>
                          </a:stretch>
                        </pic:blipFill>
                        <pic:spPr>
                          <a:xfrm>
                            <a:off x="6921" y="774927"/>
                            <a:ext cx="4046" cy="2472"/>
                          </a:xfrm>
                          <a:prstGeom prst="rect">
                            <a:avLst/>
                          </a:prstGeom>
                          <a:noFill/>
                          <a:ln>
                            <a:noFill/>
                          </a:ln>
                        </pic:spPr>
                      </pic:pic>
                      <pic:pic xmlns:pic="http://schemas.openxmlformats.org/drawingml/2006/picture">
                        <pic:nvPicPr>
                          <pic:cNvPr id="42" name="图片 43"/>
                          <pic:cNvPicPr>
                            <a:picLocks noChangeAspect="true"/>
                          </pic:cNvPicPr>
                        </pic:nvPicPr>
                        <pic:blipFill>
                          <a:blip r:embed="rId29"/>
                          <a:stretch>
                            <a:fillRect/>
                          </a:stretch>
                        </pic:blipFill>
                        <pic:spPr>
                          <a:xfrm>
                            <a:off x="11199" y="774994"/>
                            <a:ext cx="4304" cy="2427"/>
                          </a:xfrm>
                          <a:prstGeom prst="rect">
                            <a:avLst/>
                          </a:prstGeom>
                          <a:noFill/>
                          <a:ln>
                            <a:noFill/>
                          </a:ln>
                        </pic:spPr>
                      </pic:pic>
                    </wpg:wgp>
                  </a:graphicData>
                </a:graphic>
              </wp:anchor>
            </w:drawing>
          </mc:Choice>
          <mc:Fallback>
            <w:pict>
              <v:group id="_x0000_s1026" o:spid="_x0000_s1026" o:spt="203" style="position:absolute;left:0pt;margin-left:5.4pt;margin-top:7.2pt;height:110.9pt;width:406.1pt;z-index:-251654144;mso-width-relative:page;mso-height-relative:page;" coordorigin="6921,774927" coordsize="8582,2494" o:gfxdata="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">
                <o:lock v:ext="edit" aspectratio="f"/>
                <v:shape id="图片 42" o:spid="_x0000_s1026" o:spt="75" type="#_x0000_t75" style="position:absolute;left:6921;top:774927;height:2472;width:4046;" filled="f" o:preferrelative="t" stroked="f" coordsize="21600,21600" o:gfxdata="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Hj1e+AAAA2wAAAA8AAAAAAAAAAQAgAAAAOAAAAGRycy9kb3ducmV2&#10;LnhtbFBLAQIUABQAAAAIAIdO4kAzLwWeOwAAADkAAAAQAAAAAAAAAAEAIAAAACMBAABkcnMvc2hh&#10;cGV4bWwueG1sUEsFBgAAAAAGAAYAWwEAAM0DAAAAAA==&#10;">
                  <v:fill on="f" focussize="0,0"/>
                  <v:stroke on="f"/>
                  <v:imagedata r:id="rId28" o:title=""/>
                  <o:lock v:ext="edit" aspectratio="t"/>
                </v:shape>
                <v:shape id="图片 43" o:spid="_x0000_s1026" o:spt="75" type="#_x0000_t75" style="position:absolute;left:11199;top:774994;height:2427;width:4304;" filled="f" o:preferrelative="t" stroked="f" coordsize="21600,21600" o:gfxdata="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zy4vQvAAAANsAAAAPAAAAAAAAAAEAIAAAADgAAABkcnMvZG93bnJldi54&#10;bWxQSwECFAAUAAAACACHTuJAMy8FnjsAAAA5AAAAEAAAAAAAAAABACAAAAAhAQAAZHJzL3NoYXBl&#10;eG1sLnhtbFBLBQYAAAAABgAGAFsBAADLAwAAAAA=&#10;">
                  <v:fill on="f" focussize="0,0"/>
                  <v:stroke on="f"/>
                  <v:imagedata r:id="rId29" o:title=""/>
                  <o:lock v:ext="edit" aspectratio="t"/>
                </v:shape>
              </v:group>
            </w:pict>
          </mc:Fallback>
        </mc:AlternateContent>
      </w:r>
    </w:p>
    <w:p>
      <w:pPr>
        <w:tabs>
          <w:tab w:val="left" w:pos="7333"/>
        </w:tabs>
        <w:jc w:val="left"/>
        <w:rPr>
          <w:rFonts w:hint="eastAsia"/>
          <w:color w:val="FF0000"/>
        </w:rPr>
      </w:pPr>
    </w:p>
    <w:p>
      <w:pPr>
        <w:tabs>
          <w:tab w:val="left" w:pos="7333"/>
        </w:tabs>
        <w:jc w:val="left"/>
        <w:rPr>
          <w:rFonts w:hint="eastAsia"/>
          <w:color w:val="FF0000"/>
        </w:rPr>
      </w:pPr>
    </w:p>
    <w:p>
      <w:pPr>
        <w:tabs>
          <w:tab w:val="left" w:pos="7333"/>
        </w:tabs>
        <w:jc w:val="left"/>
        <w:rPr>
          <w:rFonts w:hint="eastAsia"/>
          <w:color w:val="FF0000"/>
        </w:rPr>
      </w:pPr>
    </w:p>
    <w:p>
      <w:pPr>
        <w:tabs>
          <w:tab w:val="left" w:pos="7333"/>
        </w:tabs>
        <w:jc w:val="left"/>
        <w:rPr>
          <w:rFonts w:hint="eastAsia"/>
          <w:color w:val="FF0000"/>
          <w:szCs w:val="21"/>
        </w:rPr>
      </w:pPr>
      <w:r>
        <w:rPr>
          <w:rFonts w:hint="eastAsia"/>
          <w:color w:val="FF0000"/>
          <w:sz w:val="18"/>
          <w:szCs w:val="18"/>
        </w:rPr>
        <w:t xml:space="preserve">   </w:t>
      </w:r>
      <w:r>
        <w:rPr>
          <w:rFonts w:hint="eastAsia"/>
          <w:color w:val="FF0000"/>
          <w:sz w:val="18"/>
          <w:szCs w:val="18"/>
          <w:lang w:val="en-US" w:eastAsia="zh-CN"/>
        </w:rPr>
        <w:t xml:space="preserve">  </w:t>
      </w:r>
      <w:r>
        <w:rPr>
          <w:rFonts w:hint="eastAsia"/>
          <w:color w:val="FF0000"/>
          <w:sz w:val="18"/>
          <w:szCs w:val="18"/>
        </w:rPr>
        <w:t xml:space="preserve"> </w:t>
      </w:r>
      <w:r>
        <w:rPr>
          <w:rFonts w:hint="eastAsia"/>
          <w:color w:val="FF0000"/>
          <w:sz w:val="18"/>
          <w:szCs w:val="18"/>
          <w:lang w:val="en-US" w:eastAsia="zh-CN"/>
        </w:rPr>
        <w:t xml:space="preserve">      </w:t>
      </w:r>
      <w:r>
        <w:rPr>
          <w:rFonts w:hint="eastAsia"/>
          <w:color w:val="FF0000"/>
          <w:szCs w:val="21"/>
        </w:rPr>
        <w:t xml:space="preserve"> </w:t>
      </w:r>
    </w:p>
    <w:p>
      <w:pPr>
        <w:tabs>
          <w:tab w:val="left" w:pos="7333"/>
        </w:tabs>
        <w:ind w:firstLine="1620" w:firstLineChars="900"/>
        <w:jc w:val="left"/>
        <w:rPr>
          <w:rFonts w:hint="eastAsia" w:ascii="宋体" w:hAnsi="宋体" w:cs="宋体"/>
          <w:color w:val="auto"/>
          <w:sz w:val="18"/>
          <w:szCs w:val="18"/>
          <w:lang w:eastAsia="zh-CN"/>
        </w:rPr>
      </w:pPr>
      <w:r>
        <w:rPr>
          <w:rFonts w:hint="eastAsia" w:ascii="宋体" w:hAnsi="宋体" w:cs="宋体"/>
          <w:color w:val="auto"/>
          <w:sz w:val="18"/>
          <w:szCs w:val="18"/>
          <w:lang w:eastAsia="zh-CN"/>
        </w:rPr>
        <w:t>图</w:t>
      </w:r>
      <w:r>
        <w:rPr>
          <w:rFonts w:hint="eastAsia" w:ascii="宋体" w:hAnsi="宋体" w:cs="宋体"/>
          <w:color w:val="auto"/>
          <w:sz w:val="18"/>
          <w:szCs w:val="18"/>
          <w:lang w:val="en-US" w:eastAsia="zh-CN"/>
        </w:rPr>
        <w:t xml:space="preserve">9  </w:t>
      </w:r>
      <w:r>
        <w:rPr>
          <w:rFonts w:hint="eastAsia" w:ascii="宋体" w:hAnsi="宋体" w:cs="宋体"/>
          <w:color w:val="auto"/>
          <w:sz w:val="18"/>
          <w:szCs w:val="18"/>
          <w:lang w:eastAsia="zh-CN"/>
        </w:rPr>
        <w:t>运用标准差得到车辆平均刚度性能通道对比</w:t>
      </w:r>
      <w:r>
        <w:rPr>
          <w:rFonts w:hint="eastAsia" w:ascii="宋体" w:hAnsi="宋体" w:cs="宋体"/>
          <w:color w:val="auto"/>
          <w:sz w:val="18"/>
          <w:szCs w:val="18"/>
          <w:lang w:val="en-US" w:eastAsia="zh-CN"/>
        </w:rPr>
        <w:t>图</w:t>
      </w:r>
      <w:r>
        <w:rPr>
          <w:rFonts w:hint="eastAsia" w:ascii="宋体" w:hAnsi="宋体" w:cs="宋体"/>
          <w:color w:val="auto"/>
          <w:sz w:val="18"/>
          <w:szCs w:val="18"/>
          <w:lang w:eastAsia="zh-CN"/>
        </w:rPr>
        <w:t xml:space="preserve">      </w:t>
      </w:r>
    </w:p>
    <w:p>
      <w:pPr>
        <w:spacing w:line="360" w:lineRule="auto"/>
        <w:ind w:left="0" w:leftChars="0" w:firstLine="420" w:firstLineChars="200"/>
        <w:rPr>
          <w:rFonts w:hint="default" w:eastAsia="宋体"/>
          <w:szCs w:val="21"/>
          <w:lang w:val="en-US" w:eastAsia="zh-CN"/>
        </w:rPr>
      </w:pPr>
      <w:r>
        <w:rPr>
          <w:rFonts w:hint="eastAsia"/>
          <w:szCs w:val="21"/>
        </w:rPr>
        <w:t>对于</w:t>
      </w:r>
      <w:r>
        <w:rPr>
          <w:rFonts w:hint="eastAsia"/>
          <w:szCs w:val="21"/>
          <w:lang w:val="en-US" w:eastAsia="zh-CN"/>
        </w:rPr>
        <w:t>车辆</w:t>
      </w:r>
      <w:r>
        <w:rPr>
          <w:rFonts w:hint="eastAsia"/>
          <w:szCs w:val="21"/>
        </w:rPr>
        <w:t>前端刚度，1</w:t>
      </w:r>
      <w:r>
        <w:rPr>
          <w:rFonts w:hint="eastAsia"/>
          <w:szCs w:val="21"/>
          <w:lang w:val="en-US" w:eastAsia="zh-CN"/>
        </w:rPr>
        <w:t>6</w:t>
      </w:r>
      <w:r>
        <w:rPr>
          <w:rFonts w:hint="eastAsia"/>
          <w:szCs w:val="21"/>
        </w:rPr>
        <w:t>个车型刚度统计结果表明采用AE-MDB</w:t>
      </w:r>
      <w:r>
        <w:rPr>
          <w:rFonts w:hint="eastAsia"/>
          <w:szCs w:val="21"/>
          <w:lang w:val="en-US" w:eastAsia="zh-CN"/>
        </w:rPr>
        <w:t xml:space="preserve"> V3.9</w:t>
      </w:r>
      <w:r>
        <w:rPr>
          <w:rFonts w:hint="eastAsia"/>
          <w:szCs w:val="21"/>
          <w:lang w:eastAsia="zh-CN"/>
        </w:rPr>
        <w:t>壁障</w:t>
      </w:r>
      <w:r>
        <w:rPr>
          <w:rFonts w:hint="eastAsia"/>
          <w:szCs w:val="21"/>
        </w:rPr>
        <w:t>更为合适</w:t>
      </w:r>
      <w:r>
        <w:rPr>
          <w:rFonts w:hint="eastAsia"/>
          <w:szCs w:val="21"/>
          <w:lang w:eastAsia="zh-CN"/>
        </w:rPr>
        <w:t>；</w:t>
      </w:r>
      <w:r>
        <w:rPr>
          <w:rFonts w:hint="eastAsia"/>
          <w:szCs w:val="21"/>
        </w:rPr>
        <w:t>对于</w:t>
      </w:r>
      <w:r>
        <w:rPr>
          <w:rFonts w:hint="eastAsia"/>
          <w:szCs w:val="21"/>
          <w:lang w:val="en-US" w:eastAsia="zh-CN"/>
        </w:rPr>
        <w:t>移动</w:t>
      </w:r>
      <w:r>
        <w:rPr>
          <w:rFonts w:hint="eastAsia"/>
          <w:szCs w:val="21"/>
        </w:rPr>
        <w:t>台车质量，将</w:t>
      </w:r>
      <w:r>
        <w:rPr>
          <w:rFonts w:hint="eastAsia"/>
          <w:szCs w:val="21"/>
          <w:lang w:val="en-US" w:eastAsia="zh-CN"/>
        </w:rPr>
        <w:t>移动</w:t>
      </w:r>
      <w:r>
        <w:rPr>
          <w:rFonts w:hint="eastAsia"/>
          <w:szCs w:val="21"/>
        </w:rPr>
        <w:t>台车参数定为1400kg，容差区间为±20kg</w:t>
      </w:r>
      <w:r>
        <w:rPr>
          <w:rFonts w:hint="eastAsia"/>
          <w:szCs w:val="21"/>
          <w:lang w:eastAsia="zh-CN"/>
        </w:rPr>
        <w:t>，</w:t>
      </w:r>
      <w:r>
        <w:rPr>
          <w:rFonts w:hint="eastAsia"/>
          <w:szCs w:val="21"/>
          <w:lang w:val="en-US" w:eastAsia="zh-CN"/>
        </w:rPr>
        <w:t>具体见表2</w:t>
      </w:r>
      <w:r>
        <w:rPr>
          <w:rFonts w:hint="eastAsia"/>
          <w:szCs w:val="21"/>
        </w:rPr>
        <w:t>；由于AE-MDB</w:t>
      </w:r>
      <w:r>
        <w:rPr>
          <w:rFonts w:hint="eastAsia"/>
          <w:szCs w:val="21"/>
          <w:lang w:val="en-US" w:eastAsia="zh-CN"/>
        </w:rPr>
        <w:t xml:space="preserve"> V3.9</w:t>
      </w:r>
      <w:r>
        <w:rPr>
          <w:rFonts w:hint="eastAsia"/>
          <w:szCs w:val="21"/>
        </w:rPr>
        <w:t>的使用，台车的宽度采用1726mm；</w:t>
      </w:r>
      <w:r>
        <w:rPr>
          <w:rFonts w:hint="eastAsia"/>
          <w:szCs w:val="21"/>
          <w:lang w:eastAsia="zh-CN"/>
        </w:rPr>
        <w:t>对于</w:t>
      </w:r>
      <w:r>
        <w:rPr>
          <w:rFonts w:hint="eastAsia"/>
          <w:szCs w:val="21"/>
        </w:rPr>
        <w:t>AE-MDB</w:t>
      </w:r>
      <w:r>
        <w:rPr>
          <w:rFonts w:hint="eastAsia"/>
          <w:szCs w:val="21"/>
          <w:lang w:val="en-US" w:eastAsia="zh-CN"/>
        </w:rPr>
        <w:t xml:space="preserve"> V3.9壁障在移动台车前端的安装高度，以</w:t>
      </w:r>
      <w:r>
        <w:rPr>
          <w:rFonts w:hint="eastAsia"/>
          <w:szCs w:val="21"/>
        </w:rPr>
        <w:t>车辆前端</w:t>
      </w:r>
      <w:r>
        <w:rPr>
          <w:rFonts w:hint="eastAsia"/>
          <w:szCs w:val="21"/>
          <w:lang w:eastAsia="zh-CN"/>
        </w:rPr>
        <w:t>主要</w:t>
      </w:r>
      <w:r>
        <w:rPr>
          <w:rFonts w:hint="eastAsia"/>
          <w:szCs w:val="21"/>
        </w:rPr>
        <w:t>吸能结构</w:t>
      </w:r>
      <w:r>
        <w:rPr>
          <w:rFonts w:hint="eastAsia"/>
          <w:szCs w:val="21"/>
          <w:lang w:val="en-US" w:eastAsia="zh-CN"/>
        </w:rPr>
        <w:t>-</w:t>
      </w:r>
      <w:r>
        <w:rPr>
          <w:rFonts w:hint="eastAsia"/>
          <w:szCs w:val="21"/>
          <w:lang w:eastAsia="zh-CN"/>
        </w:rPr>
        <w:t>纵梁高度作为对标参数，进行壁障安装高度设置，图</w:t>
      </w:r>
      <w:r>
        <w:rPr>
          <w:rFonts w:hint="eastAsia"/>
          <w:szCs w:val="21"/>
          <w:lang w:val="en-US" w:eastAsia="zh-CN"/>
        </w:rPr>
        <w:t>9中参数表明移动</w:t>
      </w:r>
      <w:r>
        <w:rPr>
          <w:rFonts w:hint="eastAsia"/>
          <w:szCs w:val="21"/>
          <w:lang w:eastAsia="zh-CN"/>
        </w:rPr>
        <w:t>台车纵梁结构离地高度</w:t>
      </w:r>
      <w:r>
        <w:rPr>
          <w:rFonts w:hint="eastAsia"/>
          <w:szCs w:val="21"/>
          <w:lang w:val="en-US" w:eastAsia="zh-CN"/>
        </w:rPr>
        <w:t>与实际车辆更为接近。</w:t>
      </w:r>
    </w:p>
    <w:p>
      <w:pPr>
        <w:tabs>
          <w:tab w:val="left" w:pos="7333"/>
        </w:tabs>
        <w:spacing w:line="360" w:lineRule="auto"/>
        <w:ind w:firstLine="420" w:firstLineChars="200"/>
        <w:jc w:val="left"/>
        <w:rPr>
          <w:rFonts w:hint="eastAsia"/>
          <w:color w:val="auto"/>
          <w:sz w:val="18"/>
          <w:szCs w:val="18"/>
        </w:rPr>
      </w:pPr>
      <w:r>
        <w:rPr>
          <w:rFonts w:hint="eastAsia"/>
          <w:color w:val="FF0000"/>
        </w:rPr>
        <w:t xml:space="preserve">                    </w:t>
      </w:r>
      <w:r>
        <w:rPr>
          <w:rFonts w:hint="eastAsia"/>
          <w:color w:val="auto"/>
          <w:sz w:val="18"/>
          <w:szCs w:val="18"/>
        </w:rPr>
        <w:t xml:space="preserve">    表</w:t>
      </w:r>
      <w:r>
        <w:rPr>
          <w:rFonts w:hint="eastAsia"/>
          <w:color w:val="auto"/>
          <w:sz w:val="18"/>
          <w:szCs w:val="18"/>
          <w:lang w:val="en-US" w:eastAsia="zh-CN"/>
        </w:rPr>
        <w:t>2  移动变形壁障</w:t>
      </w:r>
      <w:r>
        <w:rPr>
          <w:rFonts w:hint="eastAsia"/>
          <w:color w:val="auto"/>
          <w:sz w:val="18"/>
          <w:szCs w:val="18"/>
        </w:rPr>
        <w:t>规格参数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5"/>
        <w:gridCol w:w="1780"/>
        <w:gridCol w:w="2306"/>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8" w:space="0"/>
              <w:left w:val="single" w:color="FFFFFF" w:sz="8" w:space="0"/>
              <w:bottom w:val="single" w:color="FFFFFF" w:sz="18" w:space="0"/>
              <w:right w:val="single" w:color="FFFFFF" w:sz="8" w:space="0"/>
            </w:tcBorders>
            <w:shd w:val="clear" w:color="auto" w:fill="4F81BD"/>
          </w:tcPr>
          <w:p>
            <w:pPr>
              <w:tabs>
                <w:tab w:val="left" w:pos="7333"/>
              </w:tabs>
              <w:spacing w:line="360" w:lineRule="auto"/>
              <w:ind w:firstLine="0" w:firstLineChars="0"/>
              <w:jc w:val="center"/>
              <w:rPr>
                <w:rFonts w:hint="default" w:eastAsia="宋体"/>
                <w:color w:val="FFFFFF"/>
                <w:sz w:val="18"/>
                <w:szCs w:val="18"/>
                <w:vertAlign w:val="baseline"/>
                <w:lang w:val="en-US" w:eastAsia="zh-CN"/>
              </w:rPr>
            </w:pPr>
            <w:r>
              <w:rPr>
                <w:rFonts w:hint="eastAsia"/>
                <w:color w:val="FFFFFF"/>
                <w:sz w:val="18"/>
                <w:szCs w:val="18"/>
                <w:vertAlign w:val="baseline"/>
                <w:lang w:val="en-US" w:eastAsia="zh-CN"/>
              </w:rPr>
              <w:t>主要技术指标</w:t>
            </w:r>
          </w:p>
        </w:tc>
        <w:tc>
          <w:tcPr>
            <w:tcW w:w="1780" w:type="dxa"/>
            <w:tcBorders>
              <w:top w:val="single" w:color="FFFFFF" w:sz="8" w:space="0"/>
              <w:left w:val="single" w:color="FFFFFF" w:sz="8" w:space="0"/>
              <w:bottom w:val="single" w:color="FFFFFF" w:sz="18" w:space="0"/>
              <w:right w:val="single" w:color="FFFFFF" w:sz="8" w:space="0"/>
            </w:tcBorders>
            <w:shd w:val="clear" w:color="auto" w:fill="4F81BD"/>
          </w:tcPr>
          <w:p>
            <w:pPr>
              <w:tabs>
                <w:tab w:val="left" w:pos="7333"/>
              </w:tabs>
              <w:spacing w:line="360" w:lineRule="auto"/>
              <w:jc w:val="center"/>
              <w:rPr>
                <w:rFonts w:hint="default" w:eastAsia="宋体"/>
                <w:color w:val="FFFFFF"/>
                <w:sz w:val="18"/>
                <w:szCs w:val="18"/>
                <w:vertAlign w:val="baseline"/>
                <w:lang w:val="en-US" w:eastAsia="zh-CN"/>
              </w:rPr>
            </w:pPr>
            <w:r>
              <w:rPr>
                <w:rFonts w:hint="eastAsia"/>
                <w:color w:val="FFFFFF"/>
                <w:sz w:val="18"/>
                <w:szCs w:val="18"/>
                <w:vertAlign w:val="baseline"/>
                <w:lang w:val="en-US" w:eastAsia="zh-CN"/>
              </w:rPr>
              <w:t>移动壁障参数</w:t>
            </w:r>
          </w:p>
        </w:tc>
        <w:tc>
          <w:tcPr>
            <w:tcW w:w="2306" w:type="dxa"/>
            <w:tcBorders>
              <w:top w:val="single" w:color="FFFFFF" w:sz="8" w:space="0"/>
              <w:left w:val="single" w:color="FFFFFF" w:sz="8" w:space="0"/>
              <w:bottom w:val="single" w:color="FFFFFF" w:sz="18" w:space="0"/>
              <w:right w:val="single" w:color="FFFFFF" w:sz="8" w:space="0"/>
            </w:tcBorders>
            <w:shd w:val="clear" w:color="auto" w:fill="4F81BD"/>
          </w:tcPr>
          <w:p>
            <w:pPr>
              <w:tabs>
                <w:tab w:val="left" w:pos="7333"/>
              </w:tabs>
              <w:spacing w:line="360" w:lineRule="auto"/>
              <w:jc w:val="center"/>
              <w:rPr>
                <w:rFonts w:hint="eastAsia" w:eastAsia="宋体"/>
                <w:color w:val="FFFFFF"/>
                <w:sz w:val="18"/>
                <w:szCs w:val="18"/>
                <w:vertAlign w:val="baseline"/>
                <w:lang w:val="en-US" w:eastAsia="zh-CN"/>
              </w:rPr>
            </w:pPr>
            <w:r>
              <w:rPr>
                <w:rFonts w:hint="eastAsia"/>
                <w:color w:val="FFFFFF"/>
                <w:sz w:val="18"/>
                <w:szCs w:val="18"/>
                <w:vertAlign w:val="baseline"/>
                <w:lang w:val="en-US" w:eastAsia="zh-CN"/>
              </w:rPr>
              <w:t>统计值</w:t>
            </w:r>
          </w:p>
        </w:tc>
        <w:tc>
          <w:tcPr>
            <w:tcW w:w="2131" w:type="dxa"/>
            <w:tcBorders>
              <w:top w:val="single" w:color="FFFFFF" w:sz="8" w:space="0"/>
              <w:left w:val="single" w:color="FFFFFF" w:sz="8" w:space="0"/>
              <w:bottom w:val="single" w:color="FFFFFF" w:sz="18" w:space="0"/>
              <w:right w:val="single" w:color="FFFFFF" w:sz="8" w:space="0"/>
            </w:tcBorders>
            <w:shd w:val="clear" w:color="auto" w:fill="4F81BD"/>
          </w:tcPr>
          <w:p>
            <w:pPr>
              <w:tabs>
                <w:tab w:val="left" w:pos="7333"/>
              </w:tabs>
              <w:spacing w:line="360" w:lineRule="auto"/>
              <w:jc w:val="center"/>
              <w:rPr>
                <w:rFonts w:hint="default" w:eastAsia="宋体"/>
                <w:color w:val="FFFFFF"/>
                <w:sz w:val="18"/>
                <w:szCs w:val="18"/>
                <w:vertAlign w:val="baseline"/>
                <w:lang w:val="en-US" w:eastAsia="zh-CN"/>
              </w:rPr>
            </w:pPr>
            <w:r>
              <w:rPr>
                <w:rFonts w:hint="eastAsia"/>
                <w:color w:val="FFFFFF"/>
                <w:sz w:val="18"/>
                <w:szCs w:val="18"/>
                <w:vertAlign w:val="baseline"/>
                <w:lang w:val="en-US" w:eastAsia="zh-CN"/>
              </w:rPr>
              <w:t>现行标准技术参数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1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移动台车质量</w:t>
            </w:r>
          </w:p>
        </w:tc>
        <w:tc>
          <w:tcPr>
            <w:tcW w:w="1780" w:type="dxa"/>
            <w:tcBorders>
              <w:top w:val="single" w:color="FFFFFF" w:sz="1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540" w:firstLineChars="3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1400kg</w:t>
            </w:r>
          </w:p>
        </w:tc>
        <w:tc>
          <w:tcPr>
            <w:tcW w:w="2306" w:type="dxa"/>
            <w:tcBorders>
              <w:top w:val="single" w:color="FFFFFF" w:sz="1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36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1400kg为分界线</w:t>
            </w:r>
          </w:p>
        </w:tc>
        <w:tc>
          <w:tcPr>
            <w:tcW w:w="2131" w:type="dxa"/>
            <w:tcBorders>
              <w:top w:val="single" w:color="FFFFFF" w:sz="1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950kg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移动台车宽度a4</w:t>
            </w:r>
          </w:p>
        </w:tc>
        <w:tc>
          <w:tcPr>
            <w:tcW w:w="1780"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ind w:firstLine="540" w:firstLineChars="3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1726mm</w:t>
            </w:r>
          </w:p>
        </w:tc>
        <w:tc>
          <w:tcPr>
            <w:tcW w:w="2306"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ind w:firstLine="900" w:firstLineChars="5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1777mm</w:t>
            </w:r>
          </w:p>
        </w:tc>
        <w:tc>
          <w:tcPr>
            <w:tcW w:w="2131"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1500mm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05"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防撞梁下端高度a1</w:t>
            </w:r>
          </w:p>
        </w:tc>
        <w:tc>
          <w:tcPr>
            <w:tcW w:w="1780"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540" w:firstLineChars="3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350mm</w:t>
            </w:r>
          </w:p>
        </w:tc>
        <w:tc>
          <w:tcPr>
            <w:tcW w:w="2306"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900" w:firstLineChars="5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382mm</w:t>
            </w:r>
          </w:p>
        </w:tc>
        <w:tc>
          <w:tcPr>
            <w:tcW w:w="2131"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300mm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防撞梁上端高度a2</w:t>
            </w:r>
          </w:p>
        </w:tc>
        <w:tc>
          <w:tcPr>
            <w:tcW w:w="1780"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ind w:firstLine="540" w:firstLineChars="3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550mm</w:t>
            </w:r>
          </w:p>
        </w:tc>
        <w:tc>
          <w:tcPr>
            <w:tcW w:w="2306"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ind w:firstLine="900" w:firstLineChars="5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549mm</w:t>
            </w:r>
          </w:p>
        </w:tc>
        <w:tc>
          <w:tcPr>
            <w:tcW w:w="2131"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550mm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color w:val="000000"/>
                <w:sz w:val="18"/>
                <w:szCs w:val="18"/>
                <w:vertAlign w:val="baseline"/>
                <w:lang w:val="en-US" w:eastAsia="zh-CN"/>
              </w:rPr>
            </w:pPr>
            <w:r>
              <w:rPr>
                <w:rFonts w:hint="eastAsia"/>
                <w:color w:val="000000"/>
                <w:sz w:val="18"/>
                <w:szCs w:val="18"/>
                <w:vertAlign w:val="baseline"/>
                <w:lang w:val="en-US" w:eastAsia="zh-CN"/>
              </w:rPr>
              <w:t>前端前减震器高度a3</w:t>
            </w:r>
          </w:p>
        </w:tc>
        <w:tc>
          <w:tcPr>
            <w:tcW w:w="1780"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540" w:firstLineChars="300"/>
              <w:jc w:val="both"/>
              <w:rPr>
                <w:rFonts w:hint="default" w:eastAsia="宋体"/>
                <w:color w:val="000000"/>
                <w:sz w:val="18"/>
                <w:szCs w:val="18"/>
                <w:vertAlign w:val="baseline"/>
                <w:lang w:val="en-US" w:eastAsia="zh-CN"/>
              </w:rPr>
            </w:pPr>
            <w:r>
              <w:rPr>
                <w:rFonts w:hint="eastAsia"/>
                <w:color w:val="000000"/>
                <w:sz w:val="18"/>
                <w:szCs w:val="18"/>
                <w:highlight w:val="none"/>
                <w:vertAlign w:val="baseline"/>
                <w:lang w:val="en-US" w:eastAsia="zh-CN"/>
              </w:rPr>
              <w:t>800mm</w:t>
            </w:r>
          </w:p>
        </w:tc>
        <w:tc>
          <w:tcPr>
            <w:tcW w:w="2306"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ind w:firstLine="900" w:firstLineChars="500"/>
              <w:jc w:val="both"/>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821mm</w:t>
            </w:r>
          </w:p>
        </w:tc>
        <w:tc>
          <w:tcPr>
            <w:tcW w:w="2131" w:type="dxa"/>
            <w:tcBorders>
              <w:top w:val="single" w:color="FFFFFF" w:sz="8" w:space="0"/>
              <w:left w:val="single" w:color="FFFFFF" w:sz="8" w:space="0"/>
              <w:bottom w:val="single" w:color="FFFFFF" w:sz="8" w:space="0"/>
              <w:right w:val="single" w:color="FFFFFF" w:sz="8" w:space="0"/>
            </w:tcBorders>
            <w:shd w:val="clear" w:color="auto" w:fill="D0D8E8"/>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5"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color w:val="000000"/>
                <w:sz w:val="18"/>
                <w:szCs w:val="18"/>
                <w:vertAlign w:val="baseline"/>
                <w:lang w:val="en-US" w:eastAsia="zh-CN"/>
              </w:rPr>
            </w:pPr>
            <w:r>
              <w:rPr>
                <w:rFonts w:hint="eastAsia"/>
                <w:color w:val="000000"/>
                <w:sz w:val="18"/>
                <w:szCs w:val="18"/>
                <w:vertAlign w:val="baseline"/>
                <w:lang w:val="en-US" w:eastAsia="zh-CN"/>
              </w:rPr>
              <w:t>前端吸能壁障</w:t>
            </w:r>
          </w:p>
        </w:tc>
        <w:tc>
          <w:tcPr>
            <w:tcW w:w="1780"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AE-MDB V3.9</w:t>
            </w:r>
          </w:p>
        </w:tc>
        <w:tc>
          <w:tcPr>
            <w:tcW w:w="2306"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color w:val="000000"/>
                <w:sz w:val="18"/>
                <w:szCs w:val="18"/>
                <w:vertAlign w:val="baseline"/>
                <w:lang w:val="en-US"/>
              </w:rPr>
            </w:pPr>
            <w:r>
              <w:rPr>
                <w:rFonts w:hint="eastAsia"/>
                <w:color w:val="000000"/>
                <w:sz w:val="18"/>
                <w:szCs w:val="18"/>
                <w:vertAlign w:val="baseline"/>
                <w:lang w:val="en-US" w:eastAsia="zh-CN"/>
              </w:rPr>
              <w:t>AE-MDB V3.9更吻合</w:t>
            </w:r>
          </w:p>
        </w:tc>
        <w:tc>
          <w:tcPr>
            <w:tcW w:w="2131" w:type="dxa"/>
            <w:tcBorders>
              <w:top w:val="single" w:color="FFFFFF" w:sz="8" w:space="0"/>
              <w:left w:val="single" w:color="FFFFFF" w:sz="8" w:space="0"/>
              <w:bottom w:val="single" w:color="FFFFFF" w:sz="8" w:space="0"/>
              <w:right w:val="single" w:color="FFFFFF" w:sz="8" w:space="0"/>
            </w:tcBorders>
            <w:shd w:val="clear" w:color="auto" w:fill="E9EDF4"/>
          </w:tcPr>
          <w:p>
            <w:pPr>
              <w:tabs>
                <w:tab w:val="left" w:pos="7333"/>
              </w:tabs>
              <w:spacing w:line="360" w:lineRule="auto"/>
              <w:jc w:val="center"/>
              <w:rPr>
                <w:rFonts w:hint="default" w:eastAsia="宋体"/>
                <w:color w:val="000000"/>
                <w:sz w:val="18"/>
                <w:szCs w:val="18"/>
                <w:vertAlign w:val="baseline"/>
                <w:lang w:val="en-US" w:eastAsia="zh-CN"/>
              </w:rPr>
            </w:pPr>
            <w:r>
              <w:rPr>
                <w:rFonts w:hint="eastAsia"/>
                <w:color w:val="000000"/>
                <w:sz w:val="18"/>
                <w:szCs w:val="18"/>
                <w:vertAlign w:val="baseline"/>
                <w:lang w:val="en-US" w:eastAsia="zh-CN"/>
              </w:rPr>
              <w:t>EEVC-2000</w:t>
            </w:r>
          </w:p>
        </w:tc>
      </w:tr>
    </w:tbl>
    <w:p>
      <w:pPr>
        <w:tabs>
          <w:tab w:val="left" w:pos="7333"/>
        </w:tabs>
        <w:ind w:left="0" w:leftChars="0" w:firstLine="0" w:firstLineChars="0"/>
        <w:jc w:val="left"/>
        <w:rPr>
          <w:color w:val="FF0000"/>
        </w:rPr>
      </w:pPr>
      <w:r>
        <w:rPr>
          <w:color w:val="FF0000"/>
        </w:rPr>
        <w:drawing>
          <wp:inline distT="0" distB="0" distL="114300" distR="114300">
            <wp:extent cx="5316220" cy="1096645"/>
            <wp:effectExtent l="0" t="0" r="5080" b="8255"/>
            <wp:docPr id="2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true"/>
                    </pic:cNvPicPr>
                  </pic:nvPicPr>
                  <pic:blipFill>
                    <a:blip r:embed="rId30"/>
                    <a:srcRect t="64031"/>
                    <a:stretch>
                      <a:fillRect/>
                    </a:stretch>
                  </pic:blipFill>
                  <pic:spPr>
                    <a:xfrm>
                      <a:off x="0" y="0"/>
                      <a:ext cx="5316220" cy="1096645"/>
                    </a:xfrm>
                    <a:prstGeom prst="rect">
                      <a:avLst/>
                    </a:prstGeom>
                    <a:noFill/>
                    <a:ln>
                      <a:noFill/>
                    </a:ln>
                  </pic:spPr>
                </pic:pic>
              </a:graphicData>
            </a:graphic>
          </wp:inline>
        </w:drawing>
      </w:r>
    </w:p>
    <w:p>
      <w:pPr>
        <w:pStyle w:val="3"/>
        <w:spacing w:before="0" w:after="0" w:line="300" w:lineRule="auto"/>
        <w:ind w:left="0" w:leftChars="0" w:firstLine="0" w:firstLineChars="0"/>
        <w:rPr>
          <w:rFonts w:hint="default" w:ascii="Times New Roman" w:hAnsi="Times New Roman" w:eastAsia="宋体"/>
          <w:sz w:val="21"/>
          <w:szCs w:val="21"/>
          <w:lang w:val="en-US" w:eastAsia="zh-CN"/>
        </w:rPr>
      </w:pPr>
      <w:r>
        <w:rPr>
          <w:rFonts w:hint="eastAsia" w:ascii="Times New Roman" w:hAnsi="Times New Roman" w:eastAsia="宋体"/>
          <w:sz w:val="21"/>
          <w:szCs w:val="21"/>
          <w:lang w:val="en-US" w:eastAsia="zh-CN"/>
        </w:rPr>
        <w:t>2.2 侧面碰撞假人确定</w:t>
      </w:r>
    </w:p>
    <w:p>
      <w:pPr>
        <w:keepNext w:val="0"/>
        <w:keepLines w:val="0"/>
        <w:widowControl/>
        <w:suppressLineNumbers w:val="0"/>
        <w:jc w:val="left"/>
      </w:pPr>
      <w:r>
        <w:rPr>
          <w:rFonts w:hint="default" w:ascii="Times New Roman" w:hAnsi="Times New Roman" w:eastAsia="宋体" w:cs="Times New Roman"/>
          <w:color w:val="231F20"/>
          <w:kern w:val="0"/>
          <w:sz w:val="21"/>
          <w:szCs w:val="21"/>
          <w:lang w:val="en-US" w:eastAsia="zh-CN" w:bidi="ar"/>
        </w:rPr>
        <w:t>现</w:t>
      </w:r>
      <w:r>
        <w:rPr>
          <w:rFonts w:hint="eastAsia" w:cs="Times New Roman"/>
          <w:color w:val="231F20"/>
          <w:kern w:val="0"/>
          <w:sz w:val="21"/>
          <w:szCs w:val="21"/>
          <w:lang w:val="en-US" w:eastAsia="zh-CN" w:bidi="ar"/>
        </w:rPr>
        <w:t>行</w:t>
      </w:r>
      <w:r>
        <w:rPr>
          <w:rFonts w:hint="default" w:ascii="Times New Roman" w:hAnsi="Times New Roman" w:eastAsia="宋体" w:cs="Times New Roman"/>
          <w:color w:val="231F20"/>
          <w:kern w:val="0"/>
          <w:sz w:val="21"/>
          <w:szCs w:val="21"/>
          <w:lang w:val="en-US" w:eastAsia="zh-CN" w:bidi="ar"/>
        </w:rPr>
        <w:t>标准中</w:t>
      </w:r>
      <w:r>
        <w:rPr>
          <w:rFonts w:hint="default" w:ascii="Times New Roman" w:hAnsi="Times New Roman" w:cs="Times New Roman"/>
          <w:color w:val="231F20"/>
          <w:kern w:val="0"/>
          <w:sz w:val="21"/>
          <w:szCs w:val="21"/>
          <w:lang w:val="en-US" w:eastAsia="zh-CN" w:bidi="ar"/>
        </w:rPr>
        <w:t>规定可以</w:t>
      </w:r>
      <w:r>
        <w:rPr>
          <w:rFonts w:hint="default" w:ascii="Times New Roman" w:hAnsi="Times New Roman" w:eastAsia="宋体" w:cs="Times New Roman"/>
          <w:color w:val="231F20"/>
          <w:kern w:val="0"/>
          <w:sz w:val="21"/>
          <w:szCs w:val="21"/>
          <w:lang w:val="en-US" w:eastAsia="zh-CN" w:bidi="ar"/>
        </w:rPr>
        <w:t>使用EuroSID I</w:t>
      </w:r>
      <w:r>
        <w:rPr>
          <w:rFonts w:hint="default" w:ascii="Times New Roman" w:hAnsi="Times New Roman" w:cs="Times New Roman"/>
          <w:color w:val="231F20"/>
          <w:kern w:val="0"/>
          <w:sz w:val="21"/>
          <w:szCs w:val="21"/>
          <w:lang w:val="en-US" w:eastAsia="zh-CN" w:bidi="ar"/>
        </w:rPr>
        <w:t>或</w:t>
      </w:r>
      <w:r>
        <w:rPr>
          <w:rFonts w:hint="default" w:ascii="Times New Roman" w:hAnsi="Times New Roman" w:eastAsia="宋体" w:cs="Times New Roman"/>
          <w:color w:val="231F20"/>
          <w:kern w:val="0"/>
          <w:sz w:val="21"/>
          <w:szCs w:val="21"/>
          <w:lang w:val="en-US" w:eastAsia="zh-CN" w:bidi="ar"/>
        </w:rPr>
        <w:t>EuroSID II假人(简称ES</w:t>
      </w:r>
      <w:r>
        <w:rPr>
          <w:rFonts w:hint="default" w:ascii="Times New Roman" w:hAnsi="Times New Roman" w:cs="Times New Roman"/>
          <w:color w:val="231F20"/>
          <w:kern w:val="0"/>
          <w:sz w:val="21"/>
          <w:szCs w:val="21"/>
          <w:lang w:val="en-US" w:eastAsia="zh-CN" w:bidi="ar"/>
        </w:rPr>
        <w:t>1</w:t>
      </w:r>
      <w:r>
        <w:rPr>
          <w:rFonts w:hint="default" w:ascii="Times New Roman" w:hAnsi="Times New Roman" w:eastAsia="宋体" w:cs="Times New Roman"/>
          <w:color w:val="231F20"/>
          <w:kern w:val="0"/>
          <w:sz w:val="21"/>
          <w:szCs w:val="21"/>
          <w:lang w:val="en-US" w:eastAsia="zh-CN" w:bidi="ar"/>
        </w:rPr>
        <w:t>和ES</w:t>
      </w:r>
      <w:r>
        <w:rPr>
          <w:rFonts w:hint="default" w:ascii="Times New Roman" w:hAnsi="Times New Roman" w:cs="Times New Roman"/>
          <w:color w:val="231F20"/>
          <w:kern w:val="0"/>
          <w:sz w:val="21"/>
          <w:szCs w:val="21"/>
          <w:lang w:val="en-US" w:eastAsia="zh-CN" w:bidi="ar"/>
        </w:rPr>
        <w:t>2</w:t>
      </w:r>
      <w:r>
        <w:rPr>
          <w:rFonts w:hint="default" w:ascii="Times New Roman" w:hAnsi="Times New Roman" w:eastAsia="宋体" w:cs="Times New Roman"/>
          <w:color w:val="231F20"/>
          <w:kern w:val="0"/>
          <w:sz w:val="21"/>
          <w:szCs w:val="21"/>
          <w:lang w:val="en-US" w:eastAsia="zh-CN" w:bidi="ar"/>
        </w:rPr>
        <w:t>假人)</w:t>
      </w:r>
      <w:r>
        <w:rPr>
          <w:rFonts w:hint="default" w:ascii="Times New Roman" w:hAnsi="Times New Roman" w:cs="Times New Roman"/>
          <w:color w:val="231F20"/>
          <w:kern w:val="0"/>
          <w:sz w:val="21"/>
          <w:szCs w:val="21"/>
          <w:lang w:val="en-US" w:eastAsia="zh-CN" w:bidi="ar"/>
        </w:rPr>
        <w:t>来进行试验。</w:t>
      </w:r>
      <w:r>
        <w:rPr>
          <w:rFonts w:hint="default" w:ascii="Times New Roman" w:hAnsi="Times New Roman" w:eastAsia="宋体" w:cs="Times New Roman"/>
          <w:color w:val="231F20"/>
          <w:kern w:val="0"/>
          <w:sz w:val="21"/>
          <w:szCs w:val="21"/>
          <w:lang w:val="en-US" w:eastAsia="zh-CN" w:bidi="ar"/>
        </w:rPr>
        <w:t>ES1重（72±0.5）kg，用金属和塑料构成骨架，外覆模拟肌肉的橡胶、塑料和泡沫。肋骨框架由钢性脊柱和3个独立的挠性肋骨模型组成，它具有</w:t>
      </w:r>
      <w:r>
        <w:rPr>
          <w:rFonts w:hint="eastAsia" w:cs="Times New Roman"/>
          <w:color w:val="231F20"/>
          <w:kern w:val="0"/>
          <w:sz w:val="21"/>
          <w:szCs w:val="21"/>
          <w:lang w:val="en-US" w:eastAsia="zh-CN" w:bidi="ar"/>
        </w:rPr>
        <w:t>拟人</w:t>
      </w:r>
      <w:r>
        <w:rPr>
          <w:rFonts w:hint="default" w:ascii="Times New Roman" w:hAnsi="Times New Roman" w:eastAsia="宋体" w:cs="Times New Roman"/>
          <w:color w:val="231F20"/>
          <w:kern w:val="0"/>
          <w:sz w:val="21"/>
          <w:szCs w:val="21"/>
          <w:lang w:val="en-US" w:eastAsia="zh-CN" w:bidi="ar"/>
        </w:rPr>
        <w:t>的变形特征，臂和肩部件在承受侧面碰撞时具有</w:t>
      </w:r>
      <w:r>
        <w:rPr>
          <w:rFonts w:hint="eastAsia" w:cs="Times New Roman"/>
          <w:color w:val="231F20"/>
          <w:kern w:val="0"/>
          <w:sz w:val="21"/>
          <w:szCs w:val="21"/>
          <w:lang w:val="en-US" w:eastAsia="zh-CN" w:bidi="ar"/>
        </w:rPr>
        <w:t>拟人</w:t>
      </w:r>
      <w:r>
        <w:rPr>
          <w:rFonts w:hint="default" w:ascii="Times New Roman" w:hAnsi="Times New Roman" w:eastAsia="宋体" w:cs="Times New Roman"/>
          <w:color w:val="231F20"/>
          <w:kern w:val="0"/>
          <w:sz w:val="21"/>
          <w:szCs w:val="21"/>
          <w:lang w:val="en-US" w:eastAsia="zh-CN" w:bidi="ar"/>
        </w:rPr>
        <w:t>的回</w:t>
      </w:r>
      <w:r>
        <w:rPr>
          <w:rFonts w:hint="eastAsia" w:cs="Times New Roman"/>
          <w:color w:val="231F20"/>
          <w:kern w:val="0"/>
          <w:sz w:val="21"/>
          <w:szCs w:val="21"/>
          <w:lang w:val="en-US" w:eastAsia="zh-CN" w:bidi="ar"/>
        </w:rPr>
        <w:t>转</w:t>
      </w:r>
      <w:r>
        <w:rPr>
          <w:rFonts w:hint="default" w:ascii="Times New Roman" w:hAnsi="Times New Roman" w:eastAsia="宋体" w:cs="Times New Roman"/>
          <w:color w:val="231F20"/>
          <w:kern w:val="0"/>
          <w:sz w:val="21"/>
          <w:szCs w:val="21"/>
          <w:lang w:val="en-US" w:eastAsia="zh-CN" w:bidi="ar"/>
        </w:rPr>
        <w:t>方式。</w:t>
      </w:r>
      <w:r>
        <w:rPr>
          <w:rFonts w:hint="eastAsia" w:ascii="宋体" w:hAnsi="宋体" w:cs="宋体"/>
          <w:color w:val="231F20"/>
          <w:kern w:val="0"/>
          <w:szCs w:val="21"/>
          <w:lang w:bidi="ar"/>
        </w:rPr>
        <w:t>该假人可以更换肋骨框架和LVDT（Linear</w:t>
      </w:r>
      <w:r>
        <w:rPr>
          <w:rFonts w:ascii="宋体" w:hAnsi="宋体" w:cs="宋体"/>
          <w:color w:val="231F20"/>
          <w:kern w:val="0"/>
          <w:szCs w:val="21"/>
          <w:lang w:bidi="ar"/>
        </w:rPr>
        <w:t xml:space="preserve"> </w:t>
      </w:r>
      <w:r>
        <w:rPr>
          <w:rFonts w:hint="eastAsia" w:ascii="宋体" w:hAnsi="宋体" w:cs="宋体"/>
          <w:color w:val="231F20"/>
          <w:kern w:val="0"/>
          <w:szCs w:val="21"/>
          <w:lang w:bidi="ar"/>
        </w:rPr>
        <w:t>Variable</w:t>
      </w:r>
      <w:r>
        <w:rPr>
          <w:rFonts w:ascii="宋体" w:hAnsi="宋体" w:cs="宋体"/>
          <w:color w:val="231F20"/>
          <w:kern w:val="0"/>
          <w:szCs w:val="21"/>
          <w:lang w:bidi="ar"/>
        </w:rPr>
        <w:t xml:space="preserve"> </w:t>
      </w:r>
      <w:r>
        <w:rPr>
          <w:rFonts w:hint="eastAsia" w:ascii="宋体" w:hAnsi="宋体" w:cs="宋体"/>
          <w:color w:val="231F20"/>
          <w:kern w:val="0"/>
          <w:szCs w:val="21"/>
          <w:lang w:bidi="ar"/>
        </w:rPr>
        <w:t>Differential</w:t>
      </w:r>
      <w:r>
        <w:rPr>
          <w:rFonts w:ascii="宋体" w:hAnsi="宋体" w:cs="宋体"/>
          <w:color w:val="231F20"/>
          <w:kern w:val="0"/>
          <w:szCs w:val="21"/>
          <w:lang w:bidi="ar"/>
        </w:rPr>
        <w:t xml:space="preserve"> </w:t>
      </w:r>
      <w:r>
        <w:rPr>
          <w:rFonts w:hint="eastAsia" w:ascii="宋体" w:hAnsi="宋体" w:cs="宋体"/>
          <w:color w:val="231F20"/>
          <w:kern w:val="0"/>
          <w:szCs w:val="21"/>
          <w:lang w:bidi="ar"/>
        </w:rPr>
        <w:t>Transformer</w:t>
      </w:r>
      <w:r>
        <w:rPr>
          <w:rFonts w:ascii="宋体" w:hAnsi="宋体" w:cs="宋体"/>
          <w:color w:val="231F20"/>
          <w:kern w:val="0"/>
          <w:szCs w:val="21"/>
          <w:lang w:bidi="ar"/>
        </w:rPr>
        <w:t xml:space="preserve"> </w:t>
      </w:r>
      <w:r>
        <w:rPr>
          <w:rFonts w:hint="eastAsia" w:ascii="宋体" w:hAnsi="宋体" w:cs="宋体"/>
          <w:color w:val="231F20"/>
          <w:kern w:val="0"/>
          <w:szCs w:val="21"/>
          <w:lang w:bidi="ar"/>
        </w:rPr>
        <w:t>）用于满足左侧和右侧的撞击</w:t>
      </w:r>
      <w:r>
        <w:rPr>
          <w:rFonts w:hint="default" w:ascii="Times New Roman" w:hAnsi="Times New Roman" w:eastAsia="宋体" w:cs="Times New Roman"/>
          <w:color w:val="231F20"/>
          <w:kern w:val="0"/>
          <w:sz w:val="21"/>
          <w:szCs w:val="21"/>
          <w:lang w:val="en-US" w:eastAsia="zh-CN" w:bidi="ar"/>
        </w:rPr>
        <w:t>。ES2</w:t>
      </w:r>
      <w:r>
        <w:rPr>
          <w:rFonts w:hint="eastAsia" w:cs="Times New Roman"/>
          <w:color w:val="231F20"/>
          <w:kern w:val="0"/>
          <w:sz w:val="21"/>
          <w:szCs w:val="21"/>
          <w:lang w:val="en-US" w:eastAsia="zh-CN" w:bidi="ar"/>
        </w:rPr>
        <w:t>假人</w:t>
      </w:r>
      <w:r>
        <w:rPr>
          <w:rFonts w:hint="default" w:ascii="Times New Roman" w:hAnsi="Times New Roman" w:eastAsia="宋体" w:cs="Times New Roman"/>
          <w:color w:val="231F20"/>
          <w:kern w:val="0"/>
          <w:sz w:val="21"/>
          <w:szCs w:val="21"/>
          <w:lang w:val="en-US" w:eastAsia="zh-CN" w:bidi="ar"/>
        </w:rPr>
        <w:t>是ES1</w:t>
      </w:r>
      <w:r>
        <w:rPr>
          <w:rFonts w:hint="eastAsia" w:cs="Times New Roman"/>
          <w:color w:val="231F20"/>
          <w:kern w:val="0"/>
          <w:sz w:val="21"/>
          <w:szCs w:val="21"/>
          <w:lang w:val="en-US" w:eastAsia="zh-CN" w:bidi="ar"/>
        </w:rPr>
        <w:t>假人</w:t>
      </w:r>
      <w:r>
        <w:rPr>
          <w:rFonts w:hint="default" w:ascii="Times New Roman" w:hAnsi="Times New Roman" w:eastAsia="宋体" w:cs="Times New Roman"/>
          <w:color w:val="231F20"/>
          <w:kern w:val="0"/>
          <w:sz w:val="21"/>
          <w:szCs w:val="21"/>
          <w:lang w:val="en-US" w:eastAsia="zh-CN" w:bidi="ar"/>
        </w:rPr>
        <w:t>的下一代产品，ES2</w:t>
      </w:r>
      <w:r>
        <w:rPr>
          <w:rFonts w:hint="eastAsia" w:cs="Times New Roman"/>
          <w:color w:val="231F20"/>
          <w:kern w:val="0"/>
          <w:sz w:val="21"/>
          <w:szCs w:val="21"/>
          <w:lang w:val="en-US" w:eastAsia="zh-CN" w:bidi="ar"/>
        </w:rPr>
        <w:t>假人</w:t>
      </w:r>
      <w:r>
        <w:rPr>
          <w:rFonts w:hint="default" w:ascii="Times New Roman" w:hAnsi="Times New Roman" w:eastAsia="宋体" w:cs="Times New Roman"/>
          <w:color w:val="231F20"/>
          <w:kern w:val="0"/>
          <w:sz w:val="21"/>
          <w:szCs w:val="21"/>
          <w:lang w:val="en-US" w:eastAsia="zh-CN" w:bidi="ar"/>
        </w:rPr>
        <w:t>的改进主要体现在：1）在头部和颈部的分界面增加了上颈部载荷单元；2）颈部在可操作性上有较小的改进；3）肩锁骨更加灵活，并有特弗龙材料的按钮来减少摩擦；4）新型肋骨模块操控系统主要体现在增加了肋骨粘合物</w:t>
      </w:r>
      <w:r>
        <w:rPr>
          <w:rFonts w:hint="eastAsia" w:ascii="宋体" w:hAnsi="宋体" w:eastAsia="宋体" w:cs="宋体"/>
          <w:color w:val="231F20"/>
          <w:kern w:val="0"/>
          <w:sz w:val="21"/>
          <w:szCs w:val="21"/>
          <w:lang w:val="en-US" w:eastAsia="zh-CN" w:bidi="ar"/>
        </w:rPr>
        <w:t>和承载负荷背板上，通过这些能够减少座椅的抓缚力，而来自非侧面的载荷下，肋骨模块的变形摩擦力很小，同时倾斜了传感器的放置方向；</w:t>
      </w:r>
      <w:r>
        <w:rPr>
          <w:rFonts w:hint="default" w:ascii="Times New Roman" w:hAnsi="Times New Roman" w:eastAsia="宋体" w:cs="Times New Roman"/>
          <w:color w:val="231F20"/>
          <w:kern w:val="0"/>
          <w:sz w:val="21"/>
          <w:szCs w:val="21"/>
          <w:lang w:val="en-US" w:eastAsia="zh-CN" w:bidi="ar"/>
        </w:rPr>
        <w:t>5</w:t>
      </w:r>
      <w:r>
        <w:rPr>
          <w:rFonts w:hint="eastAsia" w:ascii="宋体" w:hAnsi="宋体" w:eastAsia="宋体" w:cs="宋体"/>
          <w:color w:val="231F20"/>
          <w:kern w:val="0"/>
          <w:sz w:val="21"/>
          <w:szCs w:val="21"/>
          <w:lang w:val="en-US" w:eastAsia="zh-CN" w:bidi="ar"/>
        </w:rPr>
        <w:t xml:space="preserve">）在胸椎和腹部之间增加上腰椎 </w:t>
      </w:r>
      <w:r>
        <w:rPr>
          <w:rFonts w:hint="default" w:ascii="Times New Roman" w:hAnsi="Times New Roman" w:eastAsia="宋体" w:cs="Times New Roman"/>
          <w:color w:val="231F20"/>
          <w:kern w:val="0"/>
          <w:sz w:val="21"/>
          <w:szCs w:val="21"/>
          <w:lang w:val="en-US" w:eastAsia="zh-CN" w:bidi="ar"/>
        </w:rPr>
        <w:t xml:space="preserve">T12 </w:t>
      </w:r>
      <w:r>
        <w:rPr>
          <w:rFonts w:hint="eastAsia" w:ascii="宋体" w:hAnsi="宋体" w:eastAsia="宋体" w:cs="宋体"/>
          <w:color w:val="231F20"/>
          <w:kern w:val="0"/>
          <w:sz w:val="21"/>
          <w:szCs w:val="21"/>
          <w:lang w:val="en-US" w:eastAsia="zh-CN" w:bidi="ar"/>
        </w:rPr>
        <w:t>载荷元件；</w:t>
      </w:r>
      <w:r>
        <w:rPr>
          <w:rFonts w:hint="default" w:ascii="Times New Roman" w:hAnsi="Times New Roman" w:eastAsia="宋体" w:cs="Times New Roman"/>
          <w:color w:val="231F20"/>
          <w:kern w:val="0"/>
          <w:sz w:val="21"/>
          <w:szCs w:val="21"/>
          <w:lang w:val="en-US" w:eastAsia="zh-CN" w:bidi="ar"/>
        </w:rPr>
        <w:t>6</w:t>
      </w:r>
      <w:r>
        <w:rPr>
          <w:rFonts w:hint="eastAsia" w:ascii="宋体" w:hAnsi="宋体" w:eastAsia="宋体" w:cs="宋体"/>
          <w:color w:val="231F20"/>
          <w:kern w:val="0"/>
          <w:sz w:val="21"/>
          <w:szCs w:val="21"/>
          <w:lang w:val="en-US" w:eastAsia="zh-CN" w:bidi="ar"/>
        </w:rPr>
        <w:t>）在臀部接合点处用耻骨载荷元件代替缓冲物，传感器的方向也有所倾斜；</w:t>
      </w:r>
      <w:r>
        <w:rPr>
          <w:rFonts w:hint="default" w:ascii="Times New Roman" w:hAnsi="Times New Roman" w:eastAsia="宋体" w:cs="Times New Roman"/>
          <w:color w:val="231F20"/>
          <w:kern w:val="0"/>
          <w:sz w:val="21"/>
          <w:szCs w:val="21"/>
          <w:lang w:val="en-US" w:eastAsia="zh-CN" w:bidi="ar"/>
        </w:rPr>
        <w:t>7</w:t>
      </w:r>
      <w:r>
        <w:rPr>
          <w:rFonts w:hint="eastAsia" w:ascii="宋体" w:hAnsi="宋体" w:eastAsia="宋体" w:cs="宋体"/>
          <w:color w:val="231F20"/>
          <w:kern w:val="0"/>
          <w:sz w:val="21"/>
          <w:szCs w:val="21"/>
          <w:lang w:val="en-US" w:eastAsia="zh-CN" w:bidi="ar"/>
        </w:rPr>
        <w:t>）对腿上肌和膝盖与膝盖接触截面之间的大腿骨重新进行设计。</w:t>
      </w:r>
    </w:p>
    <w:p>
      <w:pPr>
        <w:keepNext w:val="0"/>
        <w:keepLines w:val="0"/>
        <w:widowControl/>
        <w:suppressLineNumbers w:val="0"/>
        <w:jc w:val="left"/>
        <w:rPr>
          <w:rFonts w:hint="eastAsia" w:ascii="宋体" w:hAnsi="宋体" w:eastAsia="宋体" w:cs="宋体"/>
          <w:color w:val="231F20"/>
          <w:kern w:val="0"/>
          <w:sz w:val="21"/>
          <w:szCs w:val="21"/>
          <w:lang w:val="en-US" w:eastAsia="zh-CN" w:bidi="ar"/>
        </w:rPr>
      </w:pPr>
      <w:r>
        <w:rPr>
          <w:rFonts w:hint="eastAsia" w:ascii="宋体" w:hAnsi="宋体" w:cs="宋体"/>
          <w:color w:val="231F20"/>
          <w:kern w:val="0"/>
          <w:sz w:val="21"/>
          <w:szCs w:val="21"/>
          <w:lang w:val="en-US" w:eastAsia="zh-CN" w:bidi="ar"/>
        </w:rPr>
        <w:t>通过标准的实施发现</w:t>
      </w:r>
      <w:r>
        <w:rPr>
          <w:rFonts w:hint="eastAsia" w:ascii="宋体" w:hAnsi="宋体" w:eastAsia="宋体" w:cs="宋体"/>
          <w:color w:val="231F20"/>
          <w:kern w:val="0"/>
          <w:sz w:val="21"/>
          <w:szCs w:val="21"/>
          <w:lang w:val="en-US" w:eastAsia="zh-CN" w:bidi="ar"/>
        </w:rPr>
        <w:t>ES1机械结构方面存在如下缺点：1）肋骨位移曲线出现“平顶”现象，无法达到其规定的量程；2）突出背板，容易嵌入座椅靠背；3）骨盆内塑料制的骼骨易弯曲变形；4）大腿与耻骨负荷传感器</w:t>
      </w:r>
      <w:r>
        <w:rPr>
          <w:rFonts w:hint="eastAsia" w:ascii="宋体" w:hAnsi="宋体" w:cs="宋体"/>
          <w:color w:val="231F20"/>
          <w:kern w:val="0"/>
          <w:sz w:val="21"/>
          <w:szCs w:val="21"/>
          <w:lang w:val="en-US" w:eastAsia="zh-CN" w:bidi="ar"/>
        </w:rPr>
        <w:t>易</w:t>
      </w:r>
      <w:r>
        <w:rPr>
          <w:rFonts w:hint="eastAsia" w:ascii="宋体" w:hAnsi="宋体" w:eastAsia="宋体" w:cs="宋体"/>
          <w:color w:val="231F20"/>
          <w:kern w:val="0"/>
          <w:sz w:val="21"/>
          <w:szCs w:val="21"/>
          <w:lang w:val="en-US" w:eastAsia="zh-CN" w:bidi="ar"/>
        </w:rPr>
        <w:t>发生接触；5）锁骨与肩总成捆绑在一起</w:t>
      </w:r>
      <w:r>
        <w:rPr>
          <w:rFonts w:hint="eastAsia" w:ascii="宋体" w:hAnsi="宋体" w:cs="宋体"/>
          <w:color w:val="231F20"/>
          <w:kern w:val="0"/>
          <w:sz w:val="21"/>
          <w:szCs w:val="21"/>
          <w:lang w:val="en-US" w:eastAsia="zh-CN" w:bidi="ar"/>
        </w:rPr>
        <w:t>运动</w:t>
      </w:r>
      <w:r>
        <w:rPr>
          <w:rFonts w:hint="eastAsia" w:ascii="宋体" w:hAnsi="宋体" w:eastAsia="宋体" w:cs="宋体"/>
          <w:color w:val="231F20"/>
          <w:kern w:val="0"/>
          <w:sz w:val="21"/>
          <w:szCs w:val="21"/>
          <w:lang w:val="en-US" w:eastAsia="zh-CN" w:bidi="ar"/>
        </w:rPr>
        <w:t>；6）腰椎骨发出声响；7）因膝盖之间的碰撞导致耻骨负荷传感器波形出现尖峰。</w:t>
      </w:r>
    </w:p>
    <w:p>
      <w:pPr>
        <w:keepNext w:val="0"/>
        <w:keepLines w:val="0"/>
        <w:widowControl/>
        <w:suppressLineNumbers w:val="0"/>
        <w:jc w:val="left"/>
        <w:rPr>
          <w:rFonts w:hint="eastAsia" w:ascii="宋体" w:hAnsi="宋体" w:eastAsia="宋体" w:cs="宋体"/>
          <w:color w:val="231F20"/>
          <w:kern w:val="0"/>
          <w:sz w:val="21"/>
          <w:szCs w:val="21"/>
          <w:lang w:val="en-US" w:eastAsia="zh-CN" w:bidi="ar"/>
        </w:rPr>
      </w:pPr>
      <w:r>
        <w:rPr>
          <w:rFonts w:hint="eastAsia" w:ascii="宋体" w:hAnsi="宋体" w:eastAsia="宋体" w:cs="宋体"/>
          <w:color w:val="231F20"/>
          <w:kern w:val="0"/>
          <w:sz w:val="21"/>
          <w:szCs w:val="21"/>
          <w:lang w:val="en-US" w:eastAsia="zh-CN" w:bidi="ar"/>
        </w:rPr>
        <w:t>ES2相对于ES1，虽然做了改进，但在一些试验中座椅侧框架仍然可能会与ES2假人金属板发生干涉，出现假人背板</w:t>
      </w:r>
      <w:r>
        <w:rPr>
          <w:rFonts w:hint="eastAsia" w:ascii="宋体" w:hAnsi="宋体" w:cs="宋体"/>
          <w:color w:val="231F20"/>
          <w:kern w:val="0"/>
          <w:sz w:val="21"/>
          <w:szCs w:val="21"/>
          <w:lang w:val="en-US" w:eastAsia="zh-CN" w:bidi="ar"/>
        </w:rPr>
        <w:t>深陷</w:t>
      </w:r>
      <w:r>
        <w:rPr>
          <w:rFonts w:hint="eastAsia" w:ascii="宋体" w:hAnsi="宋体" w:eastAsia="宋体" w:cs="宋体"/>
          <w:color w:val="231F20"/>
          <w:kern w:val="0"/>
          <w:sz w:val="21"/>
          <w:szCs w:val="21"/>
          <w:lang w:val="en-US" w:eastAsia="zh-CN" w:bidi="ar"/>
        </w:rPr>
        <w:t>座椅框架现象，使得部分碰撞载荷通过假人背板路径进行传递，进而减轻了假人胸部位移量。为了</w:t>
      </w:r>
      <w:r>
        <w:rPr>
          <w:rFonts w:hint="eastAsia" w:ascii="宋体" w:hAnsi="宋体" w:cs="宋体"/>
          <w:color w:val="231F20"/>
          <w:kern w:val="0"/>
          <w:sz w:val="21"/>
          <w:szCs w:val="21"/>
          <w:lang w:val="en-US" w:eastAsia="zh-CN" w:bidi="ar"/>
        </w:rPr>
        <w:t>消除</w:t>
      </w:r>
      <w:r>
        <w:rPr>
          <w:rFonts w:hint="eastAsia" w:ascii="宋体" w:hAnsi="宋体" w:eastAsia="宋体" w:cs="宋体"/>
          <w:color w:val="231F20"/>
          <w:kern w:val="0"/>
          <w:sz w:val="21"/>
          <w:szCs w:val="21"/>
          <w:lang w:val="en-US" w:eastAsia="zh-CN" w:bidi="ar"/>
        </w:rPr>
        <w:t>这一现象在其碰撞一侧的肋骨处追加了</w:t>
      </w:r>
      <w:r>
        <w:rPr>
          <w:rFonts w:hint="eastAsia" w:ascii="宋体" w:hAnsi="宋体" w:cs="宋体"/>
          <w:color w:val="231F20"/>
          <w:kern w:val="0"/>
          <w:sz w:val="21"/>
          <w:szCs w:val="21"/>
          <w:lang w:val="en-US" w:eastAsia="zh-CN" w:bidi="ar"/>
        </w:rPr>
        <w:t>肋骨延展（</w:t>
      </w:r>
      <w:r>
        <w:rPr>
          <w:rFonts w:hint="eastAsia" w:ascii="宋体" w:hAnsi="宋体" w:eastAsia="宋体" w:cs="宋体"/>
          <w:color w:val="231F20"/>
          <w:kern w:val="0"/>
          <w:sz w:val="21"/>
          <w:szCs w:val="21"/>
          <w:lang w:val="en-US" w:eastAsia="zh-CN" w:bidi="ar"/>
        </w:rPr>
        <w:t xml:space="preserve"> Rib-Extention</w:t>
      </w:r>
      <w:r>
        <w:rPr>
          <w:rFonts w:hint="eastAsia" w:ascii="宋体" w:hAnsi="宋体" w:cs="宋体"/>
          <w:color w:val="231F20"/>
          <w:kern w:val="0"/>
          <w:sz w:val="21"/>
          <w:szCs w:val="21"/>
          <w:lang w:val="en-US" w:eastAsia="zh-CN" w:bidi="ar"/>
        </w:rPr>
        <w:t>）</w:t>
      </w:r>
      <w:r>
        <w:rPr>
          <w:rFonts w:hint="eastAsia" w:ascii="宋体" w:hAnsi="宋体" w:eastAsia="宋体" w:cs="宋体"/>
          <w:color w:val="231F20"/>
          <w:kern w:val="0"/>
          <w:sz w:val="21"/>
          <w:szCs w:val="21"/>
          <w:lang w:val="en-US" w:eastAsia="zh-CN" w:bidi="ar"/>
        </w:rPr>
        <w:t>的金属板，这一结构缩小了肋骨与脊柱的距离。在碰撞过程中，肋骨压缩，肋骨引伸部分随之移动，沿着背板上内置的滚针轴承滑向另一侧；另外仔细观察单根肋骨的结构也稍有变化，在标注“肋骨边界”的位置比ES2的肋骨短了一些，没有小的圆弧过度结构。由于功能的需要，背板结构同样发生了变化</w:t>
      </w:r>
      <w:r>
        <w:rPr>
          <w:rFonts w:hint="eastAsia" w:ascii="宋体" w:hAnsi="宋体" w:cs="宋体"/>
          <w:color w:val="231F20"/>
          <w:kern w:val="0"/>
          <w:sz w:val="21"/>
          <w:szCs w:val="21"/>
          <w:lang w:val="en-US" w:eastAsia="zh-CN" w:bidi="ar"/>
        </w:rPr>
        <w:t>，</w:t>
      </w:r>
      <w:r>
        <w:rPr>
          <w:rFonts w:hint="eastAsia" w:ascii="宋体" w:hAnsi="宋体" w:eastAsia="宋体" w:cs="宋体"/>
          <w:color w:val="231F20"/>
          <w:kern w:val="0"/>
          <w:sz w:val="21"/>
          <w:szCs w:val="21"/>
          <w:lang w:val="en-US" w:eastAsia="zh-CN" w:bidi="ar"/>
        </w:rPr>
        <w:t>改进后的假人结构命名为ES-2re假人。</w:t>
      </w:r>
    </w:p>
    <w:p>
      <w:pPr>
        <w:pStyle w:val="6"/>
        <w:spacing w:line="360" w:lineRule="auto"/>
        <w:ind w:firstLine="0" w:firstLineChars="0"/>
        <w:rPr>
          <w:rFonts w:hint="eastAsia" w:ascii="宋体" w:hAnsi="宋体" w:eastAsia="宋体" w:cs="宋体"/>
          <w:color w:val="231F20"/>
          <w:kern w:val="0"/>
          <w:sz w:val="21"/>
          <w:szCs w:val="21"/>
          <w:lang w:val="en-US" w:eastAsia="zh-CN" w:bidi="ar"/>
        </w:rPr>
      </w:pPr>
      <w:r>
        <w:rPr>
          <w:rFonts w:hint="eastAsia" w:ascii="宋体" w:hAnsi="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color w:val="231F20"/>
          <w:kern w:val="0"/>
          <w:sz w:val="21"/>
          <w:szCs w:val="21"/>
          <w:lang w:val="en-US" w:eastAsia="zh-CN" w:bidi="ar"/>
        </w:rPr>
        <w:t>与其</w:t>
      </w:r>
      <w:r>
        <w:rPr>
          <w:rFonts w:hint="eastAsia" w:ascii="宋体" w:hAnsi="宋体" w:cs="宋体"/>
          <w:color w:val="231F20"/>
          <w:kern w:val="0"/>
          <w:sz w:val="21"/>
          <w:szCs w:val="21"/>
          <w:lang w:val="en-US" w:eastAsia="zh-CN" w:bidi="ar"/>
        </w:rPr>
        <w:t>它</w:t>
      </w:r>
      <w:r>
        <w:rPr>
          <w:rFonts w:hint="eastAsia" w:ascii="宋体" w:hAnsi="宋体" w:eastAsia="宋体" w:cs="宋体"/>
          <w:color w:val="231F20"/>
          <w:kern w:val="0"/>
          <w:sz w:val="21"/>
          <w:szCs w:val="21"/>
          <w:lang w:val="en-US" w:eastAsia="zh-CN" w:bidi="ar"/>
        </w:rPr>
        <w:t>侧面碰撞中等体型男性成年假人相比，</w:t>
      </w:r>
      <w:r>
        <w:rPr>
          <w:rFonts w:hint="eastAsia" w:ascii="宋体" w:hAnsi="宋体" w:cs="宋体"/>
          <w:color w:val="231F20"/>
          <w:kern w:val="0"/>
          <w:sz w:val="21"/>
          <w:szCs w:val="21"/>
          <w:lang w:val="en-US" w:eastAsia="zh-CN" w:bidi="ar"/>
        </w:rPr>
        <w:t>WorldSID</w:t>
      </w:r>
      <w:r>
        <w:rPr>
          <w:rFonts w:hint="eastAsia" w:ascii="宋体" w:hAnsi="宋体" w:eastAsia="宋体" w:cs="宋体"/>
          <w:color w:val="231F20"/>
          <w:kern w:val="0"/>
          <w:sz w:val="21"/>
          <w:szCs w:val="21"/>
          <w:lang w:val="en-US" w:eastAsia="zh-CN" w:bidi="ar"/>
        </w:rPr>
        <w:t xml:space="preserve"> </w:t>
      </w:r>
      <w:r>
        <w:rPr>
          <w:rFonts w:hint="eastAsia" w:ascii="宋体" w:hAnsi="宋体" w:cs="宋体"/>
          <w:color w:val="231F20"/>
          <w:kern w:val="0"/>
          <w:sz w:val="21"/>
          <w:szCs w:val="21"/>
          <w:lang w:val="en-US" w:eastAsia="zh-CN" w:bidi="ar"/>
        </w:rPr>
        <w:t>50</w:t>
      </w:r>
      <w:r>
        <w:rPr>
          <w:rFonts w:hint="eastAsia" w:ascii="宋体" w:hAnsi="宋体" w:cs="宋体"/>
          <w:color w:val="231F20"/>
          <w:kern w:val="0"/>
          <w:sz w:val="21"/>
          <w:szCs w:val="21"/>
          <w:vertAlign w:val="superscript"/>
          <w:lang w:val="en-US" w:eastAsia="zh-CN" w:bidi="ar"/>
        </w:rPr>
        <w:t>th</w:t>
      </w:r>
      <w:r>
        <w:rPr>
          <w:rFonts w:hint="eastAsia" w:ascii="宋体" w:hAnsi="宋体" w:eastAsia="宋体" w:cs="宋体"/>
          <w:color w:val="231F20"/>
          <w:kern w:val="0"/>
          <w:sz w:val="21"/>
          <w:szCs w:val="21"/>
          <w:lang w:val="en-US" w:eastAsia="zh-CN" w:bidi="ar"/>
        </w:rPr>
        <w:t>假人的仿真度</w:t>
      </w:r>
      <w:r>
        <w:rPr>
          <w:rFonts w:hint="eastAsia" w:ascii="宋体" w:hAnsi="宋体" w:cs="宋体"/>
          <w:color w:val="231F20"/>
          <w:kern w:val="0"/>
          <w:sz w:val="21"/>
          <w:szCs w:val="21"/>
          <w:lang w:val="en-US" w:eastAsia="zh-CN" w:bidi="ar"/>
        </w:rPr>
        <w:t>较高</w:t>
      </w:r>
      <w:r>
        <w:rPr>
          <w:rFonts w:hint="eastAsia" w:ascii="宋体" w:hAnsi="宋体" w:eastAsia="宋体" w:cs="宋体"/>
          <w:color w:val="231F20"/>
          <w:kern w:val="0"/>
          <w:sz w:val="21"/>
          <w:szCs w:val="21"/>
          <w:lang w:val="en-US" w:eastAsia="zh-CN" w:bidi="ar"/>
        </w:rPr>
        <w:t>。</w:t>
      </w:r>
      <w:bookmarkStart w:id="38" w:name="OLE_LINK3"/>
      <w:bookmarkStart w:id="39" w:name="OLE_LINK2"/>
      <w:r>
        <w:rPr>
          <w:rFonts w:hint="eastAsia" w:ascii="宋体" w:hAnsi="宋体" w:eastAsia="宋体" w:cs="宋体"/>
          <w:color w:val="231F20"/>
          <w:kern w:val="0"/>
          <w:sz w:val="21"/>
          <w:szCs w:val="21"/>
          <w:lang w:val="en-US" w:eastAsia="zh-CN" w:bidi="ar"/>
        </w:rPr>
        <w:t>该假人</w:t>
      </w:r>
      <w:bookmarkEnd w:id="38"/>
      <w:bookmarkEnd w:id="39"/>
      <w:r>
        <w:rPr>
          <w:rFonts w:hint="eastAsia" w:ascii="宋体" w:hAnsi="宋体" w:eastAsia="宋体" w:cs="宋体"/>
          <w:color w:val="231F20"/>
          <w:kern w:val="0"/>
          <w:sz w:val="21"/>
          <w:szCs w:val="21"/>
          <w:lang w:val="en-US" w:eastAsia="zh-CN" w:bidi="ar"/>
        </w:rPr>
        <w:t>各部位的生物力学保真度均高于ES2假人：头部指标为优秀，肩部、胸及腹部都为良好级别。因此，</w:t>
      </w:r>
      <w:r>
        <w:rPr>
          <w:rFonts w:hint="eastAsia" w:ascii="宋体" w:hAnsi="宋体" w:cs="宋体"/>
          <w:color w:val="231F20"/>
          <w:kern w:val="0"/>
          <w:sz w:val="21"/>
          <w:szCs w:val="21"/>
          <w:lang w:val="en-US" w:eastAsia="zh-CN" w:bidi="ar"/>
        </w:rPr>
        <w:t>WorldSID</w:t>
      </w:r>
      <w:r>
        <w:rPr>
          <w:rFonts w:hint="eastAsia" w:ascii="宋体" w:hAnsi="宋体" w:eastAsia="宋体" w:cs="宋体"/>
          <w:color w:val="231F20"/>
          <w:kern w:val="0"/>
          <w:sz w:val="21"/>
          <w:szCs w:val="21"/>
          <w:lang w:val="en-US" w:eastAsia="zh-CN" w:bidi="ar"/>
        </w:rPr>
        <w:t xml:space="preserve"> 50</w:t>
      </w:r>
      <w:r>
        <w:rPr>
          <w:rFonts w:hint="eastAsia" w:ascii="宋体" w:hAnsi="宋体" w:eastAsia="宋体" w:cs="宋体"/>
          <w:color w:val="231F20"/>
          <w:kern w:val="0"/>
          <w:sz w:val="21"/>
          <w:szCs w:val="21"/>
          <w:vertAlign w:val="superscript"/>
          <w:lang w:val="en-US" w:eastAsia="zh-CN" w:bidi="ar"/>
        </w:rPr>
        <w:t>th</w:t>
      </w:r>
      <w:r>
        <w:rPr>
          <w:rFonts w:hint="eastAsia" w:ascii="宋体" w:hAnsi="宋体" w:eastAsia="宋体" w:cs="宋体"/>
          <w:color w:val="231F20"/>
          <w:kern w:val="0"/>
          <w:sz w:val="21"/>
          <w:szCs w:val="21"/>
          <w:lang w:val="en-US" w:eastAsia="zh-CN" w:bidi="ar"/>
        </w:rPr>
        <w:t>假人更为真实的反应侧面碰撞事故中人体的损伤情况，能更好地对车辆被动安全性能进行评估</w:t>
      </w:r>
      <w:r>
        <w:rPr>
          <w:rFonts w:hint="eastAsia" w:ascii="宋体" w:hAnsi="宋体" w:cs="宋体"/>
          <w:color w:val="231F20"/>
          <w:kern w:val="0"/>
          <w:sz w:val="21"/>
          <w:szCs w:val="21"/>
          <w:lang w:val="en-US" w:eastAsia="zh-CN" w:bidi="ar"/>
        </w:rPr>
        <w:t>，主要</w:t>
      </w:r>
      <w:r>
        <w:rPr>
          <w:rFonts w:hint="eastAsia" w:ascii="宋体" w:hAnsi="宋体" w:eastAsia="宋体" w:cs="宋体"/>
          <w:color w:val="231F20"/>
          <w:kern w:val="0"/>
          <w:sz w:val="21"/>
          <w:szCs w:val="21"/>
          <w:lang w:val="en-US" w:eastAsia="zh-CN" w:bidi="ar"/>
        </w:rPr>
        <w:t>表现出</w:t>
      </w:r>
      <w:r>
        <w:rPr>
          <w:rFonts w:hint="eastAsia" w:ascii="宋体" w:hAnsi="宋体" w:cs="宋体"/>
          <w:color w:val="231F20"/>
          <w:kern w:val="0"/>
          <w:sz w:val="21"/>
          <w:szCs w:val="21"/>
          <w:lang w:val="en-US" w:eastAsia="zh-CN" w:bidi="ar"/>
        </w:rPr>
        <w:t>如下</w:t>
      </w:r>
      <w:r>
        <w:rPr>
          <w:rFonts w:hint="eastAsia" w:ascii="宋体" w:hAnsi="宋体" w:eastAsia="宋体" w:cs="宋体"/>
          <w:color w:val="231F20"/>
          <w:kern w:val="0"/>
          <w:sz w:val="21"/>
          <w:szCs w:val="21"/>
          <w:lang w:val="en-US" w:eastAsia="zh-CN" w:bidi="ar"/>
        </w:rPr>
        <w:t xml:space="preserve">响应特性：①随着碰撞过程的进行，腰椎可以弯曲，假人不会因胸、腹、骨盆相对位置的变化而发生平动和转动；②由于 </w:t>
      </w:r>
      <w:r>
        <w:rPr>
          <w:rFonts w:hint="eastAsia" w:ascii="宋体" w:hAnsi="宋体" w:cs="宋体"/>
          <w:color w:val="231F20"/>
          <w:kern w:val="0"/>
          <w:sz w:val="21"/>
          <w:szCs w:val="21"/>
          <w:lang w:val="en-US" w:eastAsia="zh-CN" w:bidi="ar"/>
        </w:rPr>
        <w:t>WorldSID</w:t>
      </w:r>
      <w:r>
        <w:rPr>
          <w:rFonts w:hint="eastAsia" w:ascii="宋体" w:hAnsi="宋体" w:eastAsia="宋体" w:cs="宋体"/>
          <w:color w:val="231F20"/>
          <w:kern w:val="0"/>
          <w:sz w:val="21"/>
          <w:szCs w:val="21"/>
          <w:lang w:val="en-US" w:eastAsia="zh-CN" w:bidi="ar"/>
        </w:rPr>
        <w:t xml:space="preserve"> </w:t>
      </w:r>
      <w:r>
        <w:rPr>
          <w:rFonts w:hint="eastAsia" w:ascii="宋体" w:hAnsi="宋体" w:cs="宋体"/>
          <w:color w:val="231F20"/>
          <w:kern w:val="0"/>
          <w:sz w:val="21"/>
          <w:szCs w:val="21"/>
          <w:lang w:val="en-US" w:eastAsia="zh-CN" w:bidi="ar"/>
        </w:rPr>
        <w:t>50</w:t>
      </w:r>
      <w:r>
        <w:rPr>
          <w:rFonts w:hint="eastAsia" w:ascii="宋体" w:hAnsi="宋体" w:cs="宋体"/>
          <w:color w:val="231F20"/>
          <w:kern w:val="0"/>
          <w:sz w:val="21"/>
          <w:szCs w:val="21"/>
          <w:vertAlign w:val="superscript"/>
          <w:lang w:val="en-US" w:eastAsia="zh-CN" w:bidi="ar"/>
        </w:rPr>
        <w:t>th</w:t>
      </w:r>
      <w:r>
        <w:rPr>
          <w:rFonts w:hint="eastAsia" w:ascii="宋体" w:hAnsi="宋体" w:eastAsia="宋体" w:cs="宋体"/>
          <w:color w:val="231F20"/>
          <w:kern w:val="0"/>
          <w:sz w:val="21"/>
          <w:szCs w:val="21"/>
          <w:lang w:val="en-US" w:eastAsia="zh-CN" w:bidi="ar"/>
        </w:rPr>
        <w:t>假人胸部相对宽厚，减小了侧气囊的展开空间，使得气囊气压增高、压力增大，导致在碰撞初期胸腹肋骨压缩量和腹部加速度值较大。</w:t>
      </w:r>
    </w:p>
    <w:p>
      <w:pPr>
        <w:keepNext w:val="0"/>
        <w:keepLines w:val="0"/>
        <w:widowControl/>
        <w:suppressLineNumbers w:val="0"/>
        <w:spacing w:after="157" w:afterLines="50"/>
        <w:jc w:val="left"/>
        <w:rPr>
          <w:rFonts w:hint="eastAsia" w:ascii="宋体" w:hAnsi="宋体" w:cs="宋体"/>
          <w:color w:val="231F20"/>
          <w:kern w:val="0"/>
          <w:sz w:val="21"/>
          <w:szCs w:val="21"/>
          <w:lang w:val="en-US" w:eastAsia="zh-CN" w:bidi="ar"/>
        </w:rPr>
      </w:pPr>
      <w:r>
        <w:rPr>
          <w:rFonts w:hint="eastAsia" w:ascii="宋体" w:hAnsi="宋体" w:eastAsia="宋体" w:cs="宋体"/>
          <w:color w:val="231F20"/>
          <w:kern w:val="0"/>
          <w:sz w:val="21"/>
          <w:szCs w:val="21"/>
          <w:lang w:val="en-US" w:eastAsia="zh-CN" w:bidi="ar"/>
        </w:rPr>
        <w:t>综合考虑到碰撞假人性能和碰撞标准延续性，</w:t>
      </w:r>
      <w:r>
        <w:rPr>
          <w:rFonts w:hint="eastAsia" w:ascii="宋体" w:hAnsi="宋体" w:cs="宋体"/>
          <w:color w:val="231F20"/>
          <w:kern w:val="0"/>
          <w:sz w:val="21"/>
          <w:szCs w:val="21"/>
          <w:lang w:val="en-US" w:eastAsia="zh-CN" w:bidi="ar"/>
        </w:rPr>
        <w:t>经行业讨论，本次标准修订</w:t>
      </w:r>
      <w:r>
        <w:rPr>
          <w:rFonts w:hint="eastAsia" w:ascii="宋体" w:hAnsi="宋体" w:eastAsia="宋体" w:cs="宋体"/>
          <w:color w:val="231F20"/>
          <w:kern w:val="0"/>
          <w:sz w:val="21"/>
          <w:szCs w:val="21"/>
          <w:lang w:val="en-US" w:eastAsia="zh-CN" w:bidi="ar"/>
        </w:rPr>
        <w:t>采用</w:t>
      </w:r>
      <w:r>
        <w:rPr>
          <w:rFonts w:hint="eastAsia" w:ascii="宋体" w:hAnsi="宋体" w:cs="宋体"/>
          <w:color w:val="231F20"/>
          <w:kern w:val="0"/>
          <w:sz w:val="21"/>
          <w:szCs w:val="21"/>
          <w:lang w:val="en-US" w:eastAsia="zh-CN" w:bidi="ar"/>
        </w:rPr>
        <w:t>WorldSID</w:t>
      </w:r>
      <w:r>
        <w:rPr>
          <w:rFonts w:hint="eastAsia" w:ascii="宋体" w:hAnsi="宋体" w:eastAsia="宋体" w:cs="宋体"/>
          <w:color w:val="231F20"/>
          <w:kern w:val="0"/>
          <w:sz w:val="21"/>
          <w:szCs w:val="21"/>
          <w:lang w:val="en-US" w:eastAsia="zh-CN" w:bidi="ar"/>
        </w:rPr>
        <w:t xml:space="preserve"> </w:t>
      </w:r>
      <w:r>
        <w:rPr>
          <w:rFonts w:hint="eastAsia" w:ascii="宋体" w:hAnsi="宋体" w:cs="宋体"/>
          <w:color w:val="231F20"/>
          <w:kern w:val="0"/>
          <w:sz w:val="21"/>
          <w:szCs w:val="21"/>
          <w:lang w:val="en-US" w:eastAsia="zh-CN" w:bidi="ar"/>
        </w:rPr>
        <w:t>50</w:t>
      </w:r>
      <w:r>
        <w:rPr>
          <w:rFonts w:hint="eastAsia" w:ascii="宋体" w:hAnsi="宋体" w:cs="宋体"/>
          <w:color w:val="231F20"/>
          <w:kern w:val="0"/>
          <w:sz w:val="21"/>
          <w:szCs w:val="21"/>
          <w:vertAlign w:val="superscript"/>
          <w:lang w:val="en-US" w:eastAsia="zh-CN" w:bidi="ar"/>
        </w:rPr>
        <w:t>th</w:t>
      </w:r>
      <w:r>
        <w:rPr>
          <w:rFonts w:hint="eastAsia" w:ascii="宋体" w:hAnsi="宋体" w:cs="宋体"/>
          <w:color w:val="231F20"/>
          <w:kern w:val="0"/>
          <w:sz w:val="21"/>
          <w:szCs w:val="21"/>
          <w:lang w:val="en-US" w:eastAsia="zh-CN" w:bidi="ar"/>
        </w:rPr>
        <w:t>假人和</w:t>
      </w:r>
      <w:r>
        <w:rPr>
          <w:rFonts w:hint="eastAsia" w:ascii="宋体" w:hAnsi="宋体" w:eastAsia="宋体" w:cs="宋体"/>
          <w:color w:val="231F20"/>
          <w:kern w:val="0"/>
          <w:sz w:val="21"/>
          <w:szCs w:val="21"/>
          <w:lang w:val="en-US" w:eastAsia="zh-CN" w:bidi="ar"/>
        </w:rPr>
        <w:t>ES-2</w:t>
      </w:r>
      <w:r>
        <w:rPr>
          <w:rFonts w:hint="eastAsia" w:ascii="宋体" w:hAnsi="宋体" w:cs="宋体"/>
          <w:color w:val="231F20"/>
          <w:kern w:val="0"/>
          <w:sz w:val="21"/>
          <w:szCs w:val="21"/>
          <w:lang w:val="en-US" w:eastAsia="zh-CN" w:bidi="ar"/>
        </w:rPr>
        <w:t>re假人进行碰撞试验。</w:t>
      </w:r>
    </w:p>
    <w:p>
      <w:pPr>
        <w:numPr>
          <w:ilvl w:val="0"/>
          <w:numId w:val="4"/>
        </w:numPr>
        <w:snapToGrid w:val="0"/>
        <w:spacing w:line="360" w:lineRule="auto"/>
        <w:ind w:left="0" w:leftChars="0" w:firstLine="0" w:firstLineChars="0"/>
        <w:outlineLvl w:val="2"/>
        <w:rPr>
          <w:b/>
          <w:bCs/>
          <w:szCs w:val="21"/>
        </w:rPr>
      </w:pPr>
      <w:r>
        <w:rPr>
          <w:rFonts w:hint="eastAsia"/>
          <w:b/>
          <w:bCs/>
          <w:szCs w:val="21"/>
        </w:rPr>
        <w:t>标准技术关键点及主要试验（或验证）情况分析</w:t>
      </w:r>
    </w:p>
    <w:p>
      <w:pPr>
        <w:snapToGrid w:val="0"/>
        <w:spacing w:line="360" w:lineRule="auto"/>
        <w:ind w:left="0" w:leftChars="0" w:firstLine="0" w:firstLineChars="0"/>
        <w:rPr>
          <w:b/>
          <w:bCs/>
          <w:szCs w:val="21"/>
        </w:rPr>
      </w:pPr>
      <w:r>
        <w:rPr>
          <w:rFonts w:hint="eastAsia"/>
          <w:b/>
          <w:bCs/>
          <w:szCs w:val="21"/>
        </w:rPr>
        <w:t>3.1国内外标准法规对比</w:t>
      </w:r>
      <w:r>
        <w:rPr>
          <w:b/>
          <w:bCs/>
          <w:szCs w:val="21"/>
        </w:rPr>
        <w:t xml:space="preserve">  </w:t>
      </w:r>
    </w:p>
    <w:p>
      <w:pPr>
        <w:spacing w:line="360" w:lineRule="auto"/>
        <w:ind w:firstLine="420"/>
        <w:rPr>
          <w:szCs w:val="21"/>
        </w:rPr>
      </w:pPr>
      <w:r>
        <w:rPr>
          <w:rFonts w:hint="eastAsia"/>
          <w:szCs w:val="21"/>
        </w:rPr>
        <w:t>目前国外在车辆侧面碰撞乘员保护法规与评价规程方面主要分为两大类，为欧洲</w:t>
      </w:r>
      <w:r>
        <w:rPr>
          <w:rFonts w:hint="eastAsia"/>
          <w:szCs w:val="21"/>
          <w:lang w:val="en-US" w:eastAsia="zh-CN"/>
        </w:rPr>
        <w:t>UN Regulation NO.</w:t>
      </w:r>
      <w:r>
        <w:rPr>
          <w:rFonts w:hint="eastAsia"/>
          <w:szCs w:val="21"/>
        </w:rPr>
        <w:t xml:space="preserve"> 9</w:t>
      </w:r>
      <w:r>
        <w:rPr>
          <w:szCs w:val="21"/>
        </w:rPr>
        <w:t>5</w:t>
      </w:r>
      <w:r>
        <w:rPr>
          <w:rFonts w:hint="eastAsia"/>
          <w:szCs w:val="21"/>
        </w:rPr>
        <w:t>和E-NCAP</w:t>
      </w:r>
      <w:r>
        <w:rPr>
          <w:szCs w:val="21"/>
        </w:rPr>
        <w:t>和美国</w:t>
      </w:r>
      <w:r>
        <w:rPr>
          <w:rFonts w:hint="eastAsia"/>
          <w:szCs w:val="21"/>
        </w:rPr>
        <w:t>FMVSS</w:t>
      </w:r>
      <w:r>
        <w:rPr>
          <w:szCs w:val="21"/>
        </w:rPr>
        <w:t xml:space="preserve"> </w:t>
      </w:r>
      <w:r>
        <w:rPr>
          <w:rFonts w:hint="eastAsia"/>
          <w:szCs w:val="21"/>
        </w:rPr>
        <w:t>214和NCAP</w:t>
      </w:r>
      <w:r>
        <w:rPr>
          <w:szCs w:val="21"/>
        </w:rPr>
        <w:t>为代表的试验</w:t>
      </w:r>
      <w:r>
        <w:rPr>
          <w:rFonts w:hint="eastAsia"/>
          <w:szCs w:val="21"/>
        </w:rPr>
        <w:t>方法</w:t>
      </w:r>
      <w:r>
        <w:rPr>
          <w:szCs w:val="21"/>
        </w:rPr>
        <w:t>。</w:t>
      </w:r>
      <w:r>
        <w:rPr>
          <w:rFonts w:hint="eastAsia"/>
          <w:szCs w:val="21"/>
        </w:rPr>
        <w:t>国内外侧面碰撞的技术要求对比见下表</w:t>
      </w:r>
      <w:r>
        <w:rPr>
          <w:rFonts w:hint="eastAsia"/>
          <w:szCs w:val="21"/>
          <w:lang w:val="en-US" w:eastAsia="zh-CN"/>
        </w:rPr>
        <w:t>3</w:t>
      </w:r>
      <w:r>
        <w:rPr>
          <w:rFonts w:hint="eastAsia"/>
          <w:szCs w:val="21"/>
        </w:rPr>
        <w:t>。</w:t>
      </w:r>
    </w:p>
    <w:p>
      <w:pPr>
        <w:tabs>
          <w:tab w:val="left" w:pos="7333"/>
        </w:tabs>
        <w:spacing w:line="360" w:lineRule="auto"/>
        <w:ind w:firstLine="0" w:firstLineChars="0"/>
        <w:jc w:val="center"/>
        <w:rPr>
          <w:rFonts w:hint="eastAsia"/>
          <w:color w:val="auto"/>
          <w:sz w:val="18"/>
          <w:szCs w:val="18"/>
        </w:rPr>
      </w:pPr>
      <w:r>
        <w:rPr>
          <w:rFonts w:hint="eastAsia"/>
          <w:color w:val="auto"/>
          <w:sz w:val="18"/>
          <w:szCs w:val="18"/>
        </w:rPr>
        <w:t>表</w:t>
      </w:r>
      <w:r>
        <w:rPr>
          <w:rFonts w:hint="eastAsia"/>
          <w:color w:val="auto"/>
          <w:sz w:val="18"/>
          <w:szCs w:val="18"/>
          <w:lang w:val="en-US" w:eastAsia="zh-CN"/>
        </w:rPr>
        <w:t>3</w:t>
      </w:r>
      <w:r>
        <w:rPr>
          <w:rFonts w:hint="eastAsia"/>
          <w:color w:val="auto"/>
          <w:sz w:val="18"/>
          <w:szCs w:val="18"/>
        </w:rPr>
        <w:t xml:space="preserve"> 侧面碰撞</w:t>
      </w:r>
      <w:r>
        <w:rPr>
          <w:rFonts w:hint="eastAsia"/>
          <w:color w:val="auto"/>
          <w:sz w:val="18"/>
          <w:szCs w:val="18"/>
          <w:lang w:val="en-US" w:eastAsia="zh-CN"/>
        </w:rPr>
        <w:t>国内外标准法规主要技术内容对比</w:t>
      </w:r>
    </w:p>
    <w:tbl>
      <w:tblPr>
        <w:tblStyle w:val="12"/>
        <w:tblW w:w="857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0"/>
        <w:gridCol w:w="965"/>
        <w:gridCol w:w="954"/>
        <w:gridCol w:w="1125"/>
        <w:gridCol w:w="942"/>
        <w:gridCol w:w="1260"/>
        <w:gridCol w:w="1197"/>
        <w:gridCol w:w="1145"/>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90" w:type="dxa"/>
            <w:tcBorders>
              <w:top w:val="single" w:color="FFFFFF" w:sz="8" w:space="0"/>
              <w:left w:val="single" w:color="FFFFFF" w:sz="8" w:space="0"/>
              <w:bottom w:val="single" w:color="FFFFFF" w:sz="18" w:space="0"/>
              <w:right w:val="single" w:color="FFFFFF" w:sz="8" w:space="0"/>
            </w:tcBorders>
            <w:shd w:val="clear" w:color="auto" w:fill="4F81BD"/>
          </w:tcPr>
          <w:p>
            <w:pPr>
              <w:spacing w:line="240" w:lineRule="auto"/>
              <w:ind w:firstLine="360"/>
              <w:jc w:val="center"/>
              <w:rPr>
                <w:rFonts w:hint="eastAsia" w:ascii="宋体" w:hAnsi="宋体" w:eastAsia="宋体" w:cs="宋体"/>
                <w:color w:val="FFFFFF"/>
                <w:sz w:val="18"/>
                <w:szCs w:val="18"/>
                <w:lang w:val="en-US" w:eastAsia="zh-CN"/>
              </w:rPr>
            </w:pPr>
          </w:p>
        </w:tc>
        <w:tc>
          <w:tcPr>
            <w:tcW w:w="965"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default" w:ascii="宋体" w:hAnsi="宋体" w:eastAsia="宋体" w:cs="宋体"/>
                <w:color w:val="FFFFFF"/>
                <w:sz w:val="18"/>
                <w:szCs w:val="18"/>
                <w:lang w:val="en-US" w:eastAsia="zh-CN"/>
              </w:rPr>
            </w:pPr>
            <w:r>
              <w:rPr>
                <w:rFonts w:hint="eastAsia" w:ascii="宋体" w:hAnsi="宋体" w:eastAsia="宋体" w:cs="宋体"/>
                <w:bCs/>
                <w:color w:val="FFFFFF"/>
                <w:sz w:val="18"/>
                <w:szCs w:val="18"/>
              </w:rPr>
              <w:t>IIHS</w:t>
            </w:r>
            <w:r>
              <w:rPr>
                <w:rFonts w:hint="eastAsia" w:ascii="宋体" w:hAnsi="宋体" w:cs="宋体"/>
                <w:bCs/>
                <w:color w:val="FFFFFF"/>
                <w:sz w:val="18"/>
                <w:szCs w:val="18"/>
                <w:lang w:eastAsia="zh-CN"/>
              </w:rPr>
              <w:t>—</w:t>
            </w:r>
            <w:r>
              <w:rPr>
                <w:rFonts w:hint="eastAsia" w:ascii="宋体" w:hAnsi="宋体" w:cs="宋体"/>
                <w:bCs/>
                <w:color w:val="FFFFFF"/>
                <w:sz w:val="18"/>
                <w:szCs w:val="18"/>
                <w:lang w:val="en-US" w:eastAsia="zh-CN"/>
              </w:rPr>
              <w:t>NCAP</w:t>
            </w:r>
          </w:p>
        </w:tc>
        <w:tc>
          <w:tcPr>
            <w:tcW w:w="954"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rPr>
            </w:pPr>
            <w:r>
              <w:rPr>
                <w:rFonts w:hint="eastAsia" w:ascii="宋体" w:hAnsi="宋体" w:eastAsia="宋体" w:cs="宋体"/>
                <w:bCs/>
                <w:color w:val="FFFFFF"/>
                <w:sz w:val="18"/>
                <w:szCs w:val="18"/>
              </w:rPr>
              <w:t>FMVSS214</w:t>
            </w:r>
          </w:p>
        </w:tc>
        <w:tc>
          <w:tcPr>
            <w:tcW w:w="1125"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rPr>
            </w:pPr>
            <w:r>
              <w:rPr>
                <w:rFonts w:hint="eastAsia" w:ascii="宋体" w:hAnsi="宋体" w:eastAsia="宋体" w:cs="宋体"/>
                <w:bCs/>
                <w:color w:val="FFFFFF"/>
                <w:sz w:val="18"/>
                <w:szCs w:val="18"/>
              </w:rPr>
              <w:t>NHTSA-NCAP</w:t>
            </w:r>
          </w:p>
        </w:tc>
        <w:tc>
          <w:tcPr>
            <w:tcW w:w="942"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rPr>
            </w:pPr>
            <w:r>
              <w:rPr>
                <w:rFonts w:hint="eastAsia" w:ascii="宋体" w:hAnsi="宋体" w:cs="宋体"/>
                <w:color w:val="FFFFFF"/>
                <w:sz w:val="18"/>
                <w:szCs w:val="18"/>
                <w:lang w:val="en-US" w:eastAsia="zh-CN"/>
              </w:rPr>
              <w:t>UN</w:t>
            </w:r>
            <w:r>
              <w:rPr>
                <w:rFonts w:hint="eastAsia" w:ascii="宋体" w:hAnsi="宋体" w:eastAsia="宋体" w:cs="宋体"/>
                <w:color w:val="FFFFFF"/>
                <w:sz w:val="18"/>
                <w:szCs w:val="18"/>
              </w:rPr>
              <w:t xml:space="preserve"> R95</w:t>
            </w:r>
          </w:p>
        </w:tc>
        <w:tc>
          <w:tcPr>
            <w:tcW w:w="126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rPr>
            </w:pPr>
            <w:r>
              <w:rPr>
                <w:rFonts w:hint="eastAsia" w:ascii="宋体" w:hAnsi="宋体" w:eastAsia="宋体" w:cs="宋体"/>
                <w:bCs/>
                <w:color w:val="FFFFFF"/>
                <w:sz w:val="18"/>
                <w:szCs w:val="18"/>
              </w:rPr>
              <w:t>E-NCAP</w:t>
            </w:r>
          </w:p>
        </w:tc>
        <w:tc>
          <w:tcPr>
            <w:tcW w:w="1197"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highlight w:val="yellow"/>
              </w:rPr>
            </w:pPr>
            <w:r>
              <w:rPr>
                <w:rFonts w:hint="eastAsia" w:ascii="宋体" w:hAnsi="宋体" w:eastAsia="宋体" w:cs="宋体"/>
                <w:color w:val="FFFFFF"/>
                <w:sz w:val="18"/>
                <w:szCs w:val="18"/>
              </w:rPr>
              <w:t>GB 20071-2006</w:t>
            </w:r>
          </w:p>
        </w:tc>
        <w:tc>
          <w:tcPr>
            <w:tcW w:w="1145"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eastAsia="宋体" w:cs="宋体"/>
                <w:color w:val="FFFFFF"/>
                <w:sz w:val="18"/>
                <w:szCs w:val="18"/>
              </w:rPr>
            </w:pPr>
            <w:r>
              <w:rPr>
                <w:rFonts w:hint="eastAsia" w:ascii="宋体" w:hAnsi="宋体" w:eastAsia="宋体" w:cs="宋体"/>
                <w:color w:val="FFFFFF"/>
                <w:sz w:val="18"/>
                <w:szCs w:val="18"/>
              </w:rPr>
              <w:t>GB 20071-</w:t>
            </w:r>
            <w:r>
              <w:rPr>
                <w:rFonts w:hint="eastAsia" w:ascii="宋体" w:hAnsi="宋体" w:eastAsia="宋体" w:cs="宋体"/>
                <w:color w:val="FFFFFF"/>
                <w:sz w:val="18"/>
                <w:szCs w:val="18"/>
                <w:lang w:val="en-US" w:eastAsia="zh-CN"/>
              </w:rPr>
              <w:t>202</w:t>
            </w:r>
            <w:r>
              <w:rPr>
                <w:rFonts w:hint="eastAsia" w:ascii="宋体" w:hAnsi="宋体" w:eastAsia="宋体" w:cs="宋体"/>
                <w:color w:val="FFFFFF"/>
                <w:sz w:val="18"/>
                <w:szCs w:val="18"/>
              </w:rPr>
              <w:t>X</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试验速度</w:t>
            </w:r>
          </w:p>
        </w:tc>
        <w:tc>
          <w:tcPr>
            <w:tcW w:w="965"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50km/h</w:t>
            </w:r>
          </w:p>
        </w:tc>
        <w:tc>
          <w:tcPr>
            <w:tcW w:w="954"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firstLine="180" w:firstLineChars="10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54km/h</w:t>
            </w:r>
          </w:p>
        </w:tc>
        <w:tc>
          <w:tcPr>
            <w:tcW w:w="1125"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firstLine="180" w:firstLineChars="100"/>
              <w:jc w:val="center"/>
              <w:rPr>
                <w:rFonts w:hint="eastAsia" w:ascii="宋体" w:hAnsi="宋体" w:eastAsia="宋体" w:cs="宋体"/>
                <w:color w:val="000000"/>
                <w:sz w:val="18"/>
                <w:szCs w:val="18"/>
              </w:rPr>
            </w:pPr>
            <w:r>
              <w:rPr>
                <w:rFonts w:hint="eastAsia" w:ascii="宋体" w:hAnsi="宋体" w:eastAsia="宋体" w:cs="宋体"/>
                <w:color w:val="000000"/>
                <w:sz w:val="18"/>
                <w:szCs w:val="18"/>
              </w:rPr>
              <w:t>62km/h</w:t>
            </w:r>
          </w:p>
        </w:tc>
        <w:tc>
          <w:tcPr>
            <w:tcW w:w="942"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50km/h</w:t>
            </w:r>
          </w:p>
        </w:tc>
        <w:tc>
          <w:tcPr>
            <w:tcW w:w="1260"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50km/h</w:t>
            </w:r>
          </w:p>
        </w:tc>
        <w:tc>
          <w:tcPr>
            <w:tcW w:w="1197"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50km/h</w:t>
            </w:r>
          </w:p>
        </w:tc>
        <w:tc>
          <w:tcPr>
            <w:tcW w:w="1145" w:type="dxa"/>
            <w:tcBorders>
              <w:top w:val="single" w:color="FFFFFF" w:sz="18" w:space="0"/>
              <w:left w:val="single" w:color="FFFFFF" w:sz="8" w:space="0"/>
              <w:bottom w:val="single" w:color="FFFFFF" w:sz="8" w:space="0"/>
              <w:right w:val="single" w:color="FFFFFF" w:sz="8" w:space="0"/>
            </w:tcBorders>
            <w:shd w:val="clear" w:color="auto" w:fill="D0D8E8"/>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50km/h</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9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台车质量</w:t>
            </w:r>
          </w:p>
        </w:tc>
        <w:tc>
          <w:tcPr>
            <w:tcW w:w="96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1500kg</w:t>
            </w:r>
          </w:p>
        </w:tc>
        <w:tc>
          <w:tcPr>
            <w:tcW w:w="954"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1368 kg</w:t>
            </w:r>
          </w:p>
        </w:tc>
        <w:tc>
          <w:tcPr>
            <w:tcW w:w="112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1368 kg</w:t>
            </w:r>
          </w:p>
        </w:tc>
        <w:tc>
          <w:tcPr>
            <w:tcW w:w="942"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950kg</w:t>
            </w:r>
          </w:p>
        </w:tc>
        <w:tc>
          <w:tcPr>
            <w:tcW w:w="1260"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1300kg</w:t>
            </w:r>
          </w:p>
        </w:tc>
        <w:tc>
          <w:tcPr>
            <w:tcW w:w="1197"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950kg</w:t>
            </w:r>
          </w:p>
        </w:tc>
        <w:tc>
          <w:tcPr>
            <w:tcW w:w="114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1400kg</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9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cs="宋体"/>
                <w:color w:val="000000"/>
                <w:sz w:val="18"/>
                <w:szCs w:val="18"/>
                <w:lang w:val="en-US" w:eastAsia="zh-CN"/>
              </w:rPr>
              <w:t>变形</w:t>
            </w:r>
            <w:r>
              <w:rPr>
                <w:rFonts w:hint="eastAsia" w:ascii="宋体" w:hAnsi="宋体" w:eastAsia="宋体" w:cs="宋体"/>
                <w:color w:val="000000"/>
                <w:sz w:val="18"/>
                <w:szCs w:val="18"/>
              </w:rPr>
              <w:t>壁障</w:t>
            </w:r>
          </w:p>
        </w:tc>
        <w:tc>
          <w:tcPr>
            <w:tcW w:w="965"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lang w:eastAsia="zh-CN"/>
              </w:rPr>
            </w:pPr>
            <w:r>
              <w:rPr>
                <w:rFonts w:hint="eastAsia" w:ascii="宋体" w:hAnsi="宋体" w:eastAsia="宋体" w:cs="宋体"/>
                <w:color w:val="000000"/>
                <w:sz w:val="18"/>
                <w:szCs w:val="18"/>
              </w:rPr>
              <w:t>IIHS</w:t>
            </w:r>
            <w:r>
              <w:rPr>
                <w:rFonts w:hint="eastAsia" w:ascii="宋体" w:hAnsi="宋体" w:cs="宋体"/>
                <w:color w:val="000000"/>
                <w:sz w:val="18"/>
                <w:szCs w:val="18"/>
                <w:lang w:eastAsia="zh-CN"/>
              </w:rPr>
              <w:t>壁障</w:t>
            </w:r>
          </w:p>
        </w:tc>
        <w:tc>
          <w:tcPr>
            <w:tcW w:w="954"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214壁障</w:t>
            </w:r>
          </w:p>
        </w:tc>
        <w:tc>
          <w:tcPr>
            <w:tcW w:w="1125"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214壁障</w:t>
            </w:r>
          </w:p>
        </w:tc>
        <w:tc>
          <w:tcPr>
            <w:tcW w:w="94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EEVC2000</w:t>
            </w:r>
          </w:p>
        </w:tc>
        <w:tc>
          <w:tcPr>
            <w:tcW w:w="126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AE-MDB V3.9</w:t>
            </w:r>
          </w:p>
        </w:tc>
        <w:tc>
          <w:tcPr>
            <w:tcW w:w="1197"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EEVC 2000</w:t>
            </w:r>
          </w:p>
        </w:tc>
        <w:tc>
          <w:tcPr>
            <w:tcW w:w="1145"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AE-MDB V3.9</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jc w:val="center"/>
        </w:trPr>
        <w:tc>
          <w:tcPr>
            <w:tcW w:w="9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cs="宋体"/>
                <w:color w:val="000000"/>
                <w:sz w:val="18"/>
                <w:szCs w:val="18"/>
                <w:lang w:val="en-US" w:eastAsia="zh-CN"/>
              </w:rPr>
              <w:t>试验</w:t>
            </w:r>
            <w:r>
              <w:rPr>
                <w:rFonts w:hint="eastAsia" w:ascii="宋体" w:hAnsi="宋体" w:eastAsia="宋体" w:cs="宋体"/>
                <w:color w:val="000000"/>
                <w:sz w:val="18"/>
                <w:szCs w:val="18"/>
              </w:rPr>
              <w:t>假人</w:t>
            </w:r>
          </w:p>
        </w:tc>
        <w:tc>
          <w:tcPr>
            <w:tcW w:w="96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撞击侧前后排均为SID-IIs</w:t>
            </w:r>
          </w:p>
        </w:tc>
        <w:tc>
          <w:tcPr>
            <w:tcW w:w="954"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撞击侧前ES-2re</w:t>
            </w:r>
            <w:r>
              <w:rPr>
                <w:rFonts w:hint="eastAsia" w:ascii="宋体" w:hAnsi="宋体" w:cs="宋体"/>
                <w:color w:val="000000"/>
                <w:sz w:val="18"/>
                <w:szCs w:val="18"/>
                <w:lang w:eastAsia="zh-CN"/>
              </w:rPr>
              <w:t>，</w:t>
            </w:r>
            <w:r>
              <w:rPr>
                <w:rFonts w:hint="eastAsia" w:ascii="宋体" w:hAnsi="宋体" w:eastAsia="宋体" w:cs="宋体"/>
                <w:color w:val="000000"/>
                <w:sz w:val="18"/>
                <w:szCs w:val="18"/>
              </w:rPr>
              <w:t>后排SID-IIs</w:t>
            </w:r>
          </w:p>
        </w:tc>
        <w:tc>
          <w:tcPr>
            <w:tcW w:w="112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撞击侧前排ES-2re,后排SID-IIs</w:t>
            </w:r>
          </w:p>
        </w:tc>
        <w:tc>
          <w:tcPr>
            <w:tcW w:w="942"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撞击侧前排ES2假人</w:t>
            </w:r>
          </w:p>
        </w:tc>
        <w:tc>
          <w:tcPr>
            <w:tcW w:w="1260"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撞击侧前排放置</w:t>
            </w:r>
            <w:r>
              <w:rPr>
                <w:rFonts w:hint="eastAsia" w:ascii="宋体" w:hAnsi="宋体" w:cs="宋体"/>
                <w:color w:val="000000"/>
                <w:sz w:val="18"/>
                <w:szCs w:val="18"/>
                <w:lang w:val="en-US" w:eastAsia="zh-CN"/>
              </w:rPr>
              <w:t>WorldSID</w:t>
            </w:r>
            <w:r>
              <w:rPr>
                <w:rFonts w:hint="eastAsia" w:ascii="宋体" w:hAnsi="宋体" w:eastAsia="宋体" w:cs="宋体"/>
                <w:color w:val="000000"/>
                <w:sz w:val="18"/>
                <w:szCs w:val="18"/>
              </w:rPr>
              <w:t>，后排Q6和Q10</w:t>
            </w:r>
          </w:p>
        </w:tc>
        <w:tc>
          <w:tcPr>
            <w:tcW w:w="1197"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撞击侧前排</w:t>
            </w:r>
          </w:p>
          <w:p>
            <w:pPr>
              <w:spacing w:line="240" w:lineRule="auto"/>
              <w:ind w:firstLine="0" w:firstLineChars="0"/>
              <w:jc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rPr>
              <w:t>放置</w:t>
            </w:r>
            <w:r>
              <w:rPr>
                <w:rFonts w:hint="eastAsia" w:ascii="宋体" w:hAnsi="宋体" w:cs="宋体"/>
                <w:color w:val="000000"/>
                <w:sz w:val="18"/>
                <w:szCs w:val="18"/>
                <w:lang w:val="en-US" w:eastAsia="zh-CN"/>
              </w:rPr>
              <w:t>ES1或</w:t>
            </w:r>
          </w:p>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ES2</w:t>
            </w:r>
          </w:p>
        </w:tc>
        <w:tc>
          <w:tcPr>
            <w:tcW w:w="114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撞击侧前排放置</w:t>
            </w:r>
            <w:r>
              <w:rPr>
                <w:rFonts w:hint="eastAsia" w:ascii="宋体" w:hAnsi="宋体" w:cs="宋体"/>
                <w:color w:val="000000"/>
                <w:sz w:val="18"/>
                <w:szCs w:val="18"/>
                <w:lang w:val="en-US" w:eastAsia="zh-CN"/>
              </w:rPr>
              <w:t>WorldSID</w:t>
            </w:r>
            <w:r>
              <w:rPr>
                <w:rFonts w:hint="eastAsia" w:ascii="宋体" w:hAnsi="宋体" w:eastAsia="宋体" w:cs="宋体"/>
                <w:color w:val="000000"/>
                <w:sz w:val="18"/>
                <w:szCs w:val="18"/>
              </w:rPr>
              <w:t>或ES2-re</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jc w:val="center"/>
        </w:trPr>
        <w:tc>
          <w:tcPr>
            <w:tcW w:w="9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撞击</w:t>
            </w:r>
          </w:p>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位置</w:t>
            </w:r>
          </w:p>
        </w:tc>
        <w:tc>
          <w:tcPr>
            <w:tcW w:w="965"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前排R点</w:t>
            </w:r>
          </w:p>
        </w:tc>
        <w:tc>
          <w:tcPr>
            <w:tcW w:w="2079" w:type="dxa"/>
            <w:gridSpan w:val="2"/>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left="0" w:leftChars="0"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根据车辆的轴距确定</w:t>
            </w:r>
          </w:p>
        </w:tc>
        <w:tc>
          <w:tcPr>
            <w:tcW w:w="94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前排R点</w:t>
            </w:r>
          </w:p>
        </w:tc>
        <w:tc>
          <w:tcPr>
            <w:tcW w:w="126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前排R点向后250mm</w:t>
            </w:r>
          </w:p>
        </w:tc>
        <w:tc>
          <w:tcPr>
            <w:tcW w:w="1197"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前排R点</w:t>
            </w:r>
          </w:p>
        </w:tc>
        <w:tc>
          <w:tcPr>
            <w:tcW w:w="1145"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前排R点</w:t>
            </w:r>
          </w:p>
        </w:tc>
      </w:tr>
    </w:tbl>
    <w:p>
      <w:pPr>
        <w:spacing w:line="300" w:lineRule="auto"/>
        <w:ind w:firstLine="420"/>
        <w:rPr>
          <w:rFonts w:hint="eastAsia"/>
          <w:szCs w:val="21"/>
        </w:rPr>
      </w:pPr>
    </w:p>
    <w:p>
      <w:pPr>
        <w:snapToGrid w:val="0"/>
        <w:spacing w:line="300" w:lineRule="auto"/>
        <w:ind w:firstLine="0" w:firstLineChars="0"/>
        <w:rPr>
          <w:rFonts w:hint="eastAsia" w:eastAsia="宋体"/>
          <w:b/>
          <w:bCs/>
          <w:color w:val="auto"/>
          <w:szCs w:val="21"/>
          <w:lang w:val="en-US" w:eastAsia="zh-CN"/>
        </w:rPr>
      </w:pPr>
      <w:r>
        <w:rPr>
          <w:b/>
          <w:bCs/>
          <w:color w:val="auto"/>
          <w:szCs w:val="21"/>
        </w:rPr>
        <w:t>3.</w:t>
      </w:r>
      <w:r>
        <w:rPr>
          <w:rFonts w:hint="eastAsia"/>
          <w:b/>
          <w:bCs/>
          <w:color w:val="auto"/>
          <w:szCs w:val="21"/>
          <w:lang w:val="en-US" w:eastAsia="zh-CN"/>
        </w:rPr>
        <w:t>2</w:t>
      </w:r>
      <w:r>
        <w:rPr>
          <w:rFonts w:hint="eastAsia"/>
          <w:b/>
          <w:bCs/>
          <w:color w:val="auto"/>
          <w:szCs w:val="21"/>
        </w:rPr>
        <w:t>仿真</w:t>
      </w:r>
      <w:r>
        <w:rPr>
          <w:rFonts w:hint="eastAsia"/>
          <w:b/>
          <w:bCs/>
          <w:color w:val="auto"/>
          <w:szCs w:val="21"/>
          <w:lang w:val="en-US" w:eastAsia="zh-CN"/>
        </w:rPr>
        <w:t>试验</w:t>
      </w:r>
      <w:r>
        <w:rPr>
          <w:rFonts w:hint="eastAsia"/>
          <w:b/>
          <w:bCs/>
          <w:color w:val="auto"/>
          <w:szCs w:val="21"/>
        </w:rPr>
        <w:t>验证</w:t>
      </w:r>
      <w:r>
        <w:rPr>
          <w:rFonts w:hint="eastAsia"/>
          <w:b/>
          <w:bCs/>
          <w:color w:val="auto"/>
          <w:szCs w:val="21"/>
          <w:lang w:val="en-US" w:eastAsia="zh-CN"/>
        </w:rPr>
        <w:t>研究</w:t>
      </w:r>
    </w:p>
    <w:p>
      <w:pPr>
        <w:snapToGrid w:val="0"/>
        <w:spacing w:line="300" w:lineRule="auto"/>
        <w:ind w:firstLine="0" w:firstLineChars="0"/>
        <w:rPr>
          <w:b/>
          <w:bCs/>
          <w:color w:val="auto"/>
          <w:szCs w:val="21"/>
        </w:rPr>
      </w:pPr>
      <w:r>
        <w:rPr>
          <w:rFonts w:hint="eastAsia"/>
          <w:b/>
          <w:bCs/>
          <w:color w:val="auto"/>
          <w:szCs w:val="21"/>
        </w:rPr>
        <w:t>3.</w:t>
      </w:r>
      <w:r>
        <w:rPr>
          <w:rFonts w:hint="eastAsia"/>
          <w:b/>
          <w:bCs/>
          <w:color w:val="auto"/>
          <w:szCs w:val="21"/>
          <w:lang w:val="en-US" w:eastAsia="zh-CN"/>
        </w:rPr>
        <w:t>2</w:t>
      </w:r>
      <w:r>
        <w:rPr>
          <w:rFonts w:hint="eastAsia"/>
          <w:b/>
          <w:bCs/>
          <w:color w:val="auto"/>
          <w:szCs w:val="21"/>
        </w:rPr>
        <w:t>.1</w:t>
      </w:r>
      <w:r>
        <w:rPr>
          <w:b/>
          <w:bCs/>
          <w:color w:val="auto"/>
          <w:szCs w:val="21"/>
        </w:rPr>
        <w:t xml:space="preserve"> </w:t>
      </w:r>
      <w:r>
        <w:rPr>
          <w:rFonts w:hint="eastAsia"/>
          <w:b/>
          <w:bCs/>
          <w:color w:val="auto"/>
          <w:szCs w:val="21"/>
          <w:lang w:val="en-US" w:eastAsia="zh-CN"/>
        </w:rPr>
        <w:t>移动变形壁障</w:t>
      </w:r>
      <w:r>
        <w:rPr>
          <w:rFonts w:hint="eastAsia"/>
          <w:b/>
          <w:bCs/>
          <w:color w:val="auto"/>
          <w:szCs w:val="21"/>
        </w:rPr>
        <w:t>仿真模型</w:t>
      </w:r>
      <w:r>
        <w:rPr>
          <w:rFonts w:hint="eastAsia"/>
          <w:b/>
          <w:bCs/>
          <w:color w:val="auto"/>
          <w:szCs w:val="21"/>
          <w:lang w:val="en-US" w:eastAsia="zh-CN"/>
        </w:rPr>
        <w:t>确定</w:t>
      </w:r>
    </w:p>
    <w:p>
      <w:pPr>
        <w:spacing w:line="300" w:lineRule="auto"/>
        <w:ind w:firstLine="420"/>
        <w:rPr>
          <w:color w:val="auto"/>
          <w:szCs w:val="21"/>
        </w:rPr>
      </w:pPr>
      <w:r>
        <w:rPr>
          <w:rFonts w:hint="eastAsia"/>
          <w:color w:val="auto"/>
          <w:szCs w:val="21"/>
        </w:rPr>
        <w:t>根据目前可用的</w:t>
      </w:r>
      <w:r>
        <w:rPr>
          <w:rFonts w:hint="eastAsia"/>
          <w:color w:val="auto"/>
          <w:szCs w:val="21"/>
          <w:lang w:val="en-US" w:eastAsia="zh-CN"/>
        </w:rPr>
        <w:t>移动变形壁障</w:t>
      </w:r>
      <w:r>
        <w:rPr>
          <w:rFonts w:hint="eastAsia"/>
          <w:color w:val="auto"/>
          <w:szCs w:val="21"/>
        </w:rPr>
        <w:t>仿真模型，以及拟采用的侧面碰撞</w:t>
      </w:r>
      <w:r>
        <w:rPr>
          <w:rFonts w:hint="eastAsia"/>
          <w:color w:val="auto"/>
          <w:szCs w:val="21"/>
          <w:lang w:val="en-US" w:eastAsia="zh-CN"/>
        </w:rPr>
        <w:t>移动</w:t>
      </w:r>
      <w:r>
        <w:rPr>
          <w:rFonts w:hint="eastAsia"/>
          <w:color w:val="auto"/>
          <w:szCs w:val="21"/>
        </w:rPr>
        <w:t>台车质量为1</w:t>
      </w:r>
      <w:r>
        <w:rPr>
          <w:color w:val="auto"/>
          <w:szCs w:val="21"/>
        </w:rPr>
        <w:t>400</w:t>
      </w:r>
      <w:r>
        <w:rPr>
          <w:rFonts w:hint="eastAsia"/>
          <w:color w:val="auto"/>
          <w:szCs w:val="21"/>
        </w:rPr>
        <w:t>kg的约束条件，确定采用的可变形碰撞壁为A</w:t>
      </w:r>
      <w:r>
        <w:rPr>
          <w:color w:val="auto"/>
          <w:szCs w:val="21"/>
        </w:rPr>
        <w:t>E-MDB</w:t>
      </w:r>
      <w:r>
        <w:rPr>
          <w:rFonts w:hint="eastAsia"/>
          <w:color w:val="auto"/>
          <w:szCs w:val="21"/>
        </w:rPr>
        <w:t>。</w:t>
      </w:r>
    </w:p>
    <w:p>
      <w:pPr>
        <w:spacing w:line="300" w:lineRule="auto"/>
        <w:ind w:firstLine="420"/>
        <w:jc w:val="center"/>
        <w:rPr>
          <w:color w:val="auto"/>
          <w:szCs w:val="21"/>
        </w:rPr>
      </w:pPr>
      <w:r>
        <w:rPr>
          <w:color w:val="auto"/>
        </w:rPr>
        <mc:AlternateContent>
          <mc:Choice Requires="wpg">
            <w:drawing>
              <wp:inline distT="0" distB="0" distL="114300" distR="114300">
                <wp:extent cx="1873885" cy="1268730"/>
                <wp:effectExtent l="0" t="0" r="0" b="0"/>
                <wp:docPr id="50" name="组合 20"/>
                <wp:cNvGraphicFramePr/>
                <a:graphic xmlns:a="http://schemas.openxmlformats.org/drawingml/2006/main">
                  <a:graphicData uri="http://schemas.microsoft.com/office/word/2010/wordprocessingGroup">
                    <wpg:wgp>
                      <wpg:cNvGrpSpPr/>
                      <wpg:grpSpPr>
                        <a:xfrm>
                          <a:off x="0" y="0"/>
                          <a:ext cx="1873886" cy="1268847"/>
                          <a:chOff x="0" y="-9144"/>
                          <a:chExt cx="1873886" cy="1344947"/>
                        </a:xfrm>
                      </wpg:grpSpPr>
                      <wps:wsp>
                        <wps:cNvPr id="51" name="矩形 51"/>
                        <wps:cNvSpPr/>
                        <wps:spPr>
                          <a:xfrm>
                            <a:off x="304988" y="-9144"/>
                            <a:ext cx="989966" cy="411966"/>
                          </a:xfrm>
                          <a:prstGeom prst="rect">
                            <a:avLst/>
                          </a:prstGeom>
                        </wps:spPr>
                        <wps:txbx>
                          <w:txbxContent>
                            <w:p>
                              <w:pPr>
                                <w:ind w:firstLine="420"/>
                                <w:jc w:val="center"/>
                                <w:textAlignment w:val="baseline"/>
                                <w:rPr>
                                  <w:rFonts w:ascii="Arial" w:hAnsi="Arial" w:eastAsia="微软雅黑" w:cstheme="minorBidi"/>
                                  <w:b/>
                                  <w:bCs/>
                                  <w:color w:val="000000"/>
                                  <w:kern w:val="24"/>
                                  <w:sz w:val="24"/>
                                </w:rPr>
                              </w:pPr>
                              <w:r>
                                <w:rPr>
                                  <w:rFonts w:ascii="Arial" w:hAnsi="Arial" w:eastAsia="微软雅黑" w:cstheme="minorBidi"/>
                                  <w:b/>
                                  <w:bCs/>
                                  <w:color w:val="000000"/>
                                  <w:kern w:val="24"/>
                                </w:rPr>
                                <w:t>AE-MDB</w:t>
                              </w:r>
                            </w:p>
                          </w:txbxContent>
                        </wps:txbx>
                        <wps:bodyPr wrap="none">
                          <a:spAutoFit/>
                        </wps:bodyPr>
                      </wps:wsp>
                      <pic:pic xmlns:pic="http://schemas.openxmlformats.org/drawingml/2006/picture">
                        <pic:nvPicPr>
                          <pic:cNvPr id="54" name="图片 54"/>
                          <pic:cNvPicPr>
                            <a:picLocks noChangeAspect="true"/>
                          </pic:cNvPicPr>
                        </pic:nvPicPr>
                        <pic:blipFill>
                          <a:blip r:embed="rId31">
                            <a:clrChange>
                              <a:clrFrom>
                                <a:srgbClr val="FFFFFF"/>
                              </a:clrFrom>
                              <a:clrTo>
                                <a:srgbClr val="FFFFFF">
                                  <a:alpha val="0"/>
                                </a:srgbClr>
                              </a:clrTo>
                            </a:clrChange>
                          </a:blip>
                          <a:stretch>
                            <a:fillRect/>
                          </a:stretch>
                        </pic:blipFill>
                        <pic:spPr>
                          <a:xfrm>
                            <a:off x="0" y="191029"/>
                            <a:ext cx="1873886" cy="1144774"/>
                          </a:xfrm>
                          <a:prstGeom prst="rect">
                            <a:avLst/>
                          </a:prstGeom>
                        </pic:spPr>
                      </pic:pic>
                    </wpg:wgp>
                  </a:graphicData>
                </a:graphic>
              </wp:inline>
            </w:drawing>
          </mc:Choice>
          <mc:Fallback>
            <w:pict>
              <v:group id="组合 20" o:spid="_x0000_s1026" o:spt="203" style="height:99.9pt;width:147.55pt;" coordorigin="0,-9144" coordsize="1873886,1344947" o:gfxdata="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">
                <o:lock v:ext="edit" aspectratio="f"/>
                <v:rect id="_x0000_s1026" o:spid="_x0000_s1026" o:spt="1" style="position:absolute;left:304988;top:-9144;height:411966;width:989966;mso-wrap-style:none;" filled="f" stroked="f" coordsize="21600,21600" o:gfxdata="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KGeAAvAAAANsAAAAPAAAAAAAAAAEAIAAAADgAAABkcnMvZG93bnJldi54&#10;bWxQSwECFAAUAAAACACHTuJAMy8FnjsAAAA5AAAAEAAAAAAAAAABACAAAAAhAQAAZHJzL3NoYXBl&#10;eG1sLnhtbFBLBQYAAAAABgAGAFsBAADLAwAAAAA=&#10;">
                  <v:fill on="f" focussize="0,0"/>
                  <v:stroke on="f"/>
                  <v:imagedata o:title=""/>
                  <o:lock v:ext="edit" aspectratio="f"/>
                  <v:textbox style="mso-fit-shape-to-text:t;">
                    <w:txbxContent>
                      <w:p>
                        <w:pPr>
                          <w:ind w:firstLine="420"/>
                          <w:jc w:val="center"/>
                          <w:textAlignment w:val="baseline"/>
                          <w:rPr>
                            <w:rFonts w:ascii="Arial" w:hAnsi="Arial" w:eastAsia="微软雅黑" w:cstheme="minorBidi"/>
                            <w:b/>
                            <w:bCs/>
                            <w:color w:val="000000"/>
                            <w:kern w:val="24"/>
                            <w:sz w:val="24"/>
                          </w:rPr>
                        </w:pPr>
                        <w:r>
                          <w:rPr>
                            <w:rFonts w:ascii="Arial" w:hAnsi="Arial" w:eastAsia="微软雅黑" w:cstheme="minorBidi"/>
                            <w:b/>
                            <w:bCs/>
                            <w:color w:val="000000"/>
                            <w:kern w:val="24"/>
                          </w:rPr>
                          <w:t>AE-MDB</w:t>
                        </w:r>
                      </w:p>
                    </w:txbxContent>
                  </v:textbox>
                </v:rect>
                <v:shape id="_x0000_s1026" o:spid="_x0000_s1026" o:spt="75" type="#_x0000_t75" style="position:absolute;left:0;top:191029;height:1144774;width:1873886;" filled="f" o:preferrelative="t" stroked="f" coordsize="21600,21600" o:gfxdata="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H+mcUcAAAADbAAAADwAAAAAAAAABACAAAAA4AAAAZHJzL2Rvd25y&#10;ZXYueG1sUEsBAhQAFAAAAAgAh07iQDMvBZ47AAAAOQAAABAAAAAAAAAAAQAgAAAAJQEAAGRycy9z&#10;aGFwZXhtbC54bWxQSwUGAAAAAAYABgBbAQAAzwMAAAAA&#10;">
                  <v:fill on="f" focussize="0,0"/>
                  <v:stroke on="f"/>
                  <v:imagedata r:id="rId31" chromakey="#FFFFFF" o:title=""/>
                  <o:lock v:ext="edit" aspectratio="t"/>
                </v:shape>
                <w10:wrap type="none"/>
                <w10:anchorlock/>
              </v:group>
            </w:pict>
          </mc:Fallback>
        </mc:AlternateContent>
      </w:r>
    </w:p>
    <w:p>
      <w:pPr>
        <w:snapToGrid w:val="0"/>
        <w:spacing w:line="300" w:lineRule="auto"/>
        <w:ind w:firstLine="0" w:firstLineChars="0"/>
        <w:jc w:val="center"/>
        <w:rPr>
          <w:rFonts w:hint="eastAsia"/>
          <w:b/>
          <w:bCs/>
          <w:color w:val="auto"/>
          <w:szCs w:val="21"/>
        </w:rPr>
      </w:pPr>
      <w:r>
        <w:rPr>
          <w:rFonts w:hint="eastAsia"/>
          <w:color w:val="auto"/>
          <w:szCs w:val="21"/>
        </w:rPr>
        <w:t>图</w:t>
      </w:r>
      <w:r>
        <w:rPr>
          <w:rFonts w:hint="eastAsia"/>
          <w:color w:val="auto"/>
          <w:szCs w:val="21"/>
          <w:lang w:val="en-US" w:eastAsia="zh-CN"/>
        </w:rPr>
        <w:t>10</w:t>
      </w:r>
      <w:r>
        <w:rPr>
          <w:rFonts w:hint="eastAsia"/>
          <w:color w:val="auto"/>
          <w:szCs w:val="21"/>
        </w:rPr>
        <w:t xml:space="preserve"> </w:t>
      </w:r>
      <w:r>
        <w:rPr>
          <w:rFonts w:hint="eastAsia"/>
          <w:color w:val="auto"/>
          <w:szCs w:val="21"/>
          <w:lang w:val="en-US" w:eastAsia="zh-CN"/>
        </w:rPr>
        <w:t>蜂窝铝壁障的</w:t>
      </w:r>
      <w:r>
        <w:rPr>
          <w:rFonts w:hint="eastAsia"/>
          <w:color w:val="auto"/>
          <w:szCs w:val="21"/>
        </w:rPr>
        <w:t>仿真模型</w:t>
      </w:r>
    </w:p>
    <w:p>
      <w:pPr>
        <w:snapToGrid w:val="0"/>
        <w:spacing w:line="300" w:lineRule="auto"/>
        <w:ind w:firstLine="0" w:firstLineChars="0"/>
        <w:rPr>
          <w:rFonts w:hint="eastAsia" w:eastAsia="宋体"/>
          <w:b/>
          <w:bCs/>
          <w:color w:val="auto"/>
          <w:szCs w:val="21"/>
          <w:lang w:eastAsia="zh-CN"/>
        </w:rPr>
      </w:pPr>
      <w:r>
        <w:rPr>
          <w:rFonts w:hint="eastAsia"/>
          <w:b/>
          <w:bCs/>
          <w:color w:val="auto"/>
          <w:szCs w:val="21"/>
        </w:rPr>
        <w:t>3.</w:t>
      </w:r>
      <w:r>
        <w:rPr>
          <w:rFonts w:hint="eastAsia"/>
          <w:b/>
          <w:bCs/>
          <w:color w:val="auto"/>
          <w:szCs w:val="21"/>
          <w:lang w:val="en-US" w:eastAsia="zh-CN"/>
        </w:rPr>
        <w:t>2</w:t>
      </w:r>
      <w:r>
        <w:rPr>
          <w:rFonts w:hint="eastAsia"/>
          <w:b/>
          <w:bCs/>
          <w:color w:val="auto"/>
          <w:szCs w:val="21"/>
        </w:rPr>
        <w:t>.</w:t>
      </w:r>
      <w:r>
        <w:rPr>
          <w:b/>
          <w:bCs/>
          <w:color w:val="auto"/>
          <w:szCs w:val="21"/>
        </w:rPr>
        <w:t xml:space="preserve">2 </w:t>
      </w:r>
      <w:r>
        <w:rPr>
          <w:rFonts w:hint="eastAsia"/>
          <w:b/>
          <w:bCs/>
          <w:color w:val="auto"/>
          <w:szCs w:val="21"/>
        </w:rPr>
        <w:t>侧面碰撞</w:t>
      </w:r>
      <w:r>
        <w:rPr>
          <w:rFonts w:hint="eastAsia"/>
          <w:b/>
          <w:bCs/>
          <w:color w:val="auto"/>
          <w:szCs w:val="21"/>
          <w:lang w:val="en-US" w:eastAsia="zh-CN"/>
        </w:rPr>
        <w:t>撞击</w:t>
      </w:r>
      <w:r>
        <w:rPr>
          <w:rFonts w:hint="eastAsia"/>
          <w:b/>
          <w:bCs/>
          <w:color w:val="auto"/>
          <w:szCs w:val="21"/>
        </w:rPr>
        <w:t>位置</w:t>
      </w:r>
      <w:r>
        <w:rPr>
          <w:rFonts w:hint="eastAsia"/>
          <w:b/>
          <w:bCs/>
          <w:color w:val="auto"/>
          <w:szCs w:val="21"/>
          <w:lang w:val="en-US" w:eastAsia="zh-CN"/>
        </w:rPr>
        <w:t>确定</w:t>
      </w:r>
    </w:p>
    <w:p>
      <w:pPr>
        <w:spacing w:line="300" w:lineRule="auto"/>
        <w:ind w:firstLine="420"/>
        <w:rPr>
          <w:b/>
          <w:bCs/>
          <w:color w:val="auto"/>
          <w:szCs w:val="21"/>
        </w:rPr>
      </w:pPr>
      <w:r>
        <w:rPr>
          <w:rFonts w:hint="eastAsia"/>
          <w:color w:val="auto"/>
          <w:szCs w:val="21"/>
        </w:rPr>
        <w:t>为了更加清晰地确定碰撞位置对乘员伤害的影响，分别针对测试车辆前排座椅R点和R+</w:t>
      </w:r>
      <w:r>
        <w:rPr>
          <w:color w:val="auto"/>
          <w:szCs w:val="21"/>
        </w:rPr>
        <w:t>250</w:t>
      </w:r>
      <w:r>
        <w:rPr>
          <w:rFonts w:hint="eastAsia"/>
          <w:color w:val="auto"/>
          <w:szCs w:val="21"/>
        </w:rPr>
        <w:t>mm进行侧面碰撞仿真分析。</w:t>
      </w:r>
    </w:p>
    <w:p>
      <w:pPr>
        <w:snapToGrid w:val="0"/>
        <w:spacing w:line="300" w:lineRule="auto"/>
        <w:ind w:firstLine="0" w:firstLineChars="0"/>
        <w:rPr>
          <w:b/>
          <w:bCs/>
          <w:color w:val="auto"/>
          <w:szCs w:val="21"/>
        </w:rPr>
      </w:pPr>
      <w:r>
        <w:rPr>
          <w:rFonts w:hint="eastAsia"/>
          <w:b/>
          <w:bCs/>
          <w:color w:val="auto"/>
          <w:szCs w:val="21"/>
        </w:rPr>
        <w:t>3.</w:t>
      </w:r>
      <w:r>
        <w:rPr>
          <w:rFonts w:hint="eastAsia"/>
          <w:b/>
          <w:bCs/>
          <w:color w:val="auto"/>
          <w:szCs w:val="21"/>
          <w:lang w:val="en-US" w:eastAsia="zh-CN"/>
        </w:rPr>
        <w:t>2</w:t>
      </w:r>
      <w:r>
        <w:rPr>
          <w:rFonts w:hint="eastAsia"/>
          <w:b/>
          <w:bCs/>
          <w:color w:val="auto"/>
          <w:szCs w:val="21"/>
        </w:rPr>
        <w:t>.</w:t>
      </w:r>
      <w:r>
        <w:rPr>
          <w:b/>
          <w:bCs/>
          <w:color w:val="auto"/>
          <w:szCs w:val="21"/>
        </w:rPr>
        <w:t xml:space="preserve">3 </w:t>
      </w:r>
      <w:r>
        <w:rPr>
          <w:rFonts w:hint="eastAsia"/>
          <w:b/>
          <w:bCs/>
          <w:color w:val="auto"/>
          <w:szCs w:val="21"/>
        </w:rPr>
        <w:t>侧面碰撞假人</w:t>
      </w:r>
      <w:r>
        <w:rPr>
          <w:rFonts w:hint="eastAsia"/>
          <w:b/>
          <w:bCs/>
          <w:color w:val="auto"/>
          <w:szCs w:val="21"/>
          <w:lang w:val="en-US" w:eastAsia="zh-CN"/>
        </w:rPr>
        <w:t>确定</w:t>
      </w:r>
    </w:p>
    <w:p>
      <w:pPr>
        <w:spacing w:line="300" w:lineRule="auto"/>
        <w:ind w:left="0" w:leftChars="0" w:firstLine="420" w:firstLineChars="0"/>
        <w:rPr>
          <w:rFonts w:hint="eastAsia" w:ascii="Times New Roman" w:hAnsi="Times New Roman" w:cs="Times New Roman"/>
          <w:color w:val="auto"/>
          <w:szCs w:val="21"/>
        </w:rPr>
      </w:pPr>
      <w:r>
        <w:rPr>
          <w:rFonts w:hint="eastAsia" w:ascii="Times New Roman" w:hAnsi="Times New Roman" w:cs="Times New Roman"/>
          <w:color w:val="auto"/>
          <w:szCs w:val="21"/>
        </w:rPr>
        <w:t>为了更加充分对比不同碰撞假人的影响，针对前排驾驶员侧碰撞假人分别采用WORLD SID或EURO SIDII假人进行仿真分析。同时采用SID IIS假人放置到后排碰撞侧，兼顾评价后排乘员伤害的影响程度。</w:t>
      </w:r>
    </w:p>
    <w:p>
      <w:pPr>
        <w:spacing w:line="300" w:lineRule="auto"/>
        <w:ind w:firstLine="420"/>
        <w:rPr>
          <w:color w:val="auto"/>
          <w:szCs w:val="21"/>
        </w:rPr>
      </w:pPr>
      <w:r>
        <w:rPr>
          <w:color w:val="auto"/>
          <w:szCs w:val="21"/>
        </w:rPr>
        <mc:AlternateContent>
          <mc:Choice Requires="wpg">
            <w:drawing>
              <wp:anchor distT="0" distB="0" distL="114300" distR="114300" simplePos="0" relativeHeight="251665408" behindDoc="0" locked="0" layoutInCell="1" allowOverlap="1">
                <wp:simplePos x="0" y="0"/>
                <wp:positionH relativeFrom="column">
                  <wp:posOffset>616585</wp:posOffset>
                </wp:positionH>
                <wp:positionV relativeFrom="paragraph">
                  <wp:posOffset>98425</wp:posOffset>
                </wp:positionV>
                <wp:extent cx="3799205" cy="1837690"/>
                <wp:effectExtent l="0" t="0" r="10795" b="0"/>
                <wp:wrapNone/>
                <wp:docPr id="49" name="组合 49"/>
                <wp:cNvGraphicFramePr/>
                <a:graphic xmlns:a="http://schemas.openxmlformats.org/drawingml/2006/main">
                  <a:graphicData uri="http://schemas.microsoft.com/office/word/2010/wordprocessingGroup">
                    <wpg:wgp>
                      <wpg:cNvGrpSpPr/>
                      <wpg:grpSpPr>
                        <a:xfrm>
                          <a:off x="0" y="0"/>
                          <a:ext cx="3799250" cy="1837866"/>
                          <a:chOff x="0" y="0"/>
                          <a:chExt cx="3799250" cy="1837866"/>
                        </a:xfrm>
                      </wpg:grpSpPr>
                      <pic:pic xmlns:pic="http://schemas.openxmlformats.org/drawingml/2006/picture">
                        <pic:nvPicPr>
                          <pic:cNvPr id="46" name="图片 8"/>
                          <pic:cNvPicPr>
                            <a:picLocks noChangeAspect="true"/>
                          </pic:cNvPicPr>
                        </pic:nvPicPr>
                        <pic:blipFill>
                          <a:blip r:embed="rId32">
                            <a:clrChange>
                              <a:clrFrom>
                                <a:srgbClr val="FFFFFF"/>
                              </a:clrFrom>
                              <a:clrTo>
                                <a:srgbClr val="FFFFFF">
                                  <a:alpha val="0"/>
                                </a:srgbClr>
                              </a:clrTo>
                            </a:clrChange>
                          </a:blip>
                          <a:srcRect t="337"/>
                          <a:stretch>
                            <a:fillRect/>
                          </a:stretch>
                        </pic:blipFill>
                        <pic:spPr>
                          <a:xfrm flipH="true">
                            <a:off x="0" y="457200"/>
                            <a:ext cx="1139190" cy="1080135"/>
                          </a:xfrm>
                          <a:prstGeom prst="rect">
                            <a:avLst/>
                          </a:prstGeom>
                        </pic:spPr>
                      </pic:pic>
                      <wps:wsp>
                        <wps:cNvPr id="32" name="矩形 9"/>
                        <wps:cNvSpPr/>
                        <wps:spPr>
                          <a:xfrm>
                            <a:off x="189771" y="1449099"/>
                            <a:ext cx="735339" cy="388651"/>
                          </a:xfrm>
                          <a:prstGeom prst="rect">
                            <a:avLst/>
                          </a:prstGeom>
                        </wps:spPr>
                        <wps:txbx>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WORLD SID</w:t>
                              </w:r>
                            </w:p>
                          </w:txbxContent>
                        </wps:txbx>
                        <wps:bodyPr wrap="none">
                          <a:spAutoFit/>
                        </wps:bodyPr>
                      </wps:wsp>
                      <pic:pic xmlns:pic="http://schemas.openxmlformats.org/drawingml/2006/picture">
                        <pic:nvPicPr>
                          <pic:cNvPr id="47" name="图片 10"/>
                          <pic:cNvPicPr>
                            <a:picLocks noChangeAspect="true"/>
                          </pic:cNvPicPr>
                        </pic:nvPicPr>
                        <pic:blipFill>
                          <a:blip r:embed="rId33"/>
                          <a:stretch>
                            <a:fillRect/>
                          </a:stretch>
                        </pic:blipFill>
                        <pic:spPr>
                          <a:xfrm flipH="true">
                            <a:off x="1475117" y="457200"/>
                            <a:ext cx="859790" cy="1029970"/>
                          </a:xfrm>
                          <a:prstGeom prst="rect">
                            <a:avLst/>
                          </a:prstGeom>
                        </pic:spPr>
                      </pic:pic>
                      <wps:wsp>
                        <wps:cNvPr id="34" name="矩形 11"/>
                        <wps:cNvSpPr/>
                        <wps:spPr>
                          <a:xfrm>
                            <a:off x="1638933" y="1449215"/>
                            <a:ext cx="714383" cy="388651"/>
                          </a:xfrm>
                          <a:prstGeom prst="rect">
                            <a:avLst/>
                          </a:prstGeom>
                        </wps:spPr>
                        <wps:txbx>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EURO SIDII</w:t>
                              </w:r>
                            </w:p>
                          </w:txbxContent>
                        </wps:txbx>
                        <wps:bodyPr wrap="none">
                          <a:spAutoFit/>
                        </wps:bodyPr>
                      </wps:wsp>
                      <pic:pic xmlns:pic="http://schemas.openxmlformats.org/drawingml/2006/picture">
                        <pic:nvPicPr>
                          <pic:cNvPr id="48" name="图片 12"/>
                          <pic:cNvPicPr>
                            <a:picLocks noChangeAspect="true"/>
                          </pic:cNvPicPr>
                        </pic:nvPicPr>
                        <pic:blipFill>
                          <a:blip r:embed="rId34"/>
                          <a:stretch>
                            <a:fillRect/>
                          </a:stretch>
                        </pic:blipFill>
                        <pic:spPr>
                          <a:xfrm>
                            <a:off x="3234905" y="457200"/>
                            <a:ext cx="532765" cy="1029970"/>
                          </a:xfrm>
                          <a:prstGeom prst="rect">
                            <a:avLst/>
                          </a:prstGeom>
                        </pic:spPr>
                      </pic:pic>
                      <wps:wsp>
                        <wps:cNvPr id="56" name="矩形 14"/>
                        <wps:cNvSpPr/>
                        <wps:spPr>
                          <a:xfrm>
                            <a:off x="3243362" y="1449124"/>
                            <a:ext cx="492131" cy="388657"/>
                          </a:xfrm>
                          <a:prstGeom prst="rect">
                            <a:avLst/>
                          </a:prstGeom>
                        </wps:spPr>
                        <wps:txbx>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SID IIS</w:t>
                              </w:r>
                            </w:p>
                          </w:txbxContent>
                        </wps:txbx>
                        <wps:bodyPr wrap="none">
                          <a:spAutoFit/>
                        </wps:bodyPr>
                      </wps:wsp>
                      <wps:wsp>
                        <wps:cNvPr id="63" name="矩形 15"/>
                        <wps:cNvSpPr/>
                        <wps:spPr>
                          <a:xfrm>
                            <a:off x="991985" y="0"/>
                            <a:ext cx="564515" cy="388620"/>
                          </a:xfrm>
                          <a:prstGeom prst="rect">
                            <a:avLst/>
                          </a:prstGeom>
                        </wps:spPr>
                        <wps:txbx>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u w:val="single"/>
                                </w:rPr>
                                <w:t>前排假人</w:t>
                              </w:r>
                            </w:p>
                          </w:txbxContent>
                        </wps:txbx>
                        <wps:bodyPr wrap="none">
                          <a:spAutoFit/>
                        </wps:bodyPr>
                      </wps:wsp>
                      <wps:wsp>
                        <wps:cNvPr id="64" name="矩形 17"/>
                        <wps:cNvSpPr/>
                        <wps:spPr>
                          <a:xfrm>
                            <a:off x="3234735" y="0"/>
                            <a:ext cx="564515" cy="388620"/>
                          </a:xfrm>
                          <a:prstGeom prst="rect">
                            <a:avLst/>
                          </a:prstGeom>
                        </wps:spPr>
                        <wps:txbx>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u w:val="single"/>
                                </w:rPr>
                                <w:t>后排假人</w:t>
                              </w:r>
                            </w:p>
                          </w:txbxContent>
                        </wps:txbx>
                        <wps:bodyPr wrap="none">
                          <a:spAutoFit/>
                        </wps:bodyPr>
                      </wps:wsp>
                    </wpg:wgp>
                  </a:graphicData>
                </a:graphic>
              </wp:anchor>
            </w:drawing>
          </mc:Choice>
          <mc:Fallback>
            <w:pict>
              <v:group id="_x0000_s1026" o:spid="_x0000_s1026" o:spt="203" style="position:absolute;left:0pt;margin-left:48.55pt;margin-top:7.75pt;height:144.7pt;width:299.15pt;z-index:251665408;mso-width-relative:page;mso-height-relative:page;" coordsize="3799250,1837866" o:gfxdata="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DcnR2HGAAAAKQIAABkAAABkcnMv&#10;X3JlbHMvZTJvRG9jLnhtbC5yZWxzvZHBagIxEIbvQt8hzL2b3RWKiFkvIngV+wBDMpsNbiYhiaW+&#10;vYFSqCD15nFm+L//g9lsv/0svihlF1hB17QgiHUwjq2Cz9P+fQUiF2SDc2BScKUM2+FtsTnSjKWG&#10;8uRiFpXCWcFUSlxLmfVEHnMTInG9jCF5LHVMVkbUZ7Qk+7b9kOkvA4Y7pjgYBelgliBO11ibn7PD&#10;ODpNu6Avnrg8qJDO1+4KxGSpKPBkHP4sl01kC/KxQ/8ah/4/h+41Dt2vg7x78HAD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">
                <o:lock v:ext="edit" aspectratio="f"/>
                <v:shape id="图片 8" o:spid="_x0000_s1026" o:spt="75" type="#_x0000_t75" style="position:absolute;left:0;top:457200;flip:x;height:1080135;width:1139190;" filled="f" o:preferrelative="t" stroked="f" coordsize="21600,21600" o:gfxdata="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C9Vha+AAAA2wAAAA8AAAAAAAAAAQAgAAAAOAAAAGRycy9kb3ducmV2&#10;LnhtbFBLAQIUABQAAAAIAIdO4kAzLwWeOwAAADkAAAAQAAAAAAAAAAEAIAAAACMBAABkcnMvc2hh&#10;cGV4bWwueG1sUEsFBgAAAAAGAAYAWwEAAM0DAAAAAA==&#10;">
                  <v:fill on="f" focussize="0,0"/>
                  <v:stroke on="f"/>
                  <v:imagedata r:id="rId32" croptop="221f" chromakey="#FFFFFF" o:title=""/>
                  <o:lock v:ext="edit" aspectratio="t"/>
                </v:shape>
                <v:rect id="矩形 9" o:spid="_x0000_s1026" o:spt="1" style="position:absolute;left:189771;top:1449099;height:388651;width:735339;mso-wrap-style:none;" filled="f" stroked="f" coordsize="21600,21600" o:gfxdata="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FJvXvAAAANsAAAAPAAAAAAAAAAEAIAAAADgAAABkcnMvZG93bnJldi54&#10;bWxQSwECFAAUAAAACACHTuJAMy8FnjsAAAA5AAAAEAAAAAAAAAABACAAAAAhAQAAZHJzL3NoYXBl&#10;eG1sLnhtbFBLBQYAAAAABgAGAFsBAADLAwAAAAA=&#10;">
                  <v:fill on="f" focussize="0,0"/>
                  <v:stroke on="f"/>
                  <v:imagedata o:title=""/>
                  <o:lock v:ext="edit" aspectratio="f"/>
                  <v:textbox style="mso-fit-shape-to-text:t;">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WORLD SID</w:t>
                        </w:r>
                      </w:p>
                    </w:txbxContent>
                  </v:textbox>
                </v:rect>
                <v:shape id="图片 10" o:spid="_x0000_s1026" o:spt="75" type="#_x0000_t75" style="position:absolute;left:1475117;top:457200;flip:x;height:1029970;width:859790;" filled="f" o:preferrelative="t" stroked="f" coordsize="21600,21600" o:gfxdata="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fWveroAAADbAAAADwAAAAAAAAABACAAAAA4AAAAZHJzL2Rvd25yZXYueG1s&#10;UEsBAhQAFAAAAAgAh07iQDMvBZ47AAAAOQAAABAAAAAAAAAAAQAgAAAAHwEAAGRycy9zaGFwZXht&#10;bC54bWxQSwUGAAAAAAYABgBbAQAAyQMAAAAA&#10;">
                  <v:fill on="f" focussize="0,0"/>
                  <v:stroke on="f"/>
                  <v:imagedata r:id="rId33" o:title=""/>
                  <o:lock v:ext="edit" aspectratio="t"/>
                </v:shape>
                <v:rect id="矩形 11" o:spid="_x0000_s1026" o:spt="1" style="position:absolute;left:1638933;top:1449215;height:388651;width:714383;mso-wrap-style:none;" filled="f" stroked="f" coordsize="21600,21600" o:gfxdata="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expji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EURO SIDII</w:t>
                        </w:r>
                      </w:p>
                    </w:txbxContent>
                  </v:textbox>
                </v:rect>
                <v:shape id="图片 12" o:spid="_x0000_s1026" o:spt="75" type="#_x0000_t75" style="position:absolute;left:3234905;top:457200;height:1029970;width:532765;" filled="f" o:preferrelative="t" stroked="f" coordsize="21600,21600" o:gfxdata="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o5glS7AAAA2wAAAA8AAAAAAAAAAQAgAAAAOAAAAGRycy9kb3ducmV2Lnht&#10;bFBLAQIUABQAAAAIAIdO4kAzLwWeOwAAADkAAAAQAAAAAAAAAAEAIAAAACABAABkcnMvc2hhcGV4&#10;bWwueG1sUEsFBgAAAAAGAAYAWwEAAMoDAAAAAA==&#10;">
                  <v:fill on="f" focussize="0,0"/>
                  <v:stroke on="f"/>
                  <v:imagedata r:id="rId34" o:title=""/>
                  <o:lock v:ext="edit" aspectratio="t"/>
                </v:shape>
                <v:rect id="矩形 14" o:spid="_x0000_s1026" o:spt="1" style="position:absolute;left:3243362;top:1449124;height:388657;width:492131;mso-wrap-style:none;" filled="f" stroked="f" coordsize="21600,21600" o:gfxdata="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XweHS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rPr>
                          <w:t>SID IIS</w:t>
                        </w:r>
                      </w:p>
                    </w:txbxContent>
                  </v:textbox>
                </v:rect>
                <v:rect id="矩形 15" o:spid="_x0000_s1026" o:spt="1" style="position:absolute;left:991985;top:0;height:388620;width:564515;mso-wrap-style:none;" filled="f" stroked="f" coordsize="21600,21600" o:gfxdata="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vrEVG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u w:val="single"/>
                          </w:rPr>
                          <w:t>前排假人</w:t>
                        </w:r>
                      </w:p>
                    </w:txbxContent>
                  </v:textbox>
                </v:rect>
                <v:rect id="矩形 17" o:spid="_x0000_s1026" o:spt="1" style="position:absolute;left:3234735;top:0;height:388620;width:564515;mso-wrap-style:none;" filled="f" stroked="f" coordsize="21600,21600" o:gfxdata="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QCiSW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ind w:firstLine="0" w:firstLineChars="0"/>
                          <w:textAlignment w:val="baseline"/>
                          <w:rPr>
                            <w:rFonts w:ascii="Arial" w:hAnsi="Arial" w:eastAsia="微软雅黑"/>
                            <w:b/>
                            <w:bCs/>
                            <w:color w:val="000000"/>
                            <w:kern w:val="24"/>
                            <w:sz w:val="15"/>
                            <w:szCs w:val="15"/>
                          </w:rPr>
                        </w:pPr>
                        <w:r>
                          <w:rPr>
                            <w:rFonts w:ascii="Arial" w:hAnsi="Arial" w:eastAsia="微软雅黑"/>
                            <w:b/>
                            <w:bCs/>
                            <w:color w:val="000000"/>
                            <w:kern w:val="24"/>
                            <w:sz w:val="15"/>
                            <w:szCs w:val="15"/>
                            <w:u w:val="single"/>
                          </w:rPr>
                          <w:t>后排假人</w:t>
                        </w:r>
                      </w:p>
                    </w:txbxContent>
                  </v:textbox>
                </v:rect>
              </v:group>
            </w:pict>
          </mc:Fallback>
        </mc:AlternateContent>
      </w:r>
    </w:p>
    <w:p>
      <w:pPr>
        <w:spacing w:line="300" w:lineRule="auto"/>
        <w:ind w:firstLine="420"/>
        <w:rPr>
          <w:color w:val="auto"/>
          <w:szCs w:val="21"/>
        </w:rPr>
      </w:pPr>
    </w:p>
    <w:p>
      <w:pPr>
        <w:spacing w:line="300" w:lineRule="auto"/>
        <w:ind w:firstLine="420"/>
        <w:rPr>
          <w:color w:val="auto"/>
          <w:szCs w:val="21"/>
        </w:rPr>
      </w:pPr>
    </w:p>
    <w:p>
      <w:pPr>
        <w:spacing w:line="300" w:lineRule="auto"/>
        <w:ind w:firstLine="420"/>
        <w:rPr>
          <w:color w:val="auto"/>
          <w:szCs w:val="21"/>
        </w:rPr>
      </w:pPr>
    </w:p>
    <w:p>
      <w:pPr>
        <w:spacing w:line="300" w:lineRule="auto"/>
        <w:ind w:firstLine="420"/>
        <w:rPr>
          <w:color w:val="auto"/>
          <w:szCs w:val="21"/>
        </w:rPr>
      </w:pPr>
    </w:p>
    <w:p>
      <w:pPr>
        <w:spacing w:line="300" w:lineRule="auto"/>
        <w:ind w:firstLine="420"/>
        <w:rPr>
          <w:color w:val="auto"/>
          <w:szCs w:val="21"/>
        </w:rPr>
      </w:pPr>
    </w:p>
    <w:p>
      <w:pPr>
        <w:spacing w:line="300" w:lineRule="auto"/>
        <w:ind w:firstLine="420"/>
        <w:rPr>
          <w:rFonts w:hint="eastAsia"/>
          <w:color w:val="auto"/>
          <w:szCs w:val="21"/>
        </w:rPr>
      </w:pPr>
    </w:p>
    <w:p>
      <w:pPr>
        <w:spacing w:line="300" w:lineRule="auto"/>
        <w:ind w:firstLine="420"/>
        <w:rPr>
          <w:color w:val="auto"/>
          <w:szCs w:val="21"/>
        </w:rPr>
      </w:pPr>
    </w:p>
    <w:p>
      <w:pPr>
        <w:snapToGrid w:val="0"/>
        <w:spacing w:line="300" w:lineRule="auto"/>
        <w:ind w:firstLine="0" w:firstLineChars="0"/>
        <w:jc w:val="center"/>
        <w:rPr>
          <w:rFonts w:hint="eastAsia"/>
          <w:b/>
          <w:bCs/>
          <w:color w:val="auto"/>
          <w:szCs w:val="21"/>
        </w:rPr>
      </w:pPr>
      <w:bookmarkStart w:id="40" w:name="_Hlk140658894"/>
      <w:r>
        <w:rPr>
          <w:rFonts w:hint="eastAsia"/>
          <w:color w:val="auto"/>
          <w:szCs w:val="21"/>
        </w:rPr>
        <w:t>图</w:t>
      </w:r>
      <w:r>
        <w:rPr>
          <w:rFonts w:hint="eastAsia"/>
          <w:color w:val="auto"/>
          <w:szCs w:val="21"/>
          <w:lang w:val="en-US" w:eastAsia="zh-CN"/>
        </w:rPr>
        <w:t>11</w:t>
      </w:r>
      <w:r>
        <w:rPr>
          <w:rFonts w:hint="eastAsia"/>
          <w:color w:val="auto"/>
          <w:szCs w:val="21"/>
        </w:rPr>
        <w:t>侧面碰撞假人类型</w:t>
      </w:r>
    </w:p>
    <w:bookmarkEnd w:id="40"/>
    <w:p>
      <w:pPr>
        <w:snapToGrid w:val="0"/>
        <w:spacing w:line="300" w:lineRule="auto"/>
        <w:ind w:firstLine="0" w:firstLineChars="0"/>
        <w:rPr>
          <w:b/>
          <w:bCs/>
          <w:color w:val="auto"/>
          <w:szCs w:val="21"/>
        </w:rPr>
      </w:pPr>
      <w:r>
        <w:rPr>
          <w:rFonts w:hint="eastAsia"/>
          <w:b/>
          <w:bCs/>
          <w:color w:val="auto"/>
          <w:szCs w:val="21"/>
        </w:rPr>
        <w:t>3.</w:t>
      </w:r>
      <w:r>
        <w:rPr>
          <w:rFonts w:hint="eastAsia"/>
          <w:b/>
          <w:bCs/>
          <w:color w:val="auto"/>
          <w:szCs w:val="21"/>
          <w:lang w:val="en-US" w:eastAsia="zh-CN"/>
        </w:rPr>
        <w:t>2</w:t>
      </w:r>
      <w:r>
        <w:rPr>
          <w:rFonts w:hint="eastAsia"/>
          <w:b/>
          <w:bCs/>
          <w:color w:val="auto"/>
          <w:szCs w:val="21"/>
        </w:rPr>
        <w:t>.</w:t>
      </w:r>
      <w:r>
        <w:rPr>
          <w:b/>
          <w:bCs/>
          <w:color w:val="auto"/>
          <w:szCs w:val="21"/>
        </w:rPr>
        <w:t xml:space="preserve">4 </w:t>
      </w:r>
      <w:r>
        <w:rPr>
          <w:rFonts w:hint="eastAsia"/>
          <w:b/>
          <w:bCs/>
          <w:color w:val="auto"/>
          <w:szCs w:val="21"/>
        </w:rPr>
        <w:t>侧面碰撞</w:t>
      </w:r>
      <w:r>
        <w:rPr>
          <w:rFonts w:hint="eastAsia"/>
          <w:b/>
          <w:bCs/>
          <w:color w:val="auto"/>
          <w:szCs w:val="21"/>
          <w:lang w:val="en-US" w:eastAsia="zh-CN"/>
        </w:rPr>
        <w:t>仿真验证</w:t>
      </w:r>
      <w:r>
        <w:rPr>
          <w:rFonts w:hint="eastAsia"/>
          <w:b/>
          <w:bCs/>
          <w:color w:val="auto"/>
          <w:szCs w:val="21"/>
        </w:rPr>
        <w:t>车辆</w:t>
      </w:r>
    </w:p>
    <w:p>
      <w:pPr>
        <w:snapToGrid/>
        <w:spacing w:line="300" w:lineRule="auto"/>
        <w:ind w:firstLine="420" w:firstLineChars="0"/>
        <w:rPr>
          <w:b/>
          <w:bCs/>
          <w:color w:val="auto"/>
          <w:szCs w:val="21"/>
        </w:rPr>
      </w:pPr>
      <w:r>
        <w:rPr>
          <w:rFonts w:hint="eastAsia"/>
          <w:color w:val="auto"/>
          <w:szCs w:val="21"/>
        </w:rPr>
        <w:t>为了充分验证侧面碰撞位置变化的影响，以及车辆乘员碰撞的伤害水平和变化趋势，仿真验证工作采用了7种</w:t>
      </w:r>
      <w:r>
        <w:rPr>
          <w:rFonts w:hint="eastAsia"/>
          <w:color w:val="auto"/>
          <w:szCs w:val="21"/>
          <w:lang w:val="en-US" w:eastAsia="zh-CN"/>
        </w:rPr>
        <w:t>车</w:t>
      </w:r>
      <w:r>
        <w:rPr>
          <w:rFonts w:hint="eastAsia"/>
          <w:color w:val="auto"/>
          <w:szCs w:val="21"/>
        </w:rPr>
        <w:t>型13款车，包含A级车2款、B级车3款、C级车1款、A级SUV2款、B级SUV3款、C级SUV1款和MPV1款。在仿真分析过程中分别针对同一车型</w:t>
      </w:r>
      <w:r>
        <w:rPr>
          <w:rFonts w:hint="eastAsia"/>
          <w:color w:val="auto"/>
          <w:szCs w:val="21"/>
          <w:lang w:val="en-US" w:eastAsia="zh-CN"/>
        </w:rPr>
        <w:t>的</w:t>
      </w:r>
      <w:r>
        <w:rPr>
          <w:rFonts w:hint="eastAsia"/>
          <w:color w:val="auto"/>
          <w:szCs w:val="21"/>
        </w:rPr>
        <w:t>不同碰撞假人和不同车型</w:t>
      </w:r>
      <w:r>
        <w:rPr>
          <w:rFonts w:hint="eastAsia"/>
          <w:color w:val="auto"/>
          <w:szCs w:val="21"/>
          <w:lang w:val="en-US" w:eastAsia="zh-CN"/>
        </w:rPr>
        <w:t>的</w:t>
      </w:r>
      <w:r>
        <w:rPr>
          <w:rFonts w:hint="eastAsia"/>
          <w:color w:val="auto"/>
          <w:szCs w:val="21"/>
        </w:rPr>
        <w:t>不同假人进行伤害值对比分析。</w:t>
      </w:r>
    </w:p>
    <w:p>
      <w:pPr>
        <w:snapToGrid w:val="0"/>
        <w:spacing w:before="157" w:beforeLines="50" w:line="300" w:lineRule="auto"/>
        <w:ind w:firstLine="0" w:firstLineChars="0"/>
        <w:rPr>
          <w:rFonts w:hint="eastAsia" w:eastAsia="宋体"/>
          <w:b/>
          <w:bCs/>
          <w:color w:val="auto"/>
          <w:szCs w:val="21"/>
          <w:lang w:val="en-US" w:eastAsia="zh-CN"/>
        </w:rPr>
      </w:pPr>
      <w:r>
        <w:rPr>
          <w:rFonts w:hint="eastAsia"/>
          <w:b/>
          <w:bCs/>
          <w:color w:val="auto"/>
          <w:szCs w:val="21"/>
        </w:rPr>
        <w:t>3.</w:t>
      </w:r>
      <w:r>
        <w:rPr>
          <w:rFonts w:hint="eastAsia"/>
          <w:b/>
          <w:bCs/>
          <w:color w:val="auto"/>
          <w:szCs w:val="21"/>
          <w:lang w:val="en-US" w:eastAsia="zh-CN"/>
        </w:rPr>
        <w:t>2</w:t>
      </w:r>
      <w:r>
        <w:rPr>
          <w:rFonts w:hint="eastAsia"/>
          <w:b/>
          <w:bCs/>
          <w:color w:val="auto"/>
          <w:szCs w:val="21"/>
        </w:rPr>
        <w:t>.</w:t>
      </w:r>
      <w:r>
        <w:rPr>
          <w:b/>
          <w:bCs/>
          <w:color w:val="auto"/>
          <w:szCs w:val="21"/>
        </w:rPr>
        <w:t xml:space="preserve">5 </w:t>
      </w:r>
      <w:r>
        <w:rPr>
          <w:rFonts w:hint="eastAsia"/>
          <w:b/>
          <w:bCs/>
          <w:color w:val="auto"/>
          <w:szCs w:val="21"/>
        </w:rPr>
        <w:t>侧面碰撞</w:t>
      </w:r>
      <w:r>
        <w:rPr>
          <w:rFonts w:hint="eastAsia"/>
          <w:b/>
          <w:bCs/>
          <w:color w:val="auto"/>
          <w:szCs w:val="21"/>
          <w:lang w:val="en-US" w:eastAsia="zh-CN"/>
        </w:rPr>
        <w:t>仿真验证</w:t>
      </w:r>
      <w:r>
        <w:rPr>
          <w:rFonts w:hint="eastAsia"/>
          <w:b/>
          <w:bCs/>
          <w:color w:val="auto"/>
          <w:szCs w:val="21"/>
        </w:rPr>
        <w:t>乘员伤害</w:t>
      </w:r>
      <w:r>
        <w:rPr>
          <w:rFonts w:hint="eastAsia"/>
          <w:b/>
          <w:bCs/>
          <w:color w:val="auto"/>
          <w:szCs w:val="21"/>
          <w:lang w:val="en-US" w:eastAsia="zh-CN"/>
        </w:rPr>
        <w:t>指标</w:t>
      </w:r>
    </w:p>
    <w:p>
      <w:pPr>
        <w:spacing w:line="300" w:lineRule="auto"/>
        <w:ind w:firstLine="420"/>
        <w:rPr>
          <w:color w:val="auto"/>
          <w:szCs w:val="21"/>
        </w:rPr>
      </w:pPr>
      <w:r>
        <w:rPr>
          <w:rFonts w:hint="eastAsia"/>
          <w:color w:val="auto"/>
          <w:szCs w:val="21"/>
        </w:rPr>
        <w:t>结合</w:t>
      </w:r>
      <w:r>
        <w:rPr>
          <w:rFonts w:hint="eastAsia"/>
          <w:color w:val="auto"/>
          <w:szCs w:val="21"/>
          <w:lang w:val="en-US" w:eastAsia="zh-CN"/>
        </w:rPr>
        <w:t>移动变形壁障</w:t>
      </w:r>
      <w:r>
        <w:rPr>
          <w:rFonts w:hint="eastAsia"/>
          <w:color w:val="auto"/>
          <w:szCs w:val="21"/>
        </w:rPr>
        <w:t>、碰撞位置、碰撞假人和碰撞车辆，共开展了5</w:t>
      </w:r>
      <w:r>
        <w:rPr>
          <w:color w:val="auto"/>
          <w:szCs w:val="21"/>
        </w:rPr>
        <w:t>2</w:t>
      </w:r>
      <w:r>
        <w:rPr>
          <w:rFonts w:hint="eastAsia"/>
          <w:color w:val="auto"/>
          <w:szCs w:val="21"/>
        </w:rPr>
        <w:t>项仿真分析工作（如图</w:t>
      </w:r>
      <w:r>
        <w:rPr>
          <w:rFonts w:hint="eastAsia"/>
          <w:color w:val="auto"/>
          <w:szCs w:val="21"/>
          <w:lang w:val="en-US" w:eastAsia="zh-CN"/>
        </w:rPr>
        <w:t>12</w:t>
      </w:r>
      <w:r>
        <w:rPr>
          <w:rFonts w:hint="eastAsia"/>
          <w:color w:val="auto"/>
          <w:szCs w:val="21"/>
        </w:rPr>
        <w:t>），针对前排假人和后排假人分别提取了头部、颈部、胸部、腹部和骨盆处的伤害值</w:t>
      </w:r>
      <w:r>
        <w:rPr>
          <w:rFonts w:hint="eastAsia"/>
          <w:color w:val="auto"/>
          <w:szCs w:val="21"/>
          <w:lang w:eastAsia="zh-CN"/>
        </w:rPr>
        <w:t>，</w:t>
      </w:r>
      <w:r>
        <w:rPr>
          <w:rFonts w:hint="eastAsia"/>
          <w:color w:val="auto"/>
          <w:szCs w:val="21"/>
        </w:rPr>
        <w:t>前排假人</w:t>
      </w:r>
      <w:r>
        <w:rPr>
          <w:rFonts w:hint="eastAsia"/>
          <w:color w:val="auto"/>
          <w:szCs w:val="21"/>
          <w:lang w:val="en-US" w:eastAsia="zh-CN"/>
        </w:rPr>
        <w:t>伤害指标见表4。</w:t>
      </w:r>
    </w:p>
    <w:p>
      <w:pPr>
        <w:snapToGrid w:val="0"/>
        <w:spacing w:line="300" w:lineRule="auto"/>
        <w:ind w:firstLine="0" w:firstLineChars="0"/>
        <w:jc w:val="center"/>
        <w:rPr>
          <w:b/>
          <w:bCs/>
          <w:color w:val="auto"/>
          <w:szCs w:val="21"/>
        </w:rPr>
      </w:pPr>
      <w:r>
        <w:rPr>
          <w:color w:val="auto"/>
        </w:rPr>
        <w:drawing>
          <wp:inline distT="0" distB="0" distL="0" distR="0">
            <wp:extent cx="2440940" cy="1254125"/>
            <wp:effectExtent l="0" t="0" r="10160" b="3175"/>
            <wp:docPr id="65" name="图片 6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true"/>
                    </pic:cNvPicPr>
                  </pic:nvPicPr>
                  <pic:blipFill>
                    <a:blip r:embed="rId35"/>
                    <a:srcRect l="76217" t="57724" r="12168" b="31666"/>
                    <a:stretch>
                      <a:fillRect/>
                    </a:stretch>
                  </pic:blipFill>
                  <pic:spPr>
                    <a:xfrm>
                      <a:off x="0" y="0"/>
                      <a:ext cx="2461833" cy="1264885"/>
                    </a:xfrm>
                    <a:prstGeom prst="rect">
                      <a:avLst/>
                    </a:prstGeom>
                    <a:ln>
                      <a:noFill/>
                    </a:ln>
                  </pic:spPr>
                </pic:pic>
              </a:graphicData>
            </a:graphic>
          </wp:inline>
        </w:drawing>
      </w:r>
    </w:p>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图</w:t>
      </w:r>
      <w:r>
        <w:rPr>
          <w:rFonts w:hint="eastAsia"/>
          <w:b w:val="0"/>
          <w:bCs w:val="0"/>
          <w:color w:val="auto"/>
          <w:szCs w:val="21"/>
          <w:lang w:val="en-US" w:eastAsia="zh-CN"/>
        </w:rPr>
        <w:t>12</w:t>
      </w:r>
      <w:r>
        <w:rPr>
          <w:rFonts w:hint="eastAsia"/>
          <w:b w:val="0"/>
          <w:bCs w:val="0"/>
          <w:color w:val="auto"/>
          <w:szCs w:val="21"/>
        </w:rPr>
        <w:t xml:space="preserve"> 侧面碰撞仿真分析</w:t>
      </w:r>
    </w:p>
    <w:p>
      <w:pPr>
        <w:snapToGrid/>
        <w:spacing w:before="156" w:beforeLines="50" w:line="360" w:lineRule="exact"/>
        <w:ind w:firstLine="0" w:firstLineChars="0"/>
        <w:jc w:val="center"/>
        <w:rPr>
          <w:rFonts w:hint="eastAsia" w:ascii="宋体" w:hAnsi="宋体" w:cs="宋体"/>
          <w:b w:val="0"/>
          <w:bCs w:val="0"/>
          <w:color w:val="auto"/>
          <w:sz w:val="21"/>
          <w:szCs w:val="21"/>
        </w:rPr>
      </w:pPr>
      <w:r>
        <w:rPr>
          <w:rFonts w:hint="eastAsia" w:ascii="宋体" w:hAnsi="宋体" w:cs="宋体"/>
          <w:b w:val="0"/>
          <w:bCs w:val="0"/>
          <w:color w:val="auto"/>
          <w:sz w:val="21"/>
          <w:szCs w:val="21"/>
        </w:rPr>
        <w:t>表</w:t>
      </w:r>
      <w:r>
        <w:rPr>
          <w:rFonts w:hint="eastAsia" w:ascii="宋体" w:hAnsi="宋体" w:cs="宋体"/>
          <w:b w:val="0"/>
          <w:bCs w:val="0"/>
          <w:color w:val="auto"/>
          <w:sz w:val="21"/>
          <w:szCs w:val="21"/>
          <w:lang w:val="en-US" w:eastAsia="zh-CN"/>
        </w:rPr>
        <w:t>4</w:t>
      </w:r>
      <w:r>
        <w:rPr>
          <w:rFonts w:hint="eastAsia" w:ascii="宋体" w:hAnsi="宋体" w:cs="宋体"/>
          <w:b w:val="0"/>
          <w:bCs w:val="0"/>
          <w:color w:val="auto"/>
          <w:sz w:val="21"/>
          <w:szCs w:val="21"/>
        </w:rPr>
        <w:t xml:space="preserve"> 前排假人伤害指标</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834"/>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伤害部位</w:t>
            </w:r>
          </w:p>
        </w:tc>
        <w:tc>
          <w:tcPr>
            <w:tcW w:w="6600" w:type="dxa"/>
            <w:gridSpan w:val="2"/>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前排假人伤害指标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snapToGrid w:val="0"/>
              <w:spacing w:line="300" w:lineRule="auto"/>
              <w:ind w:firstLine="0" w:firstLineChars="0"/>
              <w:jc w:val="center"/>
              <w:rPr>
                <w:rFonts w:hint="eastAsia"/>
                <w:b w:val="0"/>
                <w:bCs w:val="0"/>
                <w:color w:val="auto"/>
                <w:szCs w:val="21"/>
              </w:rPr>
            </w:pP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E</w:t>
            </w:r>
            <w:r>
              <w:rPr>
                <w:b w:val="0"/>
                <w:bCs w:val="0"/>
                <w:color w:val="auto"/>
                <w:szCs w:val="21"/>
              </w:rPr>
              <w:t>URO SIDII</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W</w:t>
            </w:r>
            <w:r>
              <w:rPr>
                <w:rFonts w:hint="eastAsia"/>
                <w:b w:val="0"/>
                <w:bCs w:val="0"/>
                <w:color w:val="auto"/>
                <w:szCs w:val="21"/>
                <w:lang w:val="en-US" w:eastAsia="zh-CN"/>
              </w:rPr>
              <w:t>orld</w:t>
            </w:r>
            <w:r>
              <w:rPr>
                <w:b w:val="0"/>
                <w:bCs w:val="0"/>
                <w:color w:val="auto"/>
                <w:szCs w:val="21"/>
              </w:rPr>
              <w:t>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头部</w:t>
            </w: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头部性能指标（H</w:t>
            </w:r>
            <w:r>
              <w:rPr>
                <w:b w:val="0"/>
                <w:bCs w:val="0"/>
                <w:color w:val="auto"/>
                <w:szCs w:val="21"/>
              </w:rPr>
              <w:t>PC</w:t>
            </w:r>
            <w:r>
              <w:rPr>
                <w:rFonts w:hint="eastAsia"/>
                <w:b w:val="0"/>
                <w:bCs w:val="0"/>
                <w:color w:val="auto"/>
                <w:szCs w:val="21"/>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头部伤害指数H</w:t>
            </w:r>
            <w:r>
              <w:rPr>
                <w:b w:val="0"/>
                <w:bCs w:val="0"/>
                <w:color w:val="auto"/>
                <w:szCs w:val="21"/>
              </w:rPr>
              <w:t>IC</w:t>
            </w:r>
            <w:r>
              <w:rPr>
                <w:b w:val="0"/>
                <w:bCs w:val="0"/>
                <w:color w:val="auto"/>
                <w:szCs w:val="21"/>
                <w:vertAlign w:val="subscript"/>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snapToGrid w:val="0"/>
              <w:spacing w:line="300" w:lineRule="auto"/>
              <w:ind w:firstLine="0" w:firstLineChars="0"/>
              <w:jc w:val="center"/>
              <w:rPr>
                <w:rFonts w:hint="eastAsia"/>
                <w:b w:val="0"/>
                <w:bCs w:val="0"/>
                <w:color w:val="auto"/>
                <w:szCs w:val="21"/>
              </w:rPr>
            </w:pP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lang w:eastAsia="zh-CN"/>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3ms合成加速度值（g）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胸部</w:t>
            </w: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肋骨变形量（R</w:t>
            </w:r>
            <w:r>
              <w:rPr>
                <w:b w:val="0"/>
                <w:bCs w:val="0"/>
                <w:color w:val="auto"/>
                <w:szCs w:val="21"/>
              </w:rPr>
              <w:t>DC</w:t>
            </w:r>
            <w:r>
              <w:rPr>
                <w:rFonts w:hint="eastAsia"/>
                <w:b w:val="0"/>
                <w:bCs w:val="0"/>
                <w:color w:val="auto"/>
                <w:szCs w:val="21"/>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压缩变形量（mm）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snapToGrid w:val="0"/>
              <w:spacing w:line="300" w:lineRule="auto"/>
              <w:ind w:firstLine="0" w:firstLineChars="0"/>
              <w:jc w:val="center"/>
              <w:rPr>
                <w:rFonts w:hint="eastAsia"/>
                <w:b w:val="0"/>
                <w:bCs w:val="0"/>
                <w:color w:val="auto"/>
                <w:szCs w:val="21"/>
              </w:rPr>
            </w:pP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粘性指标（V</w:t>
            </w:r>
            <w:r>
              <w:rPr>
                <w:b w:val="0"/>
                <w:bCs w:val="0"/>
                <w:color w:val="auto"/>
                <w:szCs w:val="21"/>
              </w:rPr>
              <w:t>C</w:t>
            </w:r>
            <w:r>
              <w:rPr>
                <w:rFonts w:hint="eastAsia"/>
                <w:b w:val="0"/>
                <w:bCs w:val="0"/>
                <w:color w:val="auto"/>
                <w:szCs w:val="21"/>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粘性指标（V</w:t>
            </w:r>
            <w:r>
              <w:rPr>
                <w:b w:val="0"/>
                <w:bCs w:val="0"/>
                <w:color w:val="auto"/>
                <w:szCs w:val="21"/>
              </w:rPr>
              <w:t>C</w:t>
            </w:r>
            <w:r>
              <w:rPr>
                <w:rFonts w:hint="eastAsia"/>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snapToGrid w:val="0"/>
              <w:spacing w:line="300" w:lineRule="auto"/>
              <w:ind w:firstLine="0" w:firstLineChars="0"/>
              <w:jc w:val="center"/>
              <w:rPr>
                <w:rFonts w:hint="eastAsia"/>
                <w:b w:val="0"/>
                <w:bCs w:val="0"/>
                <w:color w:val="auto"/>
                <w:szCs w:val="21"/>
              </w:rPr>
            </w:pPr>
          </w:p>
        </w:tc>
        <w:tc>
          <w:tcPr>
            <w:tcW w:w="3834" w:type="dxa"/>
            <w:vAlign w:val="center"/>
          </w:tcPr>
          <w:p>
            <w:pPr>
              <w:snapToGrid w:val="0"/>
              <w:spacing w:line="300" w:lineRule="auto"/>
              <w:ind w:firstLine="0" w:firstLineChars="0"/>
              <w:jc w:val="center"/>
              <w:rPr>
                <w:rFonts w:hint="eastAsia" w:eastAsia="宋体"/>
                <w:b w:val="0"/>
                <w:bCs w:val="0"/>
                <w:color w:val="auto"/>
                <w:szCs w:val="21"/>
                <w:lang w:eastAsia="zh-CN"/>
              </w:rPr>
            </w:pPr>
            <w:r>
              <w:rPr>
                <w:rFonts w:hint="eastAsia"/>
                <w:b w:val="0"/>
                <w:bCs w:val="0"/>
                <w:color w:val="auto"/>
                <w:szCs w:val="21"/>
                <w:lang w:eastAsia="zh-CN"/>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肩部侧向力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骨盆</w:t>
            </w: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耻骨力（P</w:t>
            </w:r>
            <w:r>
              <w:rPr>
                <w:b w:val="0"/>
                <w:bCs w:val="0"/>
                <w:color w:val="auto"/>
                <w:szCs w:val="21"/>
              </w:rPr>
              <w:t>SPF</w:t>
            </w:r>
            <w:r>
              <w:rPr>
                <w:rFonts w:hint="eastAsia"/>
                <w:b w:val="0"/>
                <w:bCs w:val="0"/>
                <w:color w:val="auto"/>
                <w:szCs w:val="21"/>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耻骨力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腹部</w:t>
            </w: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腹部力（A</w:t>
            </w:r>
            <w:r>
              <w:rPr>
                <w:b w:val="0"/>
                <w:bCs w:val="0"/>
                <w:color w:val="auto"/>
                <w:szCs w:val="21"/>
              </w:rPr>
              <w:t>PF</w:t>
            </w:r>
            <w:r>
              <w:rPr>
                <w:rFonts w:hint="eastAsia"/>
                <w:b w:val="0"/>
                <w:bCs w:val="0"/>
                <w:color w:val="auto"/>
                <w:szCs w:val="21"/>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压缩变形量（mm）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vAlign w:val="center"/>
          </w:tcPr>
          <w:p>
            <w:pPr>
              <w:snapToGrid w:val="0"/>
              <w:spacing w:line="300" w:lineRule="auto"/>
              <w:ind w:firstLine="0" w:firstLineChars="0"/>
              <w:jc w:val="center"/>
              <w:rPr>
                <w:rFonts w:hint="eastAsia"/>
                <w:b w:val="0"/>
                <w:bCs w:val="0"/>
                <w:color w:val="auto"/>
                <w:szCs w:val="21"/>
              </w:rPr>
            </w:pPr>
          </w:p>
        </w:tc>
        <w:tc>
          <w:tcPr>
            <w:tcW w:w="3834"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lang w:eastAsia="zh-CN"/>
              </w:rPr>
              <w:t>——</w:t>
            </w:r>
          </w:p>
        </w:tc>
        <w:tc>
          <w:tcPr>
            <w:tcW w:w="2766" w:type="dxa"/>
            <w:vAlign w:val="center"/>
          </w:tcPr>
          <w:p>
            <w:pPr>
              <w:snapToGrid w:val="0"/>
              <w:spacing w:line="300" w:lineRule="auto"/>
              <w:ind w:firstLine="0" w:firstLineChars="0"/>
              <w:jc w:val="center"/>
              <w:rPr>
                <w:rFonts w:hint="eastAsia"/>
                <w:b w:val="0"/>
                <w:bCs w:val="0"/>
                <w:color w:val="auto"/>
                <w:szCs w:val="21"/>
              </w:rPr>
            </w:pPr>
            <w:r>
              <w:rPr>
                <w:rFonts w:hint="eastAsia"/>
                <w:b w:val="0"/>
                <w:bCs w:val="0"/>
                <w:color w:val="auto"/>
                <w:szCs w:val="21"/>
              </w:rPr>
              <w:t>肋骨V</w:t>
            </w:r>
            <w:r>
              <w:rPr>
                <w:b w:val="0"/>
                <w:bCs w:val="0"/>
                <w:color w:val="auto"/>
                <w:szCs w:val="21"/>
              </w:rPr>
              <w:t>C</w:t>
            </w:r>
          </w:p>
        </w:tc>
      </w:tr>
    </w:tbl>
    <w:p>
      <w:pPr>
        <w:snapToGrid w:val="0"/>
        <w:spacing w:line="300" w:lineRule="auto"/>
        <w:ind w:firstLine="0" w:firstLineChars="0"/>
        <w:rPr>
          <w:b/>
          <w:bCs/>
          <w:color w:val="auto"/>
          <w:szCs w:val="21"/>
        </w:rPr>
      </w:pPr>
    </w:p>
    <w:p>
      <w:pPr>
        <w:snapToGrid w:val="0"/>
        <w:spacing w:line="300" w:lineRule="auto"/>
        <w:ind w:firstLine="0" w:firstLineChars="0"/>
        <w:rPr>
          <w:b/>
          <w:bCs/>
          <w:color w:val="auto"/>
          <w:szCs w:val="21"/>
        </w:rPr>
      </w:pPr>
      <w:r>
        <w:rPr>
          <w:rFonts w:hint="eastAsia" w:ascii="Times New Roman" w:hAnsi="Times New Roman" w:cs="Times New Roman"/>
          <w:b/>
          <w:bCs/>
          <w:color w:val="auto"/>
          <w:szCs w:val="21"/>
        </w:rPr>
        <w:t>3.</w:t>
      </w:r>
      <w:r>
        <w:rPr>
          <w:rFonts w:hint="eastAsia" w:ascii="Times New Roman" w:hAnsi="Times New Roman" w:cs="Times New Roman"/>
          <w:b/>
          <w:bCs/>
          <w:color w:val="auto"/>
          <w:szCs w:val="21"/>
          <w:lang w:val="en-US" w:eastAsia="zh-CN"/>
        </w:rPr>
        <w:t>2</w:t>
      </w:r>
      <w:r>
        <w:rPr>
          <w:rFonts w:hint="eastAsia" w:ascii="Times New Roman" w:hAnsi="Times New Roman" w:cs="Times New Roman"/>
          <w:b/>
          <w:bCs/>
          <w:color w:val="auto"/>
          <w:szCs w:val="21"/>
        </w:rPr>
        <w:t>.</w:t>
      </w:r>
      <w:r>
        <w:rPr>
          <w:rFonts w:hint="eastAsia" w:ascii="Times New Roman" w:hAnsi="Times New Roman" w:cs="Times New Roman"/>
          <w:b/>
          <w:bCs/>
          <w:color w:val="auto"/>
          <w:szCs w:val="21"/>
          <w:lang w:eastAsia="zh-CN"/>
        </w:rPr>
        <w:t>6</w:t>
      </w:r>
      <w:r>
        <w:rPr>
          <w:rFonts w:hint="eastAsia" w:ascii="Times New Roman" w:hAnsi="Times New Roman" w:cs="Times New Roman"/>
          <w:b/>
          <w:bCs/>
          <w:color w:val="auto"/>
          <w:szCs w:val="21"/>
        </w:rPr>
        <w:t xml:space="preserve"> 前排</w:t>
      </w:r>
      <w:r>
        <w:rPr>
          <w:rFonts w:hint="eastAsia" w:cs="Times New Roman"/>
          <w:b/>
          <w:bCs/>
          <w:color w:val="auto"/>
          <w:szCs w:val="21"/>
          <w:lang w:val="en-US" w:eastAsia="zh-CN"/>
        </w:rPr>
        <w:t>假人</w:t>
      </w:r>
      <w:r>
        <w:rPr>
          <w:rFonts w:hint="eastAsia" w:ascii="Times New Roman" w:hAnsi="Times New Roman" w:cs="Times New Roman"/>
          <w:b/>
          <w:bCs/>
          <w:color w:val="auto"/>
          <w:szCs w:val="21"/>
        </w:rPr>
        <w:t>伤害值</w:t>
      </w:r>
      <w:r>
        <w:rPr>
          <w:rFonts w:hint="eastAsia" w:ascii="Times New Roman" w:hAnsi="Times New Roman" w:cs="Times New Roman"/>
          <w:b/>
          <w:bCs/>
          <w:color w:val="auto"/>
          <w:szCs w:val="21"/>
          <w:lang w:val="en-US" w:eastAsia="zh-CN"/>
        </w:rPr>
        <w:t>仿真结果</w:t>
      </w:r>
    </w:p>
    <w:p>
      <w:pPr>
        <w:spacing w:line="300" w:lineRule="auto"/>
        <w:ind w:firstLine="420"/>
        <w:rPr>
          <w:color w:val="auto"/>
          <w:szCs w:val="21"/>
        </w:rPr>
      </w:pPr>
      <w:r>
        <w:rPr>
          <w:rFonts w:hint="eastAsia"/>
          <w:color w:val="auto"/>
          <w:szCs w:val="21"/>
        </w:rPr>
        <w:t>通过仿真分析得到不同车辆类型在不同碰撞位置状态下前排乘员不同碰撞假人的伤害值，见表</w:t>
      </w:r>
      <w:r>
        <w:rPr>
          <w:rFonts w:hint="eastAsia"/>
          <w:color w:val="auto"/>
          <w:szCs w:val="21"/>
          <w:lang w:val="en-US" w:eastAsia="zh-CN"/>
        </w:rPr>
        <w:t>5</w:t>
      </w:r>
      <w:r>
        <w:rPr>
          <w:rFonts w:hint="eastAsia"/>
          <w:color w:val="auto"/>
          <w:szCs w:val="21"/>
        </w:rPr>
        <w:t>。具体</w:t>
      </w:r>
      <w:r>
        <w:rPr>
          <w:rFonts w:hint="eastAsia"/>
          <w:color w:val="auto"/>
          <w:szCs w:val="21"/>
          <w:lang w:val="en-US" w:eastAsia="zh-CN"/>
        </w:rPr>
        <w:t>结</w:t>
      </w:r>
      <w:r>
        <w:rPr>
          <w:rFonts w:hint="eastAsia"/>
          <w:color w:val="auto"/>
          <w:szCs w:val="21"/>
        </w:rPr>
        <w:t>果如下：</w:t>
      </w:r>
    </w:p>
    <w:p>
      <w:pPr>
        <w:widowControl/>
        <w:spacing w:line="240" w:lineRule="auto"/>
        <w:ind w:firstLine="0" w:firstLineChars="0"/>
        <w:jc w:val="left"/>
        <w:textAlignment w:val="baseline"/>
        <w:rPr>
          <w:rFonts w:ascii="宋体" w:hAnsi="宋体" w:cs="宋体"/>
          <w:color w:val="auto"/>
          <w:kern w:val="0"/>
          <w:szCs w:val="21"/>
        </w:rPr>
      </w:pPr>
      <w:r>
        <w:rPr>
          <w:rFonts w:hint="eastAsia" w:ascii="宋体" w:hAnsi="宋体" w:cs="宋体"/>
          <w:color w:val="auto"/>
          <w:kern w:val="24"/>
          <w:szCs w:val="21"/>
        </w:rPr>
        <w:t>①</w:t>
      </w:r>
      <w:r>
        <w:rPr>
          <w:rFonts w:hint="eastAsia" w:ascii="宋体" w:hAnsi="宋体" w:cs="宋体"/>
          <w:b w:val="0"/>
          <w:bCs w:val="0"/>
          <w:color w:val="auto"/>
          <w:kern w:val="24"/>
          <w:szCs w:val="21"/>
        </w:rPr>
        <w:t>头部HIC性能指标</w:t>
      </w:r>
      <w:r>
        <w:rPr>
          <w:rFonts w:hint="eastAsia" w:ascii="宋体" w:hAnsi="宋体" w:cs="+mn-cs"/>
          <w:b/>
          <w:bCs/>
          <w:color w:val="auto"/>
          <w:kern w:val="0"/>
          <w:szCs w:val="21"/>
        </w:rPr>
        <w:t>：</w:t>
      </w:r>
    </w:p>
    <w:p>
      <w:pPr>
        <w:widowControl/>
        <w:numPr>
          <w:ilvl w:val="0"/>
          <w:numId w:val="5"/>
        </w:numPr>
        <w:tabs>
          <w:tab w:val="left" w:pos="720"/>
        </w:tabs>
        <w:spacing w:line="240" w:lineRule="auto"/>
        <w:ind w:left="426" w:firstLine="0" w:firstLineChars="0"/>
        <w:jc w:val="left"/>
        <w:rPr>
          <w:rFonts w:ascii="宋体" w:hAnsi="宋体" w:cs="宋体"/>
          <w:color w:val="auto"/>
          <w:kern w:val="0"/>
          <w:szCs w:val="21"/>
        </w:rPr>
      </w:pPr>
      <w:r>
        <w:rPr>
          <w:rFonts w:hint="eastAsia" w:ascii="宋体" w:hAnsi="宋体" w:cs="+mn-cs"/>
          <w:color w:val="auto"/>
          <w:kern w:val="0"/>
          <w:szCs w:val="21"/>
        </w:rPr>
        <w:t>所有车型远小于限值要求，</w:t>
      </w:r>
      <w:r>
        <w:rPr>
          <w:rFonts w:hint="eastAsia" w:ascii="宋体" w:hAnsi="宋体" w:cs="+mn-cs"/>
          <w:color w:val="auto"/>
          <w:kern w:val="0"/>
          <w:szCs w:val="21"/>
          <w:lang w:val="en-US" w:eastAsia="zh-CN"/>
        </w:rPr>
        <w:t>高于</w:t>
      </w:r>
      <w:r>
        <w:rPr>
          <w:rFonts w:hint="eastAsia" w:ascii="宋体" w:hAnsi="宋体" w:cs="+mn-cs"/>
          <w:color w:val="auto"/>
          <w:kern w:val="0"/>
          <w:szCs w:val="21"/>
        </w:rPr>
        <w:t>原国标伤害值</w:t>
      </w:r>
    </w:p>
    <w:p>
      <w:pPr>
        <w:widowControl/>
        <w:numPr>
          <w:ilvl w:val="0"/>
          <w:numId w:val="5"/>
        </w:numPr>
        <w:tabs>
          <w:tab w:val="left" w:pos="720"/>
        </w:tabs>
        <w:spacing w:line="240" w:lineRule="auto"/>
        <w:ind w:left="426" w:firstLine="0" w:firstLineChars="0"/>
        <w:jc w:val="left"/>
        <w:rPr>
          <w:rFonts w:ascii="宋体" w:hAnsi="宋体" w:cs="宋体"/>
          <w:color w:val="auto"/>
          <w:kern w:val="0"/>
          <w:szCs w:val="21"/>
        </w:rPr>
      </w:pPr>
      <w:r>
        <w:rPr>
          <w:rFonts w:hint="eastAsia" w:ascii="宋体" w:hAnsi="宋体" w:cs="+mn-cs"/>
          <w:color w:val="auto"/>
          <w:kern w:val="0"/>
          <w:szCs w:val="21"/>
        </w:rPr>
        <w:t>同一工况下，A、B级车伤害值最大，</w:t>
      </w:r>
      <w:r>
        <w:rPr>
          <w:rFonts w:hint="eastAsia" w:ascii="宋体" w:hAnsi="宋体" w:cs="+mn-cs"/>
          <w:color w:val="auto"/>
          <w:kern w:val="0"/>
          <w:szCs w:val="21"/>
          <w:lang w:eastAsia="zh-CN"/>
        </w:rPr>
        <w:t>B级SUV</w:t>
      </w:r>
      <w:r>
        <w:rPr>
          <w:rFonts w:hint="eastAsia" w:ascii="宋体" w:hAnsi="宋体" w:cs="+mn-cs"/>
          <w:color w:val="auto"/>
          <w:kern w:val="0"/>
          <w:szCs w:val="21"/>
        </w:rPr>
        <w:t>、</w:t>
      </w:r>
      <w:r>
        <w:rPr>
          <w:rFonts w:hint="eastAsia" w:ascii="宋体" w:hAnsi="宋体" w:cs="+mn-cs"/>
          <w:color w:val="auto"/>
          <w:kern w:val="0"/>
          <w:szCs w:val="21"/>
          <w:lang w:eastAsia="zh-CN"/>
        </w:rPr>
        <w:t>C级SUV</w:t>
      </w:r>
      <w:r>
        <w:rPr>
          <w:rFonts w:hint="eastAsia" w:ascii="宋体" w:hAnsi="宋体" w:cs="+mn-cs"/>
          <w:color w:val="auto"/>
          <w:kern w:val="0"/>
          <w:szCs w:val="21"/>
        </w:rPr>
        <w:t>和C级车相当</w:t>
      </w:r>
    </w:p>
    <w:p>
      <w:pPr>
        <w:widowControl/>
        <w:numPr>
          <w:ilvl w:val="0"/>
          <w:numId w:val="5"/>
        </w:numPr>
        <w:tabs>
          <w:tab w:val="left" w:pos="720"/>
        </w:tabs>
        <w:spacing w:line="240" w:lineRule="auto"/>
        <w:ind w:left="426" w:firstLine="0" w:firstLineChars="0"/>
        <w:jc w:val="left"/>
        <w:rPr>
          <w:rFonts w:ascii="宋体" w:hAnsi="宋体" w:cs="宋体"/>
          <w:color w:val="auto"/>
          <w:kern w:val="0"/>
          <w:szCs w:val="21"/>
        </w:rPr>
      </w:pPr>
      <w:r>
        <w:rPr>
          <w:rFonts w:hint="eastAsia" w:ascii="宋体" w:hAnsi="宋体" w:cs="+mn-cs"/>
          <w:color w:val="auto"/>
          <w:kern w:val="0"/>
          <w:szCs w:val="21"/>
        </w:rPr>
        <w:t>不同工况（碰撞假人+碰撞位置），对头部性能指标无较大影响</w:t>
      </w:r>
    </w:p>
    <w:p>
      <w:pPr>
        <w:widowControl/>
        <w:spacing w:line="240" w:lineRule="auto"/>
        <w:ind w:firstLine="0" w:firstLineChars="0"/>
        <w:jc w:val="left"/>
        <w:textAlignment w:val="baseline"/>
        <w:rPr>
          <w:rFonts w:hint="eastAsia" w:ascii="宋体" w:hAnsi="宋体" w:cs="宋体"/>
          <w:color w:val="auto"/>
          <w:kern w:val="24"/>
          <w:szCs w:val="21"/>
        </w:rPr>
      </w:pPr>
      <w:r>
        <w:rPr>
          <w:rFonts w:hint="eastAsia" w:ascii="宋体" w:hAnsi="宋体" w:cs="宋体"/>
          <w:color w:val="auto"/>
          <w:kern w:val="24"/>
          <w:szCs w:val="21"/>
        </w:rPr>
        <w:t>②头部3ms加速度性能指标：</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所有车型远小于限值要求</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同一工况下，A级车伤害值最大，MPV伤害值最小，B级、A</w:t>
      </w:r>
      <w:r>
        <w:rPr>
          <w:rFonts w:hint="eastAsia" w:ascii="宋体" w:hAnsi="宋体" w:cs="+mn-cs"/>
          <w:color w:val="auto"/>
          <w:kern w:val="0"/>
          <w:szCs w:val="21"/>
          <w:lang w:val="en-US" w:eastAsia="zh-CN"/>
        </w:rPr>
        <w:t>级</w:t>
      </w:r>
      <w:r>
        <w:rPr>
          <w:rFonts w:hint="eastAsia" w:ascii="宋体" w:hAnsi="宋体" w:cs="+mn-cs"/>
          <w:color w:val="auto"/>
          <w:kern w:val="0"/>
          <w:szCs w:val="21"/>
        </w:rPr>
        <w:t>SUV、B</w:t>
      </w:r>
      <w:r>
        <w:rPr>
          <w:rFonts w:hint="eastAsia" w:ascii="宋体" w:hAnsi="宋体" w:cs="+mn-cs"/>
          <w:color w:val="auto"/>
          <w:kern w:val="0"/>
          <w:szCs w:val="21"/>
          <w:lang w:val="en-US" w:eastAsia="zh-CN"/>
        </w:rPr>
        <w:t>级</w:t>
      </w:r>
      <w:r>
        <w:rPr>
          <w:rFonts w:hint="eastAsia" w:ascii="宋体" w:hAnsi="宋体" w:cs="+mn-cs"/>
          <w:color w:val="auto"/>
          <w:kern w:val="0"/>
          <w:szCs w:val="21"/>
        </w:rPr>
        <w:t>SUV车相当，C级和C</w:t>
      </w:r>
      <w:r>
        <w:rPr>
          <w:rFonts w:hint="eastAsia" w:ascii="宋体" w:hAnsi="宋体" w:cs="+mn-cs"/>
          <w:color w:val="auto"/>
          <w:kern w:val="0"/>
          <w:szCs w:val="21"/>
          <w:lang w:val="en-US" w:eastAsia="zh-CN"/>
        </w:rPr>
        <w:t>级</w:t>
      </w:r>
      <w:r>
        <w:rPr>
          <w:rFonts w:hint="eastAsia" w:ascii="宋体" w:hAnsi="宋体" w:cs="+mn-cs"/>
          <w:color w:val="auto"/>
          <w:kern w:val="0"/>
          <w:szCs w:val="21"/>
        </w:rPr>
        <w:t>SUV车相当</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不同工况（碰撞位置），对</w:t>
      </w:r>
      <w:r>
        <w:rPr>
          <w:rFonts w:hint="eastAsia" w:ascii="宋体" w:hAnsi="宋体" w:cs="+mn-cs"/>
          <w:color w:val="auto"/>
          <w:kern w:val="0"/>
          <w:szCs w:val="21"/>
          <w:lang w:eastAsia="zh-CN"/>
        </w:rPr>
        <w:t>WorldSID</w:t>
      </w:r>
      <w:r>
        <w:rPr>
          <w:rFonts w:hint="eastAsia" w:ascii="宋体" w:hAnsi="宋体" w:cs="+mn-cs"/>
          <w:color w:val="auto"/>
          <w:kern w:val="0"/>
          <w:szCs w:val="21"/>
        </w:rPr>
        <w:t>假人头部性能指标无较大影响</w:t>
      </w:r>
    </w:p>
    <w:p>
      <w:pPr>
        <w:widowControl/>
        <w:spacing w:line="240" w:lineRule="auto"/>
        <w:ind w:firstLine="0" w:firstLineChars="0"/>
        <w:jc w:val="left"/>
        <w:textAlignment w:val="baseline"/>
        <w:rPr>
          <w:rFonts w:hint="eastAsia" w:ascii="宋体" w:hAnsi="宋体" w:cs="宋体"/>
          <w:color w:val="auto"/>
          <w:kern w:val="24"/>
          <w:szCs w:val="21"/>
        </w:rPr>
      </w:pPr>
      <w:r>
        <w:rPr>
          <w:rFonts w:hint="eastAsia" w:ascii="宋体" w:hAnsi="宋体" w:cs="宋体"/>
          <w:color w:val="auto"/>
          <w:kern w:val="24"/>
          <w:szCs w:val="21"/>
        </w:rPr>
        <w:t>③胸部压缩量性能指标：</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所有车型均小于限值要求，原国标伤害值规律不明显</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同一工况下，A级、B级车伤害值最大，</w:t>
      </w:r>
      <w:r>
        <w:rPr>
          <w:rFonts w:hint="eastAsia" w:ascii="宋体" w:hAnsi="宋体" w:cs="+mn-cs"/>
          <w:color w:val="auto"/>
          <w:kern w:val="0"/>
          <w:szCs w:val="21"/>
          <w:lang w:eastAsia="zh-CN"/>
        </w:rPr>
        <w:t>C级SUV</w:t>
      </w:r>
      <w:r>
        <w:rPr>
          <w:rFonts w:hint="eastAsia" w:ascii="宋体" w:hAnsi="宋体" w:cs="+mn-cs"/>
          <w:color w:val="auto"/>
          <w:kern w:val="0"/>
          <w:szCs w:val="21"/>
        </w:rPr>
        <w:t>伤害值最小</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相同碰撞位置，不同碰撞假人，</w:t>
      </w:r>
      <w:r>
        <w:rPr>
          <w:rFonts w:hint="eastAsia" w:ascii="宋体" w:hAnsi="宋体" w:cs="+mn-cs"/>
          <w:color w:val="auto"/>
          <w:kern w:val="0"/>
          <w:szCs w:val="21"/>
          <w:lang w:eastAsia="zh-CN"/>
        </w:rPr>
        <w:t>WorldSID</w:t>
      </w:r>
      <w:r>
        <w:rPr>
          <w:rFonts w:hint="eastAsia" w:ascii="宋体" w:hAnsi="宋体" w:cs="+mn-cs"/>
          <w:color w:val="auto"/>
          <w:kern w:val="0"/>
          <w:szCs w:val="21"/>
        </w:rPr>
        <w:t>假人伤害值较低</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相同碰撞假人，不同碰撞位置，假人伤害值无明显变化</w:t>
      </w:r>
    </w:p>
    <w:p>
      <w:pPr>
        <w:widowControl/>
        <w:spacing w:line="240" w:lineRule="auto"/>
        <w:ind w:firstLine="0" w:firstLineChars="0"/>
        <w:jc w:val="left"/>
        <w:textAlignment w:val="baseline"/>
        <w:rPr>
          <w:rFonts w:ascii="宋体" w:hAnsi="宋体" w:cs="宋体"/>
          <w:color w:val="auto"/>
          <w:kern w:val="24"/>
          <w:szCs w:val="21"/>
        </w:rPr>
      </w:pPr>
      <w:r>
        <w:rPr>
          <w:rFonts w:hint="eastAsia" w:ascii="宋体" w:hAnsi="宋体" w:cs="宋体"/>
          <w:color w:val="auto"/>
          <w:kern w:val="24"/>
          <w:szCs w:val="21"/>
        </w:rPr>
        <w:t>④胸部VC性能指标：</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所有车型均小于限值要求，原国标伤害值规律不明显</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同一工况下，A级、B级车、</w:t>
      </w:r>
      <w:r>
        <w:rPr>
          <w:rFonts w:hint="eastAsia" w:ascii="宋体" w:hAnsi="宋体" w:cs="+mn-cs"/>
          <w:color w:val="auto"/>
          <w:kern w:val="0"/>
          <w:szCs w:val="21"/>
          <w:lang w:eastAsia="zh-CN"/>
        </w:rPr>
        <w:t>A级SUV</w:t>
      </w:r>
      <w:r>
        <w:rPr>
          <w:rFonts w:hint="eastAsia" w:ascii="宋体" w:hAnsi="宋体" w:cs="+mn-cs"/>
          <w:color w:val="auto"/>
          <w:kern w:val="0"/>
          <w:szCs w:val="21"/>
        </w:rPr>
        <w:t>伤害值最大，</w:t>
      </w:r>
      <w:r>
        <w:rPr>
          <w:rFonts w:hint="eastAsia" w:ascii="宋体" w:hAnsi="宋体" w:cs="+mn-cs"/>
          <w:color w:val="auto"/>
          <w:kern w:val="0"/>
          <w:szCs w:val="21"/>
          <w:lang w:eastAsia="zh-CN"/>
        </w:rPr>
        <w:t>C级SUV</w:t>
      </w:r>
      <w:r>
        <w:rPr>
          <w:rFonts w:hint="eastAsia" w:ascii="宋体" w:hAnsi="宋体" w:cs="+mn-cs"/>
          <w:color w:val="auto"/>
          <w:kern w:val="0"/>
          <w:szCs w:val="21"/>
        </w:rPr>
        <w:t>伤害值最小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相同碰撞位置，不同碰撞假人，</w:t>
      </w:r>
      <w:r>
        <w:rPr>
          <w:rFonts w:hint="eastAsia" w:ascii="宋体" w:hAnsi="宋体" w:cs="+mn-cs"/>
          <w:color w:val="auto"/>
          <w:kern w:val="0"/>
          <w:szCs w:val="21"/>
          <w:lang w:eastAsia="zh-CN"/>
        </w:rPr>
        <w:t>WorldSID</w:t>
      </w:r>
      <w:r>
        <w:rPr>
          <w:rFonts w:hint="eastAsia" w:ascii="宋体" w:hAnsi="宋体" w:cs="+mn-cs"/>
          <w:color w:val="auto"/>
          <w:kern w:val="0"/>
          <w:szCs w:val="21"/>
        </w:rPr>
        <w:t>假人伤害值较小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相同碰撞假人，不同碰撞位置，假人伤害值无明显变化</w:t>
      </w:r>
    </w:p>
    <w:p>
      <w:pPr>
        <w:widowControl/>
        <w:spacing w:line="240" w:lineRule="auto"/>
        <w:ind w:firstLine="0" w:firstLineChars="0"/>
        <w:jc w:val="left"/>
        <w:textAlignment w:val="baseline"/>
        <w:rPr>
          <w:rFonts w:ascii="宋体" w:hAnsi="宋体" w:cs="宋体"/>
          <w:color w:val="auto"/>
          <w:kern w:val="24"/>
          <w:szCs w:val="21"/>
        </w:rPr>
      </w:pPr>
      <w:r>
        <w:rPr>
          <w:rFonts w:hint="eastAsia" w:ascii="宋体" w:hAnsi="宋体" w:cs="宋体"/>
          <w:color w:val="auto"/>
          <w:kern w:val="24"/>
          <w:szCs w:val="21"/>
        </w:rPr>
        <w:t>⑤肩部侧向力性能指标：</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所有车型均小于限值要求</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同一工况下，A级、</w:t>
      </w:r>
      <w:r>
        <w:rPr>
          <w:rFonts w:hint="eastAsia" w:ascii="宋体" w:hAnsi="宋体" w:cs="+mn-cs"/>
          <w:color w:val="auto"/>
          <w:kern w:val="0"/>
          <w:szCs w:val="21"/>
          <w:lang w:eastAsia="zh-CN"/>
        </w:rPr>
        <w:t>B级SUV</w:t>
      </w:r>
      <w:r>
        <w:rPr>
          <w:rFonts w:hint="eastAsia" w:ascii="宋体" w:hAnsi="宋体" w:cs="+mn-cs"/>
          <w:color w:val="auto"/>
          <w:kern w:val="0"/>
          <w:szCs w:val="21"/>
        </w:rPr>
        <w:t>、B级车伤害值较大，</w:t>
      </w:r>
      <w:r>
        <w:rPr>
          <w:rFonts w:hint="eastAsia" w:ascii="宋体" w:hAnsi="宋体" w:cs="+mn-cs"/>
          <w:color w:val="auto"/>
          <w:kern w:val="0"/>
          <w:szCs w:val="21"/>
          <w:lang w:eastAsia="zh-CN"/>
        </w:rPr>
        <w:t>C级SUV</w:t>
      </w:r>
      <w:r>
        <w:rPr>
          <w:rFonts w:hint="eastAsia" w:ascii="宋体" w:hAnsi="宋体" w:cs="+mn-cs"/>
          <w:color w:val="auto"/>
          <w:kern w:val="0"/>
          <w:szCs w:val="21"/>
        </w:rPr>
        <w:t>、MPV伤害值最小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相同碰撞假人，不同碰撞位置，假人伤害值无明显变化</w:t>
      </w:r>
    </w:p>
    <w:p>
      <w:pPr>
        <w:widowControl/>
        <w:spacing w:line="240" w:lineRule="auto"/>
        <w:ind w:firstLine="0" w:firstLineChars="0"/>
        <w:jc w:val="left"/>
        <w:textAlignment w:val="baseline"/>
        <w:rPr>
          <w:rFonts w:hint="eastAsia" w:ascii="宋体" w:hAnsi="宋体" w:cs="宋体"/>
          <w:color w:val="auto"/>
          <w:kern w:val="24"/>
          <w:szCs w:val="21"/>
        </w:rPr>
      </w:pPr>
      <w:r>
        <w:rPr>
          <w:rFonts w:hint="eastAsia" w:ascii="宋体" w:hAnsi="宋体" w:cs="宋体"/>
          <w:color w:val="auto"/>
          <w:kern w:val="24"/>
          <w:szCs w:val="21"/>
        </w:rPr>
        <w:t>⑥耻骨力PSPF性能指标：</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所有车型均小于限值要求，原国标伤害值处于两者之间</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同一工况，A级、</w:t>
      </w:r>
      <w:r>
        <w:rPr>
          <w:rFonts w:hint="eastAsia" w:ascii="宋体" w:hAnsi="宋体" w:cs="+mn-cs"/>
          <w:color w:val="auto"/>
          <w:kern w:val="0"/>
          <w:szCs w:val="21"/>
          <w:lang w:eastAsia="zh-CN"/>
        </w:rPr>
        <w:t>A级SUV</w:t>
      </w:r>
      <w:r>
        <w:rPr>
          <w:rFonts w:hint="eastAsia" w:ascii="宋体" w:hAnsi="宋体" w:cs="+mn-cs"/>
          <w:color w:val="auto"/>
          <w:kern w:val="0"/>
          <w:szCs w:val="21"/>
        </w:rPr>
        <w:t>、B级车伤害值较大，C级车、</w:t>
      </w:r>
      <w:r>
        <w:rPr>
          <w:rFonts w:hint="eastAsia" w:ascii="宋体" w:hAnsi="宋体" w:cs="+mn-cs"/>
          <w:color w:val="auto"/>
          <w:kern w:val="0"/>
          <w:szCs w:val="21"/>
          <w:lang w:eastAsia="zh-CN"/>
        </w:rPr>
        <w:t>C级SUV</w:t>
      </w:r>
      <w:r>
        <w:rPr>
          <w:rFonts w:hint="eastAsia" w:ascii="宋体" w:hAnsi="宋体" w:cs="+mn-cs"/>
          <w:color w:val="auto"/>
          <w:kern w:val="0"/>
          <w:szCs w:val="21"/>
        </w:rPr>
        <w:t>、MPV伤害值相当</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相同碰撞位置，不同碰撞假人，</w:t>
      </w:r>
      <w:r>
        <w:rPr>
          <w:rFonts w:hint="eastAsia" w:ascii="宋体" w:hAnsi="宋体" w:cs="+mn-cs"/>
          <w:color w:val="auto"/>
          <w:kern w:val="0"/>
          <w:szCs w:val="21"/>
          <w:lang w:eastAsia="zh-CN"/>
        </w:rPr>
        <w:t>WorldSID</w:t>
      </w:r>
      <w:r>
        <w:rPr>
          <w:rFonts w:hint="eastAsia" w:ascii="宋体" w:hAnsi="宋体" w:cs="+mn-cs"/>
          <w:color w:val="auto"/>
          <w:kern w:val="0"/>
          <w:szCs w:val="21"/>
        </w:rPr>
        <w:t>假人伤害值较小</w:t>
      </w:r>
    </w:p>
    <w:p>
      <w:pPr>
        <w:widowControl/>
        <w:numPr>
          <w:ilvl w:val="0"/>
          <w:numId w:val="5"/>
        </w:numPr>
        <w:tabs>
          <w:tab w:val="left" w:pos="720"/>
        </w:tabs>
        <w:spacing w:line="240" w:lineRule="auto"/>
        <w:ind w:left="426" w:firstLine="0" w:firstLineChars="0"/>
        <w:jc w:val="left"/>
        <w:rPr>
          <w:rFonts w:hint="eastAsia" w:ascii="宋体" w:hAnsi="宋体" w:cs="+mn-cs"/>
          <w:color w:val="auto"/>
          <w:kern w:val="0"/>
          <w:szCs w:val="21"/>
        </w:rPr>
      </w:pPr>
      <w:r>
        <w:rPr>
          <w:rFonts w:hint="eastAsia" w:ascii="宋体" w:hAnsi="宋体" w:cs="+mn-cs"/>
          <w:color w:val="auto"/>
          <w:kern w:val="0"/>
          <w:szCs w:val="21"/>
        </w:rPr>
        <w:t>相同碰撞假人，不同碰撞位置，假人伤害值无明显变化</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AE-MDB&amp;SIDII在不同碰撞位置情况，B级、</w:t>
      </w:r>
      <w:r>
        <w:rPr>
          <w:rFonts w:hint="eastAsia" w:ascii="宋体" w:hAnsi="宋体" w:cs="+mn-cs"/>
          <w:color w:val="auto"/>
          <w:kern w:val="0"/>
          <w:szCs w:val="21"/>
          <w:lang w:eastAsia="zh-CN"/>
        </w:rPr>
        <w:t>A级SUV</w:t>
      </w:r>
      <w:r>
        <w:rPr>
          <w:rFonts w:hint="eastAsia" w:ascii="宋体" w:hAnsi="宋体" w:cs="+mn-cs"/>
          <w:color w:val="auto"/>
          <w:kern w:val="0"/>
          <w:szCs w:val="21"/>
        </w:rPr>
        <w:t>、</w:t>
      </w:r>
      <w:r>
        <w:rPr>
          <w:rFonts w:hint="eastAsia" w:ascii="宋体" w:hAnsi="宋体" w:cs="+mn-cs"/>
          <w:color w:val="auto"/>
          <w:kern w:val="0"/>
          <w:szCs w:val="21"/>
          <w:lang w:eastAsia="zh-CN"/>
        </w:rPr>
        <w:t>B级SUV</w:t>
      </w:r>
      <w:r>
        <w:rPr>
          <w:rFonts w:hint="eastAsia" w:ascii="宋体" w:hAnsi="宋体" w:cs="+mn-cs"/>
          <w:color w:val="auto"/>
          <w:kern w:val="0"/>
          <w:szCs w:val="21"/>
        </w:rPr>
        <w:t>部分车型超2.8kN限值。</w:t>
      </w:r>
    </w:p>
    <w:p>
      <w:pPr>
        <w:widowControl/>
        <w:spacing w:line="240" w:lineRule="auto"/>
        <w:ind w:firstLine="0" w:firstLineChars="0"/>
        <w:jc w:val="left"/>
        <w:textAlignment w:val="baseline"/>
        <w:rPr>
          <w:rFonts w:ascii="宋体" w:hAnsi="宋体" w:cs="宋体"/>
          <w:color w:val="auto"/>
          <w:kern w:val="24"/>
          <w:szCs w:val="21"/>
        </w:rPr>
      </w:pPr>
      <w:r>
        <w:rPr>
          <w:rFonts w:hint="eastAsia" w:ascii="宋体" w:hAnsi="宋体" w:cs="宋体"/>
          <w:color w:val="auto"/>
          <w:kern w:val="24"/>
          <w:szCs w:val="21"/>
        </w:rPr>
        <w:t>⑦腹部力APF性能指标：</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所有车型均小于限值要求，原国标伤害值偏小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同一工况下，A级、B级车伤害值较大，</w:t>
      </w:r>
      <w:r>
        <w:rPr>
          <w:rFonts w:hint="eastAsia" w:ascii="宋体" w:hAnsi="宋体" w:cs="+mn-cs"/>
          <w:color w:val="auto"/>
          <w:kern w:val="0"/>
          <w:szCs w:val="21"/>
          <w:lang w:eastAsia="zh-CN"/>
        </w:rPr>
        <w:t>C级SUV</w:t>
      </w:r>
      <w:r>
        <w:rPr>
          <w:rFonts w:hint="eastAsia" w:ascii="宋体" w:hAnsi="宋体" w:cs="+mn-cs"/>
          <w:color w:val="auto"/>
          <w:kern w:val="0"/>
          <w:szCs w:val="21"/>
        </w:rPr>
        <w:t>伤害值较小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相同碰撞假人（ESIDII），不同碰撞位置，假人伤害值无明显变化</w:t>
      </w:r>
    </w:p>
    <w:p>
      <w:pPr>
        <w:widowControl/>
        <w:spacing w:line="240" w:lineRule="auto"/>
        <w:ind w:firstLine="0" w:firstLineChars="0"/>
        <w:jc w:val="left"/>
        <w:textAlignment w:val="baseline"/>
        <w:rPr>
          <w:rFonts w:ascii="宋体" w:hAnsi="宋体" w:cs="宋体"/>
          <w:color w:val="auto"/>
          <w:kern w:val="24"/>
          <w:szCs w:val="21"/>
        </w:rPr>
      </w:pPr>
      <w:r>
        <w:rPr>
          <w:rFonts w:hint="eastAsia" w:ascii="宋体" w:hAnsi="宋体" w:cs="宋体"/>
          <w:color w:val="auto"/>
          <w:kern w:val="24"/>
          <w:szCs w:val="21"/>
        </w:rPr>
        <w:t>⑧腹部压缩变形量性能指标：</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所有车型均小于限值要求</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同一工况下，A级、B级车伤害值较大，MPV、</w:t>
      </w:r>
      <w:r>
        <w:rPr>
          <w:rFonts w:hint="eastAsia" w:ascii="宋体" w:hAnsi="宋体" w:cs="+mn-cs"/>
          <w:color w:val="auto"/>
          <w:kern w:val="0"/>
          <w:szCs w:val="21"/>
          <w:lang w:eastAsia="zh-CN"/>
        </w:rPr>
        <w:t>A级SUV</w:t>
      </w:r>
      <w:r>
        <w:rPr>
          <w:rFonts w:hint="eastAsia" w:ascii="宋体" w:hAnsi="宋体" w:cs="+mn-cs"/>
          <w:color w:val="auto"/>
          <w:kern w:val="0"/>
          <w:szCs w:val="21"/>
        </w:rPr>
        <w:t>伤害值较小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 xml:space="preserve">相同碰撞假人（ </w:t>
      </w:r>
      <w:r>
        <w:rPr>
          <w:rFonts w:hint="eastAsia" w:ascii="宋体" w:hAnsi="宋体" w:cs="+mn-cs"/>
          <w:color w:val="auto"/>
          <w:kern w:val="0"/>
          <w:szCs w:val="21"/>
          <w:lang w:eastAsia="zh-CN"/>
        </w:rPr>
        <w:t>WorldSID</w:t>
      </w:r>
      <w:r>
        <w:rPr>
          <w:rFonts w:hint="eastAsia" w:ascii="宋体" w:hAnsi="宋体" w:cs="+mn-cs"/>
          <w:color w:val="auto"/>
          <w:kern w:val="0"/>
          <w:szCs w:val="21"/>
        </w:rPr>
        <w:t xml:space="preserve"> ），不同碰撞位置，假人伤害值无明显变化</w:t>
      </w:r>
    </w:p>
    <w:p>
      <w:pPr>
        <w:widowControl/>
        <w:spacing w:line="240" w:lineRule="auto"/>
        <w:ind w:firstLine="0" w:firstLineChars="0"/>
        <w:jc w:val="left"/>
        <w:textAlignment w:val="baseline"/>
        <w:rPr>
          <w:rFonts w:ascii="宋体" w:hAnsi="宋体" w:cs="宋体"/>
          <w:color w:val="auto"/>
          <w:kern w:val="24"/>
          <w:szCs w:val="21"/>
        </w:rPr>
      </w:pPr>
      <w:r>
        <w:rPr>
          <w:rFonts w:hint="eastAsia" w:ascii="宋体" w:hAnsi="宋体" w:cs="宋体"/>
          <w:color w:val="auto"/>
          <w:kern w:val="24"/>
          <w:szCs w:val="21"/>
        </w:rPr>
        <w:t>⑨腹部肋骨VC性能指标：</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所有车型均小于限值要求</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同一工况下，A级、B级车伤害值较大，MPV、</w:t>
      </w:r>
      <w:r>
        <w:rPr>
          <w:rFonts w:hint="eastAsia" w:ascii="宋体" w:hAnsi="宋体" w:cs="+mn-cs"/>
          <w:color w:val="auto"/>
          <w:kern w:val="0"/>
          <w:szCs w:val="21"/>
          <w:lang w:eastAsia="zh-CN"/>
        </w:rPr>
        <w:t>C级SUV</w:t>
      </w:r>
      <w:r>
        <w:rPr>
          <w:rFonts w:hint="eastAsia" w:ascii="宋体" w:hAnsi="宋体" w:cs="+mn-cs"/>
          <w:color w:val="auto"/>
          <w:kern w:val="0"/>
          <w:szCs w:val="21"/>
        </w:rPr>
        <w:t>伤害值较小</w:t>
      </w:r>
    </w:p>
    <w:p>
      <w:pPr>
        <w:widowControl/>
        <w:numPr>
          <w:ilvl w:val="0"/>
          <w:numId w:val="5"/>
        </w:numPr>
        <w:tabs>
          <w:tab w:val="left" w:pos="720"/>
        </w:tabs>
        <w:spacing w:line="240" w:lineRule="auto"/>
        <w:ind w:left="426" w:firstLine="0" w:firstLineChars="0"/>
        <w:jc w:val="left"/>
        <w:rPr>
          <w:rFonts w:ascii="宋体" w:hAnsi="宋体" w:cs="+mn-cs"/>
          <w:color w:val="auto"/>
          <w:kern w:val="0"/>
          <w:szCs w:val="21"/>
        </w:rPr>
      </w:pPr>
      <w:r>
        <w:rPr>
          <w:rFonts w:hint="eastAsia" w:ascii="宋体" w:hAnsi="宋体" w:cs="+mn-cs"/>
          <w:color w:val="auto"/>
          <w:kern w:val="0"/>
          <w:szCs w:val="21"/>
        </w:rPr>
        <w:t xml:space="preserve">相同碰撞假人（ </w:t>
      </w:r>
      <w:r>
        <w:rPr>
          <w:rFonts w:hint="eastAsia" w:ascii="宋体" w:hAnsi="宋体" w:cs="+mn-cs"/>
          <w:color w:val="auto"/>
          <w:kern w:val="0"/>
          <w:szCs w:val="21"/>
          <w:lang w:eastAsia="zh-CN"/>
        </w:rPr>
        <w:t>WorldSID</w:t>
      </w:r>
      <w:r>
        <w:rPr>
          <w:rFonts w:hint="eastAsia" w:ascii="宋体" w:hAnsi="宋体" w:cs="+mn-cs"/>
          <w:color w:val="auto"/>
          <w:kern w:val="0"/>
          <w:szCs w:val="21"/>
        </w:rPr>
        <w:t xml:space="preserve"> ），不同碰撞位置，假人伤害值无明显变化</w:t>
      </w:r>
    </w:p>
    <w:p>
      <w:pPr>
        <w:snapToGrid w:val="0"/>
        <w:spacing w:line="300" w:lineRule="auto"/>
        <w:ind w:firstLine="0" w:firstLineChars="0"/>
        <w:rPr>
          <w:rFonts w:hint="eastAsia"/>
          <w:b/>
          <w:bCs/>
          <w:color w:val="auto"/>
          <w:szCs w:val="21"/>
        </w:rPr>
      </w:pPr>
    </w:p>
    <w:p>
      <w:pPr>
        <w:snapToGrid w:val="0"/>
        <w:spacing w:line="300" w:lineRule="auto"/>
        <w:ind w:firstLine="0" w:firstLineChars="0"/>
        <w:jc w:val="center"/>
        <w:rPr>
          <w:rFonts w:hint="eastAsia" w:ascii="宋体" w:hAnsi="宋体" w:cs="宋体"/>
          <w:b w:val="0"/>
          <w:bCs w:val="0"/>
          <w:color w:val="auto"/>
          <w:szCs w:val="21"/>
        </w:rPr>
      </w:pPr>
      <w:r>
        <w:rPr>
          <w:rFonts w:hint="eastAsia" w:ascii="宋体" w:hAnsi="宋体" w:cs="宋体"/>
          <w:b w:val="0"/>
          <w:bCs w:val="0"/>
          <w:color w:val="auto"/>
          <w:szCs w:val="21"/>
        </w:rPr>
        <w:t>表</w:t>
      </w:r>
      <w:r>
        <w:rPr>
          <w:rFonts w:hint="eastAsia" w:ascii="宋体" w:hAnsi="宋体" w:cs="宋体"/>
          <w:b w:val="0"/>
          <w:bCs w:val="0"/>
          <w:color w:val="auto"/>
          <w:szCs w:val="21"/>
          <w:lang w:val="en-US" w:eastAsia="zh-CN"/>
        </w:rPr>
        <w:t>5</w:t>
      </w:r>
      <w:r>
        <w:rPr>
          <w:rFonts w:hint="eastAsia" w:ascii="宋体" w:hAnsi="宋体" w:cs="宋体"/>
          <w:b w:val="0"/>
          <w:bCs w:val="0"/>
          <w:color w:val="auto"/>
          <w:szCs w:val="21"/>
        </w:rPr>
        <w:t xml:space="preserve"> </w:t>
      </w:r>
      <w:bookmarkStart w:id="41" w:name="_Hlk140680661"/>
      <w:r>
        <w:rPr>
          <w:rFonts w:hint="eastAsia" w:ascii="宋体" w:hAnsi="宋体" w:cs="宋体"/>
          <w:b w:val="0"/>
          <w:bCs w:val="0"/>
          <w:color w:val="auto"/>
          <w:szCs w:val="21"/>
        </w:rPr>
        <w:t>前排乘员伤害值评估</w:t>
      </w:r>
      <w:bookmarkEnd w:id="41"/>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202"/>
        <w:gridCol w:w="4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序号</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评估指标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前排乘员伤害值评估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1</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头部HIC性能指标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417955"/>
                  <wp:effectExtent l="9525" t="9525" r="19050" b="20320"/>
                  <wp:docPr id="2071" name="图片 20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1" name="图片 2071"/>
                          <pic:cNvPicPr>
                            <a:picLocks noChangeAspect="true" noChangeArrowheads="true"/>
                          </pic:cNvPicPr>
                        </pic:nvPicPr>
                        <pic:blipFill>
                          <a:blip r:embed="rId36" cstate="print">
                            <a:extLst>
                              <a:ext uri="{28A0092B-C50C-407E-A947-70E740481C1C}">
                                <a14:useLocalDpi xmlns:a14="http://schemas.microsoft.com/office/drawing/2010/main" val="false"/>
                              </a:ext>
                            </a:extLst>
                          </a:blip>
                          <a:srcRect/>
                          <a:stretch>
                            <a:fillRect/>
                          </a:stretch>
                        </pic:blipFill>
                        <pic:spPr>
                          <a:xfrm>
                            <a:off x="0" y="0"/>
                            <a:ext cx="2879725" cy="1417955"/>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2</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头部3ms加速度性能指标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54325" cy="1366520"/>
                  <wp:effectExtent l="9525" t="9525" r="19050" b="20955"/>
                  <wp:docPr id="2072" name="图片 207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2" name="图片 2072"/>
                          <pic:cNvPicPr>
                            <a:picLocks noChangeAspect="true" noChangeArrowheads="true"/>
                          </pic:cNvPicPr>
                        </pic:nvPicPr>
                        <pic:blipFill>
                          <a:blip r:embed="rId37" cstate="print">
                            <a:extLst>
                              <a:ext uri="{28A0092B-C50C-407E-A947-70E740481C1C}">
                                <a14:useLocalDpi xmlns:a14="http://schemas.microsoft.com/office/drawing/2010/main" val="false"/>
                              </a:ext>
                            </a:extLst>
                          </a:blip>
                          <a:srcRect/>
                          <a:stretch>
                            <a:fillRect/>
                          </a:stretch>
                        </pic:blipFill>
                        <pic:spPr>
                          <a:xfrm>
                            <a:off x="0" y="0"/>
                            <a:ext cx="2854325" cy="1366520"/>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3</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胸部压缩量性能指标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76680"/>
                  <wp:effectExtent l="9525" t="9525" r="19050" b="10795"/>
                  <wp:docPr id="2073" name="图片 207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3" name="图片 2073"/>
                          <pic:cNvPicPr>
                            <a:picLocks noChangeAspect="true" noChangeArrowheads="true"/>
                          </pic:cNvPicPr>
                        </pic:nvPicPr>
                        <pic:blipFill>
                          <a:blip r:embed="rId38" cstate="print">
                            <a:extLst>
                              <a:ext uri="{28A0092B-C50C-407E-A947-70E740481C1C}">
                                <a14:useLocalDpi xmlns:a14="http://schemas.microsoft.com/office/drawing/2010/main" val="false"/>
                              </a:ext>
                            </a:extLst>
                          </a:blip>
                          <a:srcRect/>
                          <a:stretch>
                            <a:fillRect/>
                          </a:stretch>
                        </pic:blipFill>
                        <pic:spPr>
                          <a:xfrm>
                            <a:off x="0" y="0"/>
                            <a:ext cx="2879725" cy="1376680"/>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4</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胸部VC性能指标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76045"/>
                  <wp:effectExtent l="9525" t="9525" r="19050" b="11430"/>
                  <wp:docPr id="2074" name="图片 207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4" name="图片 2074"/>
                          <pic:cNvPicPr>
                            <a:picLocks noChangeAspect="true" noChangeArrowheads="true"/>
                          </pic:cNvPicPr>
                        </pic:nvPicPr>
                        <pic:blipFill>
                          <a:blip r:embed="rId39" cstate="print">
                            <a:extLst>
                              <a:ext uri="{28A0092B-C50C-407E-A947-70E740481C1C}">
                                <a14:useLocalDpi xmlns:a14="http://schemas.microsoft.com/office/drawing/2010/main" val="false"/>
                              </a:ext>
                            </a:extLst>
                          </a:blip>
                          <a:srcRect/>
                          <a:stretch>
                            <a:fillRect/>
                          </a:stretch>
                        </pic:blipFill>
                        <pic:spPr>
                          <a:xfrm>
                            <a:off x="0" y="0"/>
                            <a:ext cx="2879725" cy="1376045"/>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5</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肩部侧向力性能指标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80490"/>
                  <wp:effectExtent l="9525" t="9525" r="19050" b="19685"/>
                  <wp:docPr id="2075" name="图片 207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5" name="图片 2075"/>
                          <pic:cNvPicPr>
                            <a:picLocks noChangeAspect="true" noChangeArrowheads="true"/>
                          </pic:cNvPicPr>
                        </pic:nvPicPr>
                        <pic:blipFill>
                          <a:blip r:embed="rId40" cstate="print">
                            <a:extLst>
                              <a:ext uri="{28A0092B-C50C-407E-A947-70E740481C1C}">
                                <a14:useLocalDpi xmlns:a14="http://schemas.microsoft.com/office/drawing/2010/main" val="false"/>
                              </a:ext>
                            </a:extLst>
                          </a:blip>
                          <a:srcRect/>
                          <a:stretch>
                            <a:fillRect/>
                          </a:stretch>
                        </pic:blipFill>
                        <pic:spPr>
                          <a:xfrm>
                            <a:off x="0" y="0"/>
                            <a:ext cx="2879725" cy="1380490"/>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6</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耻骨力PSPF性能指标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65885"/>
                  <wp:effectExtent l="9525" t="9525" r="19050" b="21590"/>
                  <wp:docPr id="2076" name="图片 207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6" name="图片 2076"/>
                          <pic:cNvPicPr>
                            <a:picLocks noChangeAspect="true" noChangeArrowheads="true"/>
                          </pic:cNvPicPr>
                        </pic:nvPicPr>
                        <pic:blipFill>
                          <a:blip r:embed="rId41" cstate="print">
                            <a:extLst>
                              <a:ext uri="{28A0092B-C50C-407E-A947-70E740481C1C}">
                                <a14:useLocalDpi xmlns:a14="http://schemas.microsoft.com/office/drawing/2010/main" val="false"/>
                              </a:ext>
                            </a:extLst>
                          </a:blip>
                          <a:srcRect/>
                          <a:stretch>
                            <a:fillRect/>
                          </a:stretch>
                        </pic:blipFill>
                        <pic:spPr>
                          <a:xfrm>
                            <a:off x="0" y="0"/>
                            <a:ext cx="2879725" cy="1365885"/>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7</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腹部力APF性能指标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84935"/>
                  <wp:effectExtent l="9525" t="9525" r="19050" b="15240"/>
                  <wp:docPr id="2077" name="图片 20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7" name="图片 2077"/>
                          <pic:cNvPicPr>
                            <a:picLocks noChangeAspect="true" noChangeArrowheads="true"/>
                          </pic:cNvPicPr>
                        </pic:nvPicPr>
                        <pic:blipFill>
                          <a:blip r:embed="rId42" cstate="print">
                            <a:extLst>
                              <a:ext uri="{28A0092B-C50C-407E-A947-70E740481C1C}">
                                <a14:useLocalDpi xmlns:a14="http://schemas.microsoft.com/office/drawing/2010/main" val="false"/>
                              </a:ext>
                            </a:extLst>
                          </a:blip>
                          <a:srcRect/>
                          <a:stretch>
                            <a:fillRect/>
                          </a:stretch>
                        </pic:blipFill>
                        <pic:spPr>
                          <a:xfrm>
                            <a:off x="0" y="0"/>
                            <a:ext cx="2879725" cy="1384935"/>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8</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腹部压缩变形量性能指标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73505"/>
                  <wp:effectExtent l="9525" t="9525" r="19050" b="13970"/>
                  <wp:docPr id="2078" name="图片 207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8" name="图片 2078"/>
                          <pic:cNvPicPr>
                            <a:picLocks noChangeAspect="true" noChangeArrowheads="true"/>
                          </pic:cNvPicPr>
                        </pic:nvPicPr>
                        <pic:blipFill>
                          <a:blip r:embed="rId43" cstate="print">
                            <a:extLst>
                              <a:ext uri="{28A0092B-C50C-407E-A947-70E740481C1C}">
                                <a14:useLocalDpi xmlns:a14="http://schemas.microsoft.com/office/drawing/2010/main" val="false"/>
                              </a:ext>
                            </a:extLst>
                          </a:blip>
                          <a:srcRect/>
                          <a:stretch>
                            <a:fillRect/>
                          </a:stretch>
                        </pic:blipFill>
                        <pic:spPr>
                          <a:xfrm>
                            <a:off x="0" y="0"/>
                            <a:ext cx="2879725" cy="1373505"/>
                          </a:xfrm>
                          <a:prstGeom prst="rect">
                            <a:avLst/>
                          </a:prstGeom>
                          <a:noFill/>
                          <a:ln>
                            <a:solidFill>
                              <a:sysClr val="windowText" lastClr="000000"/>
                            </a:solid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9</w:t>
            </w:r>
          </w:p>
        </w:tc>
        <w:tc>
          <w:tcPr>
            <w:tcW w:w="1202"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t>腹部肋骨VC性能指标</w:t>
            </w:r>
          </w:p>
        </w:tc>
        <w:tc>
          <w:tcPr>
            <w:tcW w:w="4749" w:type="dxa"/>
          </w:tcPr>
          <w:p>
            <w:pPr>
              <w:spacing w:line="240" w:lineRule="auto"/>
              <w:ind w:firstLine="0" w:firstLineChars="0"/>
              <w:rPr>
                <w:rFonts w:hint="eastAsia" w:ascii="宋体" w:hAnsi="宋体" w:eastAsia="宋体" w:cs="宋体"/>
                <w:b w:val="0"/>
                <w:bCs w:val="0"/>
                <w:color w:val="auto"/>
                <w:szCs w:val="22"/>
              </w:rPr>
            </w:pPr>
            <w:r>
              <w:rPr>
                <w:rFonts w:hint="eastAsia" w:ascii="宋体" w:hAnsi="宋体" w:eastAsia="宋体" w:cs="宋体"/>
                <w:b w:val="0"/>
                <w:bCs w:val="0"/>
                <w:color w:val="auto"/>
                <w:szCs w:val="22"/>
              </w:rPr>
              <w:drawing>
                <wp:inline distT="0" distB="0" distL="0" distR="0">
                  <wp:extent cx="2879725" cy="1364615"/>
                  <wp:effectExtent l="9525" t="9525" r="19050" b="10160"/>
                  <wp:docPr id="2079" name="图片 207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79" name="图片 2079"/>
                          <pic:cNvPicPr>
                            <a:picLocks noChangeAspect="true" noChangeArrowheads="true"/>
                          </pic:cNvPicPr>
                        </pic:nvPicPr>
                        <pic:blipFill>
                          <a:blip r:embed="rId44" cstate="print">
                            <a:extLst>
                              <a:ext uri="{28A0092B-C50C-407E-A947-70E740481C1C}">
                                <a14:useLocalDpi xmlns:a14="http://schemas.microsoft.com/office/drawing/2010/main" val="false"/>
                              </a:ext>
                            </a:extLst>
                          </a:blip>
                          <a:srcRect/>
                          <a:stretch>
                            <a:fillRect/>
                          </a:stretch>
                        </pic:blipFill>
                        <pic:spPr>
                          <a:xfrm>
                            <a:off x="0" y="0"/>
                            <a:ext cx="2879725" cy="1364615"/>
                          </a:xfrm>
                          <a:prstGeom prst="rect">
                            <a:avLst/>
                          </a:prstGeom>
                          <a:noFill/>
                          <a:ln>
                            <a:solidFill>
                              <a:sysClr val="windowText" lastClr="000000"/>
                            </a:solidFill>
                          </a:ln>
                        </pic:spPr>
                      </pic:pic>
                    </a:graphicData>
                  </a:graphic>
                </wp:inline>
              </w:drawing>
            </w:r>
          </w:p>
        </w:tc>
      </w:tr>
    </w:tbl>
    <w:p>
      <w:pPr>
        <w:snapToGrid w:val="0"/>
        <w:spacing w:line="300" w:lineRule="auto"/>
        <w:ind w:firstLine="0" w:firstLineChars="0"/>
        <w:rPr>
          <w:b/>
          <w:bCs/>
          <w:color w:val="auto"/>
          <w:szCs w:val="21"/>
        </w:rPr>
      </w:pPr>
    </w:p>
    <w:p>
      <w:pPr>
        <w:snapToGrid w:val="0"/>
        <w:spacing w:line="300" w:lineRule="auto"/>
        <w:ind w:left="0" w:leftChars="0" w:firstLine="0" w:firstLineChars="0"/>
        <w:rPr>
          <w:rFonts w:hint="default" w:eastAsia="宋体"/>
          <w:b/>
          <w:bCs/>
          <w:szCs w:val="21"/>
          <w:lang w:val="en-US" w:eastAsia="zh-CN"/>
        </w:rPr>
      </w:pPr>
      <w:r>
        <w:rPr>
          <w:rFonts w:hint="eastAsia"/>
          <w:b/>
          <w:bCs/>
          <w:szCs w:val="21"/>
          <w:lang w:val="en-US" w:eastAsia="zh-CN"/>
        </w:rPr>
        <w:t>3.2.7  侧面碰撞第二次仿真验证</w:t>
      </w:r>
    </w:p>
    <w:p>
      <w:pPr>
        <w:spacing w:line="240" w:lineRule="auto"/>
        <w:rPr>
          <w:rFonts w:hint="default" w:eastAsia="宋体"/>
          <w:szCs w:val="21"/>
          <w:lang w:val="en-US" w:eastAsia="zh-CN"/>
        </w:rPr>
      </w:pPr>
      <w:r>
        <w:rPr>
          <w:rFonts w:hint="eastAsia"/>
          <w:szCs w:val="21"/>
          <w:lang w:val="en-US" w:eastAsia="zh-CN"/>
        </w:rPr>
        <w:t>为进一步验证侧面碰撞方案的可行性，起草组</w:t>
      </w:r>
      <w:r>
        <w:rPr>
          <w:rFonts w:hint="eastAsia"/>
          <w:szCs w:val="21"/>
          <w:lang w:eastAsia="zh-CN"/>
        </w:rPr>
        <w:t>基于</w:t>
      </w:r>
      <w:r>
        <w:rPr>
          <w:rFonts w:hint="eastAsia"/>
          <w:szCs w:val="21"/>
        </w:rPr>
        <w:t>国家标准GB 20071《汽车侧面碰撞的乘员保护》</w:t>
      </w:r>
      <w:r>
        <w:rPr>
          <w:rFonts w:hint="eastAsia"/>
          <w:szCs w:val="21"/>
          <w:lang w:eastAsia="zh-CN"/>
        </w:rPr>
        <w:t>标准侧面工况，</w:t>
      </w:r>
      <w:r>
        <w:rPr>
          <w:rFonts w:hint="eastAsia"/>
          <w:szCs w:val="21"/>
          <w:lang w:val="en-US" w:eastAsia="zh-CN"/>
        </w:rPr>
        <w:t>组织开展仿真试验</w:t>
      </w:r>
      <w:r>
        <w:rPr>
          <w:rFonts w:hint="eastAsia"/>
          <w:szCs w:val="21"/>
          <w:lang w:eastAsia="zh-CN"/>
        </w:rPr>
        <w:t>对比不同壁障</w:t>
      </w:r>
      <w:r>
        <w:rPr>
          <w:rFonts w:hint="eastAsia"/>
          <w:szCs w:val="21"/>
          <w:lang w:val="en-US" w:eastAsia="zh-CN"/>
        </w:rPr>
        <w:t>(MDB、AEMDB、试验车)、不同壁障位置（R点、R点+250mm）、</w:t>
      </w:r>
      <w:r>
        <w:rPr>
          <w:rFonts w:hint="eastAsia"/>
          <w:szCs w:val="21"/>
          <w:lang w:eastAsia="zh-CN"/>
        </w:rPr>
        <w:t>不同假人类型</w:t>
      </w:r>
      <w:r>
        <w:rPr>
          <w:rFonts w:hint="eastAsia"/>
          <w:szCs w:val="21"/>
          <w:lang w:val="en-US" w:eastAsia="zh-CN"/>
        </w:rPr>
        <w:t>对工况的影响。试验矩阵见表6，试验结果如表7所示。</w:t>
      </w:r>
    </w:p>
    <w:p>
      <w:pPr>
        <w:spacing w:line="240" w:lineRule="auto"/>
        <w:rPr>
          <w:rFonts w:hint="eastAsia"/>
          <w:szCs w:val="21"/>
        </w:rPr>
      </w:pPr>
    </w:p>
    <w:p>
      <w:pPr>
        <w:spacing w:line="240" w:lineRule="auto"/>
        <w:ind w:firstLine="2940" w:firstLineChars="1400"/>
        <w:rPr>
          <w:rFonts w:hint="eastAsia" w:eastAsia="宋体"/>
          <w:szCs w:val="21"/>
          <w:lang w:eastAsia="zh-CN"/>
        </w:rPr>
      </w:pPr>
      <w:r>
        <w:rPr>
          <w:rFonts w:hint="eastAsia"/>
          <w:szCs w:val="21"/>
        </w:rPr>
        <w:t>表</w:t>
      </w:r>
      <w:r>
        <w:rPr>
          <w:rFonts w:hint="eastAsia"/>
          <w:szCs w:val="21"/>
          <w:lang w:val="en-US" w:eastAsia="zh-CN"/>
        </w:rPr>
        <w:t>6</w:t>
      </w:r>
      <w:r>
        <w:rPr>
          <w:rFonts w:hint="eastAsia"/>
          <w:szCs w:val="21"/>
        </w:rPr>
        <w:t>侧面碰撞</w:t>
      </w:r>
      <w:r>
        <w:rPr>
          <w:rFonts w:hint="eastAsia"/>
          <w:szCs w:val="21"/>
          <w:lang w:val="en-US" w:eastAsia="zh-CN"/>
        </w:rPr>
        <w:t>仿真验证</w:t>
      </w:r>
      <w:r>
        <w:rPr>
          <w:rFonts w:hint="eastAsia"/>
          <w:szCs w:val="21"/>
          <w:lang w:eastAsia="zh-CN"/>
        </w:rPr>
        <w:t>矩阵</w:t>
      </w:r>
    </w:p>
    <w:tbl>
      <w:tblPr>
        <w:tblStyle w:val="12"/>
        <w:tblW w:w="831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7"/>
        <w:gridCol w:w="2020"/>
        <w:gridCol w:w="1386"/>
        <w:gridCol w:w="1570"/>
        <w:gridCol w:w="2365"/>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77" w:type="dxa"/>
            <w:tcBorders>
              <w:top w:val="single" w:color="000000" w:sz="8" w:space="0"/>
              <w:left w:val="single" w:color="000000" w:sz="8" w:space="0"/>
              <w:bottom w:val="single" w:color="auto"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序号</w:t>
            </w:r>
          </w:p>
        </w:tc>
        <w:tc>
          <w:tcPr>
            <w:tcW w:w="2020"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移动变形壁障</w:t>
            </w:r>
          </w:p>
        </w:tc>
        <w:tc>
          <w:tcPr>
            <w:tcW w:w="1386"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撞击位置</w:t>
            </w:r>
          </w:p>
        </w:tc>
        <w:tc>
          <w:tcPr>
            <w:tcW w:w="1570"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侧面碰撞假人</w:t>
            </w:r>
          </w:p>
        </w:tc>
        <w:tc>
          <w:tcPr>
            <w:tcW w:w="2365"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模型示图</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977" w:type="dxa"/>
            <w:tcBorders>
              <w:top w:val="single" w:color="auto"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cs="Times New Roman"/>
                <w:color w:val="000000"/>
                <w:sz w:val="18"/>
                <w:szCs w:val="18"/>
                <w:lang w:val="en-US" w:eastAsia="zh-CN"/>
              </w:rPr>
            </w:pPr>
            <w:r>
              <w:rPr>
                <w:rFonts w:hint="eastAsia" w:cs="Times New Roman"/>
                <w:color w:val="000000"/>
                <w:sz w:val="18"/>
                <w:szCs w:val="18"/>
                <w:lang w:val="en-US" w:eastAsia="zh-CN"/>
              </w:rPr>
              <w:t>1</w:t>
            </w:r>
          </w:p>
        </w:tc>
        <w:tc>
          <w:tcPr>
            <w:tcW w:w="2020"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MDB(0.95t)</w:t>
            </w:r>
          </w:p>
        </w:tc>
        <w:tc>
          <w:tcPr>
            <w:tcW w:w="1386"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R点</w:t>
            </w:r>
          </w:p>
        </w:tc>
        <w:tc>
          <w:tcPr>
            <w:tcW w:w="1570"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前排：ES/WSD</w:t>
            </w:r>
          </w:p>
        </w:tc>
        <w:tc>
          <w:tcPr>
            <w:tcW w:w="2365"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1316355" cy="720090"/>
                  <wp:effectExtent l="0" t="0" r="4445" b="3810"/>
                  <wp:docPr id="80"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0" name="Picture 2"/>
                          <pic:cNvPicPr>
                            <a:picLocks noChangeAspect="true" noChangeArrowheads="true"/>
                          </pic:cNvPicPr>
                        </pic:nvPicPr>
                        <pic:blipFill>
                          <a:blip r:embed="rId45" cstate="print">
                            <a:extLst>
                              <a:ext uri="{28A0092B-C50C-407E-A947-70E740481C1C}">
                                <a14:useLocalDpi xmlns:a14="http://schemas.microsoft.com/office/drawing/2010/main" val="false"/>
                              </a:ext>
                            </a:extLst>
                          </a:blip>
                          <a:srcRect l="9153"/>
                          <a:stretch>
                            <a:fillRect/>
                          </a:stretch>
                        </pic:blipFill>
                        <pic:spPr>
                          <a:xfrm>
                            <a:off x="0" y="0"/>
                            <a:ext cx="1316355" cy="720090"/>
                          </a:xfrm>
                          <a:prstGeom prst="rect">
                            <a:avLst/>
                          </a:prstGeom>
                          <a:noFill/>
                          <a:ln>
                            <a:noFill/>
                          </a:ln>
                        </pic:spPr>
                      </pic:pic>
                    </a:graphicData>
                  </a:graphic>
                </wp:inline>
              </w:drawing>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 w:hRule="atLeast"/>
          <w:jc w:val="center"/>
        </w:trPr>
        <w:tc>
          <w:tcPr>
            <w:tcW w:w="977"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2</w:t>
            </w:r>
          </w:p>
        </w:tc>
        <w:tc>
          <w:tcPr>
            <w:tcW w:w="2020"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AEMDB(1.4t)</w:t>
            </w:r>
          </w:p>
        </w:tc>
        <w:tc>
          <w:tcPr>
            <w:tcW w:w="1386"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R点</w:t>
            </w:r>
          </w:p>
        </w:tc>
        <w:tc>
          <w:tcPr>
            <w:tcW w:w="15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前排：ES/WSD</w:t>
            </w:r>
          </w:p>
        </w:tc>
        <w:tc>
          <w:tcPr>
            <w:tcW w:w="2365"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1"/>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cs="Times New Roman"/>
              </w:rPr>
              <w:drawing>
                <wp:inline distT="0" distB="0" distL="114300" distR="114300">
                  <wp:extent cx="1318895" cy="720090"/>
                  <wp:effectExtent l="0" t="0" r="1905" b="3810"/>
                  <wp:docPr id="1027" name="Picture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true" noChangeArrowheads="true"/>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false"/>
                              </a:ext>
                            </a:extLst>
                          </a:blip>
                          <a:srcRect/>
                          <a:stretch>
                            <a:fillRect/>
                          </a:stretch>
                        </pic:blipFill>
                        <pic:spPr>
                          <a:xfrm>
                            <a:off x="0" y="0"/>
                            <a:ext cx="1318895" cy="720090"/>
                          </a:xfrm>
                          <a:prstGeom prst="rect">
                            <a:avLst/>
                          </a:prstGeom>
                          <a:noFill/>
                          <a:ln>
                            <a:noFill/>
                          </a:ln>
                        </pic:spPr>
                      </pic:pic>
                    </a:graphicData>
                  </a:graphic>
                </wp:inline>
              </w:drawing>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977"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3</w:t>
            </w:r>
          </w:p>
        </w:tc>
        <w:tc>
          <w:tcPr>
            <w:tcW w:w="202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AEMDB（1.4t）</w:t>
            </w:r>
          </w:p>
        </w:tc>
        <w:tc>
          <w:tcPr>
            <w:tcW w:w="138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R点+250mm</w:t>
            </w:r>
          </w:p>
        </w:tc>
        <w:tc>
          <w:tcPr>
            <w:tcW w:w="15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前排：ES/WSD</w:t>
            </w:r>
          </w:p>
        </w:tc>
        <w:tc>
          <w:tcPr>
            <w:tcW w:w="236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cs="Times New Roman"/>
              </w:rPr>
              <w:drawing>
                <wp:inline distT="0" distB="0" distL="114300" distR="114300">
                  <wp:extent cx="1290320" cy="720090"/>
                  <wp:effectExtent l="0" t="0" r="0" b="3175"/>
                  <wp:docPr id="1028" name="Picture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true" noChangeArrowheads="true"/>
                          </pic:cNvPicPr>
                        </pic:nvPicPr>
                        <pic:blipFill>
                          <a:blip r:embed="rId47" cstate="print">
                            <a:clrChange>
                              <a:clrFrom>
                                <a:srgbClr val="FFFFFF"/>
                              </a:clrFrom>
                              <a:clrTo>
                                <a:srgbClr val="FFFFFF">
                                  <a:alpha val="0"/>
                                </a:srgbClr>
                              </a:clrTo>
                            </a:clrChange>
                            <a:extLst>
                              <a:ext uri="{28A0092B-C50C-407E-A947-70E740481C1C}">
                                <a14:useLocalDpi xmlns:a14="http://schemas.microsoft.com/office/drawing/2010/main" val="false"/>
                              </a:ext>
                            </a:extLst>
                          </a:blip>
                          <a:srcRect/>
                          <a:stretch>
                            <a:fillRect/>
                          </a:stretch>
                        </pic:blipFill>
                        <pic:spPr>
                          <a:xfrm>
                            <a:off x="0" y="0"/>
                            <a:ext cx="1290320" cy="720090"/>
                          </a:xfrm>
                          <a:prstGeom prst="rect">
                            <a:avLst/>
                          </a:prstGeom>
                          <a:noFill/>
                          <a:ln>
                            <a:noFill/>
                          </a:ln>
                        </pic:spPr>
                      </pic:pic>
                    </a:graphicData>
                  </a:graphic>
                </wp:inline>
              </w:drawing>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977"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4</w:t>
            </w:r>
          </w:p>
        </w:tc>
        <w:tc>
          <w:tcPr>
            <w:tcW w:w="202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rPr>
            </w:pPr>
            <w:r>
              <w:rPr>
                <w:rFonts w:hint="eastAsia" w:cs="Times New Roman"/>
                <w:color w:val="000000"/>
                <w:sz w:val="18"/>
                <w:szCs w:val="18"/>
                <w:lang w:eastAsia="zh-CN"/>
              </w:rPr>
              <w:t>试验车</w:t>
            </w:r>
            <w:r>
              <w:rPr>
                <w:rFonts w:hint="default" w:ascii="Times New Roman" w:hAnsi="Times New Roman" w:eastAsia="宋体" w:cs="Times New Roman"/>
                <w:color w:val="000000"/>
                <w:sz w:val="18"/>
                <w:szCs w:val="18"/>
              </w:rPr>
              <w:t>A(1.4t)</w:t>
            </w:r>
          </w:p>
        </w:tc>
        <w:tc>
          <w:tcPr>
            <w:tcW w:w="138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R点</w:t>
            </w:r>
          </w:p>
        </w:tc>
        <w:tc>
          <w:tcPr>
            <w:tcW w:w="15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前排：ES/WSD</w:t>
            </w:r>
          </w:p>
        </w:tc>
        <w:tc>
          <w:tcPr>
            <w:tcW w:w="236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rPr>
            </w:pPr>
            <w:r>
              <w:rPr>
                <w:rFonts w:hint="default" w:ascii="Times New Roman" w:hAnsi="Times New Roman" w:cs="Times New Roman"/>
              </w:rPr>
              <w:drawing>
                <wp:inline distT="0" distB="0" distL="114300" distR="114300">
                  <wp:extent cx="1350645" cy="720090"/>
                  <wp:effectExtent l="0" t="0" r="0" b="3810"/>
                  <wp:docPr id="81"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1" name="Picture 2"/>
                          <pic:cNvPicPr>
                            <a:picLocks noChangeAspect="true" noChangeArrowheads="true"/>
                          </pic:cNvPicPr>
                        </pic:nvPicPr>
                        <pic:blipFill>
                          <a:blip r:embed="rId48" cstate="print">
                            <a:clrChange>
                              <a:clrFrom>
                                <a:srgbClr val="FFFFFF"/>
                              </a:clrFrom>
                              <a:clrTo>
                                <a:srgbClr val="FFFFFF">
                                  <a:alpha val="0"/>
                                </a:srgbClr>
                              </a:clrTo>
                            </a:clrChange>
                            <a:extLst>
                              <a:ext uri="{28A0092B-C50C-407E-A947-70E740481C1C}">
                                <a14:useLocalDpi xmlns:a14="http://schemas.microsoft.com/office/drawing/2010/main" val="false"/>
                              </a:ext>
                            </a:extLst>
                          </a:blip>
                          <a:srcRect/>
                          <a:stretch>
                            <a:fillRect/>
                          </a:stretch>
                        </pic:blipFill>
                        <pic:spPr>
                          <a:xfrm>
                            <a:off x="0" y="0"/>
                            <a:ext cx="1350645" cy="720090"/>
                          </a:xfrm>
                          <a:prstGeom prst="rect">
                            <a:avLst/>
                          </a:prstGeom>
                          <a:noFill/>
                          <a:ln>
                            <a:noFill/>
                          </a:ln>
                        </pic:spPr>
                      </pic:pic>
                    </a:graphicData>
                  </a:graphic>
                </wp:inline>
              </w:drawing>
            </w:r>
          </w:p>
        </w:tc>
      </w:tr>
    </w:tbl>
    <w:p>
      <w:pPr>
        <w:spacing w:line="300" w:lineRule="auto"/>
        <w:ind w:firstLine="420"/>
        <w:rPr>
          <w:rFonts w:hint="eastAsia"/>
          <w:szCs w:val="21"/>
          <w:lang w:val="en-US" w:eastAsia="zh-CN"/>
        </w:rPr>
      </w:pPr>
    </w:p>
    <w:p>
      <w:pPr>
        <w:spacing w:line="240" w:lineRule="auto"/>
        <w:ind w:firstLine="2940" w:firstLineChars="1400"/>
        <w:rPr>
          <w:rFonts w:hint="eastAsia"/>
          <w:szCs w:val="21"/>
        </w:rPr>
      </w:pPr>
    </w:p>
    <w:p>
      <w:pPr>
        <w:spacing w:line="240" w:lineRule="auto"/>
        <w:ind w:firstLine="2940" w:firstLineChars="1400"/>
        <w:rPr>
          <w:rFonts w:hint="default" w:eastAsia="宋体"/>
          <w:sz w:val="22"/>
          <w:szCs w:val="22"/>
          <w:lang w:val="en-US" w:eastAsia="zh-CN"/>
        </w:rPr>
      </w:pPr>
      <w:r>
        <w:rPr>
          <w:rFonts w:hint="eastAsia"/>
          <w:szCs w:val="21"/>
        </w:rPr>
        <w:t>表</w:t>
      </w:r>
      <w:r>
        <w:rPr>
          <w:rFonts w:hint="eastAsia"/>
          <w:szCs w:val="21"/>
          <w:lang w:val="en-US" w:eastAsia="zh-CN"/>
        </w:rPr>
        <w:t>7</w:t>
      </w:r>
      <w:r>
        <w:rPr>
          <w:rFonts w:hint="eastAsia"/>
          <w:szCs w:val="21"/>
        </w:rPr>
        <w:t xml:space="preserve"> 侧面碰撞</w:t>
      </w:r>
      <w:r>
        <w:rPr>
          <w:rFonts w:hint="eastAsia"/>
          <w:szCs w:val="21"/>
          <w:lang w:val="en-US" w:eastAsia="zh-CN"/>
        </w:rPr>
        <w:t>仿真</w:t>
      </w:r>
      <w:r>
        <w:rPr>
          <w:rFonts w:hint="eastAsia"/>
          <w:szCs w:val="21"/>
          <w:lang w:eastAsia="zh-CN"/>
        </w:rPr>
        <w:t>结果</w:t>
      </w:r>
      <w:r>
        <w:rPr>
          <w:rFonts w:hint="eastAsia"/>
          <w:szCs w:val="21"/>
          <w:lang w:val="en-US" w:eastAsia="zh-CN"/>
        </w:rPr>
        <w:t>汇总表</w:t>
      </w:r>
    </w:p>
    <w:tbl>
      <w:tblPr>
        <w:tblStyle w:val="12"/>
        <w:tblW w:w="9413"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9"/>
        <w:gridCol w:w="1146"/>
        <w:gridCol w:w="774"/>
        <w:gridCol w:w="694"/>
        <w:gridCol w:w="684"/>
        <w:gridCol w:w="716"/>
        <w:gridCol w:w="692"/>
        <w:gridCol w:w="792"/>
        <w:gridCol w:w="725"/>
        <w:gridCol w:w="808"/>
        <w:gridCol w:w="792"/>
        <w:gridCol w:w="841"/>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1895" w:type="dxa"/>
            <w:gridSpan w:val="2"/>
            <w:tcBorders>
              <w:top w:val="single" w:color="000000" w:sz="8" w:space="0"/>
              <w:left w:val="single" w:color="000000" w:sz="8" w:space="0"/>
              <w:bottom w:val="single" w:color="auto" w:sz="8" w:space="0"/>
              <w:right w:val="single" w:color="000000" w:sz="8" w:space="0"/>
            </w:tcBorders>
            <w:shd w:val="clear" w:color="auto" w:fill="FFFFFF"/>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宋体" w:hAnsi="宋体" w:eastAsia="宋体" w:cs="宋体"/>
                <w:color w:val="000000"/>
                <w:sz w:val="18"/>
                <w:szCs w:val="18"/>
                <w:lang w:eastAsia="zh-CN"/>
              </w:rPr>
            </w:pPr>
            <w:r>
              <w:rPr>
                <w:rFonts w:hint="eastAsia" w:ascii="Times New Roman" w:hAnsi="Times New Roman" w:cs="Times New Roman"/>
                <w:color w:val="000000"/>
                <w:sz w:val="18"/>
                <w:szCs w:val="18"/>
                <w:lang w:val="en-US" w:eastAsia="zh-CN"/>
              </w:rPr>
              <w:t>假人</w:t>
            </w:r>
            <w:r>
              <w:rPr>
                <w:rFonts w:hint="eastAsia" w:ascii="Times New Roman" w:hAnsi="Times New Roman" w:cs="Times New Roman"/>
                <w:color w:val="000000"/>
                <w:sz w:val="18"/>
                <w:szCs w:val="18"/>
                <w:lang w:eastAsia="zh-CN"/>
              </w:rPr>
              <w:t>伤害指标</w:t>
            </w:r>
          </w:p>
        </w:tc>
        <w:tc>
          <w:tcPr>
            <w:tcW w:w="1468" w:type="dxa"/>
            <w:gridSpan w:val="2"/>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假人指标限值</w:t>
            </w:r>
          </w:p>
        </w:tc>
        <w:tc>
          <w:tcPr>
            <w:tcW w:w="6050" w:type="dxa"/>
            <w:gridSpan w:val="8"/>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eastAsia="zh-CN"/>
              </w:rPr>
            </w:pPr>
            <w:r>
              <w:rPr>
                <w:rFonts w:hint="eastAsia" w:ascii="宋体" w:hAnsi="宋体" w:cs="宋体"/>
                <w:color w:val="000000"/>
                <w:sz w:val="18"/>
                <w:szCs w:val="18"/>
                <w:lang w:val="en-US" w:eastAsia="zh-CN"/>
              </w:rPr>
              <w:t>假人</w:t>
            </w:r>
            <w:r>
              <w:rPr>
                <w:rFonts w:hint="eastAsia" w:ascii="宋体" w:hAnsi="宋体" w:cs="宋体"/>
                <w:color w:val="000000"/>
                <w:sz w:val="18"/>
                <w:szCs w:val="18"/>
                <w:lang w:eastAsia="zh-CN"/>
              </w:rPr>
              <w:t>伤害值</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jc w:val="center"/>
        </w:trPr>
        <w:tc>
          <w:tcPr>
            <w:tcW w:w="3363" w:type="dxa"/>
            <w:gridSpan w:val="4"/>
            <w:tcBorders>
              <w:top w:val="single" w:color="auto" w:sz="8" w:space="0"/>
              <w:left w:val="single" w:color="000000" w:sz="8" w:space="0"/>
              <w:bottom w:val="single" w:color="auto" w:sz="8" w:space="0"/>
              <w:right w:val="single" w:color="000000" w:sz="8" w:space="0"/>
            </w:tcBorders>
            <w:shd w:val="clear" w:color="auto" w:fill="FFFFFF"/>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宋体" w:hAnsi="宋体" w:eastAsia="宋体" w:cs="宋体"/>
                <w:color w:val="000000"/>
                <w:sz w:val="18"/>
                <w:szCs w:val="18"/>
                <w:lang w:val="en-US" w:eastAsia="zh-CN"/>
              </w:rPr>
            </w:pPr>
            <w:r>
              <w:rPr>
                <w:rFonts w:hint="eastAsia" w:cs="Times New Roman"/>
                <w:color w:val="000000"/>
                <w:kern w:val="2"/>
                <w:sz w:val="18"/>
                <w:szCs w:val="18"/>
                <w:lang w:val="en-US" w:eastAsia="zh-CN" w:bidi="ar-SA"/>
              </w:rPr>
              <w:t>移动变形壁障</w:t>
            </w:r>
          </w:p>
        </w:tc>
        <w:tc>
          <w:tcPr>
            <w:tcW w:w="1400" w:type="dxa"/>
            <w:gridSpan w:val="2"/>
            <w:tcBorders>
              <w:top w:val="single" w:color="auto"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MDB(0.95t)</w:t>
            </w:r>
          </w:p>
        </w:tc>
        <w:tc>
          <w:tcPr>
            <w:tcW w:w="1484" w:type="dxa"/>
            <w:gridSpan w:val="2"/>
            <w:tcBorders>
              <w:top w:val="single" w:color="auto"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AEMDB(1.4t)</w:t>
            </w:r>
          </w:p>
        </w:tc>
        <w:tc>
          <w:tcPr>
            <w:tcW w:w="1533" w:type="dxa"/>
            <w:gridSpan w:val="2"/>
            <w:tcBorders>
              <w:top w:val="single" w:color="auto" w:sz="8" w:space="0"/>
              <w:left w:val="single" w:color="000000" w:sz="8" w:space="0"/>
              <w:bottom w:val="single" w:color="auto" w:sz="8" w:space="0"/>
              <w:right w:val="single" w:color="000000" w:sz="8" w:space="0"/>
            </w:tcBorders>
            <w:shd w:val="clear" w:color="auto" w:fill="FFFFFF"/>
            <w:vAlign w:val="center"/>
          </w:tcPr>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firstLine="0" w:firstLineChars="0"/>
              <w:textAlignment w:val="auto"/>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AEMDB（1.4tR点+250mm)</w:t>
            </w:r>
          </w:p>
        </w:tc>
        <w:tc>
          <w:tcPr>
            <w:tcW w:w="1633" w:type="dxa"/>
            <w:gridSpan w:val="2"/>
            <w:tcBorders>
              <w:top w:val="single" w:color="auto" w:sz="8" w:space="0"/>
              <w:left w:val="single" w:color="000000" w:sz="8" w:space="0"/>
              <w:bottom w:val="single" w:color="auto" w:sz="8" w:space="0"/>
              <w:right w:val="single" w:color="000000" w:sz="8" w:space="0"/>
            </w:tcBorders>
            <w:shd w:val="clear" w:color="auto" w:fill="FFFFFF"/>
            <w:vAlign w:val="center"/>
          </w:tcPr>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firstLine="0" w:firstLineChars="0"/>
              <w:jc w:val="center"/>
              <w:textAlignment w:val="auto"/>
              <w:rPr>
                <w:rFonts w:hint="eastAsia"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试验车</w:t>
            </w:r>
            <w:r>
              <w:rPr>
                <w:rFonts w:hint="eastAsia" w:ascii="宋体" w:hAnsi="宋体" w:eastAsia="宋体" w:cs="宋体"/>
                <w:color w:val="000000"/>
                <w:kern w:val="2"/>
                <w:sz w:val="18"/>
                <w:szCs w:val="18"/>
                <w:lang w:val="en-US" w:eastAsia="zh-CN" w:bidi="ar-SA"/>
              </w:rPr>
              <w:t>A(1.4t)</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jc w:val="center"/>
        </w:trPr>
        <w:tc>
          <w:tcPr>
            <w:tcW w:w="1895" w:type="dxa"/>
            <w:gridSpan w:val="2"/>
            <w:tcBorders>
              <w:top w:val="single" w:color="auto" w:sz="8" w:space="0"/>
              <w:left w:val="single" w:color="000000" w:sz="8" w:space="0"/>
              <w:bottom w:val="single" w:color="000000" w:sz="8" w:space="0"/>
              <w:right w:val="single" w:color="000000" w:sz="8" w:space="0"/>
            </w:tcBorders>
            <w:shd w:val="clear" w:color="auto" w:fill="FFFFFF"/>
            <w:vAlign w:val="top"/>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eastAsia="zh-CN"/>
              </w:rPr>
            </w:pPr>
            <w:r>
              <w:rPr>
                <w:rFonts w:hint="eastAsia" w:ascii="宋体" w:hAnsi="宋体" w:cs="宋体"/>
                <w:color w:val="000000"/>
                <w:sz w:val="18"/>
                <w:szCs w:val="18"/>
                <w:lang w:val="en-US" w:eastAsia="zh-CN"/>
              </w:rPr>
              <w:t>假人</w:t>
            </w:r>
          </w:p>
        </w:tc>
        <w:tc>
          <w:tcPr>
            <w:tcW w:w="77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ES II</w:t>
            </w:r>
          </w:p>
        </w:tc>
        <w:tc>
          <w:tcPr>
            <w:tcW w:w="69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WSD</w:t>
            </w:r>
          </w:p>
        </w:tc>
        <w:tc>
          <w:tcPr>
            <w:tcW w:w="68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000000"/>
                <w:sz w:val="18"/>
                <w:szCs w:val="18"/>
              </w:rPr>
            </w:pPr>
            <w:r>
              <w:rPr>
                <w:rFonts w:hint="eastAsia" w:ascii="宋体" w:hAnsi="宋体" w:cs="宋体"/>
                <w:color w:val="000000"/>
                <w:sz w:val="18"/>
                <w:szCs w:val="18"/>
                <w:lang w:val="en-US" w:eastAsia="zh-CN"/>
              </w:rPr>
              <w:t>ES II</w:t>
            </w:r>
          </w:p>
        </w:tc>
        <w:tc>
          <w:tcPr>
            <w:tcW w:w="716"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000000"/>
                <w:sz w:val="18"/>
                <w:szCs w:val="18"/>
              </w:rPr>
            </w:pPr>
            <w:r>
              <w:rPr>
                <w:rFonts w:hint="eastAsia" w:ascii="宋体" w:hAnsi="宋体" w:cs="宋体"/>
                <w:color w:val="000000"/>
                <w:sz w:val="18"/>
                <w:szCs w:val="18"/>
                <w:lang w:val="en-US" w:eastAsia="zh-CN"/>
              </w:rPr>
              <w:t>WSD</w:t>
            </w:r>
          </w:p>
        </w:tc>
        <w:tc>
          <w:tcPr>
            <w:tcW w:w="6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000000"/>
                <w:sz w:val="18"/>
                <w:szCs w:val="18"/>
                <w:highlight w:val="yellow"/>
              </w:rPr>
            </w:pPr>
            <w:r>
              <w:rPr>
                <w:rFonts w:hint="eastAsia" w:ascii="宋体" w:hAnsi="宋体" w:cs="宋体"/>
                <w:color w:val="000000"/>
                <w:sz w:val="18"/>
                <w:szCs w:val="18"/>
                <w:lang w:val="en-US" w:eastAsia="zh-CN"/>
              </w:rPr>
              <w:t>ES II</w:t>
            </w:r>
          </w:p>
        </w:tc>
        <w:tc>
          <w:tcPr>
            <w:tcW w:w="7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color w:val="000000"/>
                <w:sz w:val="18"/>
                <w:szCs w:val="18"/>
              </w:rPr>
            </w:pPr>
            <w:r>
              <w:rPr>
                <w:rFonts w:hint="eastAsia" w:ascii="宋体" w:hAnsi="宋体" w:cs="宋体"/>
                <w:color w:val="000000"/>
                <w:sz w:val="18"/>
                <w:szCs w:val="18"/>
                <w:lang w:val="en-US" w:eastAsia="zh-CN"/>
              </w:rPr>
              <w:t>WSD</w:t>
            </w:r>
          </w:p>
        </w:tc>
        <w:tc>
          <w:tcPr>
            <w:tcW w:w="725"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val="en-US" w:eastAsia="zh-CN"/>
              </w:rPr>
            </w:pPr>
            <w:r>
              <w:rPr>
                <w:rFonts w:hint="eastAsia" w:ascii="宋体" w:hAnsi="宋体" w:eastAsia="宋体" w:cs="宋体"/>
                <w:bCs/>
                <w:color w:val="000000"/>
                <w:sz w:val="18"/>
                <w:szCs w:val="18"/>
              </w:rPr>
              <w:t>ES</w:t>
            </w:r>
            <w:r>
              <w:rPr>
                <w:rFonts w:hint="eastAsia" w:ascii="宋体" w:hAnsi="宋体" w:cs="宋体"/>
                <w:bCs/>
                <w:color w:val="000000"/>
                <w:sz w:val="18"/>
                <w:szCs w:val="18"/>
                <w:lang w:val="en-US" w:eastAsia="zh-CN"/>
              </w:rPr>
              <w:t xml:space="preserve"> </w:t>
            </w:r>
            <w:r>
              <w:rPr>
                <w:rFonts w:hint="eastAsia" w:ascii="宋体" w:hAnsi="宋体" w:eastAsia="宋体" w:cs="宋体"/>
                <w:bCs/>
                <w:color w:val="000000"/>
                <w:sz w:val="18"/>
                <w:szCs w:val="18"/>
              </w:rPr>
              <w:t>II</w:t>
            </w:r>
          </w:p>
        </w:tc>
        <w:tc>
          <w:tcPr>
            <w:tcW w:w="808"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val="en-US" w:eastAsia="zh-CN"/>
              </w:rPr>
            </w:pPr>
            <w:r>
              <w:rPr>
                <w:rFonts w:hint="eastAsia" w:ascii="宋体" w:hAnsi="宋体" w:eastAsia="宋体" w:cs="宋体"/>
                <w:bCs/>
                <w:color w:val="000000"/>
                <w:sz w:val="18"/>
                <w:szCs w:val="18"/>
              </w:rPr>
              <w:t>WSD</w:t>
            </w:r>
          </w:p>
        </w:tc>
        <w:tc>
          <w:tcPr>
            <w:tcW w:w="7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val="en-US" w:eastAsia="zh-CN"/>
              </w:rPr>
            </w:pPr>
            <w:r>
              <w:rPr>
                <w:rFonts w:hint="eastAsia" w:ascii="宋体" w:hAnsi="宋体" w:eastAsia="宋体" w:cs="宋体"/>
                <w:bCs/>
                <w:color w:val="000000"/>
                <w:sz w:val="18"/>
                <w:szCs w:val="18"/>
              </w:rPr>
              <w:t>ES</w:t>
            </w:r>
            <w:r>
              <w:rPr>
                <w:rFonts w:hint="eastAsia" w:ascii="宋体" w:hAnsi="宋体" w:cs="宋体"/>
                <w:bCs/>
                <w:color w:val="000000"/>
                <w:sz w:val="18"/>
                <w:szCs w:val="18"/>
                <w:lang w:val="en-US" w:eastAsia="zh-CN"/>
              </w:rPr>
              <w:t xml:space="preserve"> </w:t>
            </w:r>
            <w:r>
              <w:rPr>
                <w:rFonts w:hint="eastAsia" w:ascii="宋体" w:hAnsi="宋体" w:eastAsia="宋体" w:cs="宋体"/>
                <w:bCs/>
                <w:color w:val="000000"/>
                <w:sz w:val="18"/>
                <w:szCs w:val="18"/>
              </w:rPr>
              <w:t>II</w:t>
            </w:r>
          </w:p>
        </w:tc>
        <w:tc>
          <w:tcPr>
            <w:tcW w:w="841"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val="en-US" w:eastAsia="zh-CN"/>
              </w:rPr>
            </w:pPr>
            <w:r>
              <w:rPr>
                <w:rFonts w:hint="eastAsia" w:ascii="宋体" w:hAnsi="宋体" w:eastAsia="宋体" w:cs="宋体"/>
                <w:bCs/>
                <w:color w:val="000000"/>
                <w:sz w:val="18"/>
                <w:szCs w:val="18"/>
              </w:rPr>
              <w:t>WSD</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74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p>
        </w:tc>
        <w:tc>
          <w:tcPr>
            <w:tcW w:w="11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H</w:t>
            </w:r>
            <w:r>
              <w:rPr>
                <w:rFonts w:hint="eastAsia" w:ascii="宋体" w:hAnsi="宋体" w:cs="宋体"/>
                <w:bCs/>
                <w:color w:val="000000"/>
                <w:sz w:val="18"/>
                <w:szCs w:val="18"/>
                <w:lang w:val="en-US" w:eastAsia="zh-CN"/>
              </w:rPr>
              <w:t>I</w:t>
            </w:r>
            <w:r>
              <w:rPr>
                <w:rFonts w:hint="eastAsia" w:ascii="宋体" w:hAnsi="宋体" w:eastAsia="宋体" w:cs="宋体"/>
                <w:bCs/>
                <w:color w:val="000000"/>
                <w:sz w:val="18"/>
                <w:szCs w:val="18"/>
              </w:rPr>
              <w:t>C/HIC</w:t>
            </w:r>
            <w:r>
              <w:rPr>
                <w:rFonts w:hint="eastAsia" w:ascii="宋体" w:hAnsi="宋体" w:eastAsia="宋体" w:cs="宋体"/>
                <w:bCs/>
                <w:color w:val="000000"/>
                <w:sz w:val="18"/>
                <w:szCs w:val="18"/>
                <w:vertAlign w:val="subscript"/>
              </w:rPr>
              <w:t>15</w:t>
            </w:r>
          </w:p>
        </w:tc>
        <w:tc>
          <w:tcPr>
            <w:tcW w:w="77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1000</w:t>
            </w:r>
          </w:p>
        </w:tc>
        <w:tc>
          <w:tcPr>
            <w:tcW w:w="69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cs="宋体"/>
                <w:bCs/>
                <w:color w:val="000000"/>
                <w:sz w:val="18"/>
                <w:szCs w:val="18"/>
                <w:lang w:val="en-US" w:eastAsia="zh-CN"/>
              </w:rPr>
              <w:t>10</w:t>
            </w:r>
            <w:r>
              <w:rPr>
                <w:rFonts w:hint="eastAsia" w:ascii="宋体" w:hAnsi="宋体" w:eastAsia="宋体" w:cs="宋体"/>
                <w:bCs/>
                <w:color w:val="000000"/>
                <w:sz w:val="18"/>
                <w:szCs w:val="18"/>
              </w:rPr>
              <w:t>00</w:t>
            </w:r>
          </w:p>
        </w:tc>
        <w:tc>
          <w:tcPr>
            <w:tcW w:w="6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29.57</w:t>
            </w:r>
          </w:p>
        </w:tc>
        <w:tc>
          <w:tcPr>
            <w:tcW w:w="71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76.87</w:t>
            </w:r>
          </w:p>
        </w:tc>
        <w:tc>
          <w:tcPr>
            <w:tcW w:w="6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68.79</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148.18</w:t>
            </w:r>
          </w:p>
        </w:tc>
        <w:tc>
          <w:tcPr>
            <w:tcW w:w="72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42.66</w:t>
            </w:r>
          </w:p>
        </w:tc>
        <w:tc>
          <w:tcPr>
            <w:tcW w:w="8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136.57</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23.14</w:t>
            </w:r>
          </w:p>
        </w:tc>
        <w:tc>
          <w:tcPr>
            <w:tcW w:w="84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122.78</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74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胸部</w:t>
            </w:r>
          </w:p>
        </w:tc>
        <w:tc>
          <w:tcPr>
            <w:tcW w:w="11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eastAsia="zh-CN"/>
              </w:rPr>
            </w:pPr>
            <w:r>
              <w:rPr>
                <w:rFonts w:hint="eastAsia" w:ascii="宋体" w:hAnsi="宋体" w:eastAsia="宋体" w:cs="宋体"/>
                <w:bCs/>
                <w:color w:val="000000"/>
                <w:sz w:val="18"/>
                <w:szCs w:val="18"/>
              </w:rPr>
              <w:t>肋骨变形指标RDC(mm)</w:t>
            </w:r>
          </w:p>
        </w:tc>
        <w:tc>
          <w:tcPr>
            <w:tcW w:w="77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eastAsia="zh-CN"/>
              </w:rPr>
            </w:pPr>
            <w:r>
              <w:rPr>
                <w:rFonts w:hint="eastAsia" w:ascii="宋体" w:hAnsi="宋体" w:eastAsia="宋体" w:cs="宋体"/>
                <w:bCs/>
                <w:color w:val="000000"/>
                <w:sz w:val="18"/>
                <w:szCs w:val="18"/>
              </w:rPr>
              <w:t>4</w:t>
            </w:r>
            <w:r>
              <w:rPr>
                <w:rFonts w:hint="eastAsia" w:ascii="宋体" w:hAnsi="宋体" w:cs="宋体"/>
                <w:bCs/>
                <w:color w:val="000000"/>
                <w:sz w:val="18"/>
                <w:szCs w:val="18"/>
                <w:lang w:val="en-US" w:eastAsia="zh-CN"/>
              </w:rPr>
              <w:t>4</w:t>
            </w:r>
          </w:p>
        </w:tc>
        <w:tc>
          <w:tcPr>
            <w:tcW w:w="69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50</w:t>
            </w:r>
          </w:p>
        </w:tc>
        <w:tc>
          <w:tcPr>
            <w:tcW w:w="6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32.58</w:t>
            </w:r>
          </w:p>
        </w:tc>
        <w:tc>
          <w:tcPr>
            <w:tcW w:w="71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17.20</w:t>
            </w:r>
          </w:p>
        </w:tc>
        <w:tc>
          <w:tcPr>
            <w:tcW w:w="6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38.43</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24.81</w:t>
            </w:r>
          </w:p>
        </w:tc>
        <w:tc>
          <w:tcPr>
            <w:tcW w:w="72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35.66</w:t>
            </w:r>
          </w:p>
        </w:tc>
        <w:tc>
          <w:tcPr>
            <w:tcW w:w="8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25.97</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35.16</w:t>
            </w:r>
          </w:p>
        </w:tc>
        <w:tc>
          <w:tcPr>
            <w:tcW w:w="84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宋体" w:hAnsi="宋体" w:eastAsia="宋体" w:cs="宋体"/>
                <w:bCs/>
                <w:color w:val="000000"/>
                <w:sz w:val="18"/>
                <w:szCs w:val="18"/>
                <w:lang w:val="en-US" w:eastAsia="zh-CN"/>
              </w:rPr>
            </w:pPr>
            <w:r>
              <w:rPr>
                <w:rFonts w:hint="eastAsia" w:ascii="宋体" w:hAnsi="宋体" w:eastAsia="宋体" w:cs="宋体"/>
                <w:bCs/>
                <w:color w:val="000000"/>
                <w:sz w:val="18"/>
                <w:szCs w:val="18"/>
              </w:rPr>
              <w:t>26</w:t>
            </w:r>
            <w:r>
              <w:rPr>
                <w:rFonts w:hint="eastAsia" w:ascii="宋体" w:hAnsi="宋体" w:cs="宋体"/>
                <w:bCs/>
                <w:color w:val="000000"/>
                <w:sz w:val="18"/>
                <w:szCs w:val="18"/>
                <w:lang w:val="en-US" w:eastAsia="zh-CN"/>
              </w:rPr>
              <w:t>.00</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749"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腹部</w:t>
            </w:r>
          </w:p>
        </w:tc>
        <w:tc>
          <w:tcPr>
            <w:tcW w:w="1146"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腹部力APF(</w:t>
            </w:r>
            <w:r>
              <w:rPr>
                <w:rFonts w:hint="eastAsia" w:ascii="宋体" w:hAnsi="宋体" w:cs="宋体"/>
                <w:bCs/>
                <w:color w:val="000000"/>
                <w:sz w:val="18"/>
                <w:szCs w:val="18"/>
                <w:lang w:val="en-US" w:eastAsia="zh-CN"/>
              </w:rPr>
              <w:t>k</w:t>
            </w:r>
            <w:r>
              <w:rPr>
                <w:rFonts w:hint="eastAsia" w:ascii="宋体" w:hAnsi="宋体" w:eastAsia="宋体" w:cs="宋体"/>
                <w:bCs/>
                <w:color w:val="000000"/>
                <w:sz w:val="18"/>
                <w:szCs w:val="18"/>
              </w:rPr>
              <w:t>N)</w:t>
            </w:r>
          </w:p>
        </w:tc>
        <w:tc>
          <w:tcPr>
            <w:tcW w:w="774"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2.5</w:t>
            </w:r>
          </w:p>
        </w:tc>
        <w:tc>
          <w:tcPr>
            <w:tcW w:w="694"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684"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0.32</w:t>
            </w:r>
          </w:p>
        </w:tc>
        <w:tc>
          <w:tcPr>
            <w:tcW w:w="716"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692"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0.82</w:t>
            </w:r>
          </w:p>
        </w:tc>
        <w:tc>
          <w:tcPr>
            <w:tcW w:w="792"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725"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0.74</w:t>
            </w:r>
          </w:p>
        </w:tc>
        <w:tc>
          <w:tcPr>
            <w:tcW w:w="808"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792"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0.52</w:t>
            </w:r>
          </w:p>
        </w:tc>
        <w:tc>
          <w:tcPr>
            <w:tcW w:w="841" w:type="dxa"/>
            <w:tcBorders>
              <w:top w:val="single" w:color="000000" w:sz="8" w:space="0"/>
              <w:left w:val="single" w:color="000000" w:sz="8" w:space="0"/>
              <w:bottom w:val="single" w:color="auto"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49" w:type="dxa"/>
            <w:vMerge w:val="continue"/>
            <w:tcBorders>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p>
        </w:tc>
        <w:tc>
          <w:tcPr>
            <w:tcW w:w="1146"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腹部变形指标(mm)</w:t>
            </w:r>
          </w:p>
        </w:tc>
        <w:tc>
          <w:tcPr>
            <w:tcW w:w="77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69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宋体" w:hAnsi="宋体" w:eastAsia="宋体" w:cs="宋体"/>
                <w:bCs/>
                <w:color w:val="000000"/>
                <w:sz w:val="18"/>
                <w:szCs w:val="18"/>
                <w:lang w:val="en-US" w:eastAsia="zh-CN"/>
              </w:rPr>
            </w:pPr>
            <w:r>
              <w:rPr>
                <w:rFonts w:hint="eastAsia" w:ascii="宋体" w:hAnsi="宋体" w:cs="宋体"/>
                <w:bCs/>
                <w:color w:val="000000"/>
                <w:sz w:val="18"/>
                <w:szCs w:val="18"/>
                <w:lang w:val="en-US" w:eastAsia="zh-CN"/>
              </w:rPr>
              <w:t>65</w:t>
            </w:r>
          </w:p>
        </w:tc>
        <w:tc>
          <w:tcPr>
            <w:tcW w:w="684"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716"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cs="宋体"/>
                <w:bCs/>
                <w:color w:val="000000"/>
                <w:sz w:val="18"/>
                <w:szCs w:val="18"/>
                <w:lang w:val="en-US" w:eastAsia="zh-CN"/>
              </w:rPr>
              <w:t>1</w:t>
            </w:r>
            <w:r>
              <w:rPr>
                <w:rFonts w:hint="eastAsia" w:ascii="宋体" w:hAnsi="宋体" w:eastAsia="宋体" w:cs="宋体"/>
                <w:bCs/>
                <w:color w:val="000000"/>
                <w:sz w:val="18"/>
                <w:szCs w:val="18"/>
              </w:rPr>
              <w:t>5</w:t>
            </w:r>
          </w:p>
        </w:tc>
        <w:tc>
          <w:tcPr>
            <w:tcW w:w="6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7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5.19</w:t>
            </w:r>
          </w:p>
        </w:tc>
        <w:tc>
          <w:tcPr>
            <w:tcW w:w="725"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808"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9.4</w:t>
            </w:r>
          </w:p>
        </w:tc>
        <w:tc>
          <w:tcPr>
            <w:tcW w:w="792"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w:t>
            </w:r>
          </w:p>
        </w:tc>
        <w:tc>
          <w:tcPr>
            <w:tcW w:w="841" w:type="dxa"/>
            <w:tcBorders>
              <w:top w:val="single" w:color="auto"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10.0</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jc w:val="center"/>
        </w:trPr>
        <w:tc>
          <w:tcPr>
            <w:tcW w:w="749" w:type="dxa"/>
            <w:tcBorders>
              <w:top w:val="single" w:color="000000" w:sz="8" w:space="0"/>
              <w:left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宋体" w:hAnsi="宋体" w:eastAsia="宋体" w:cs="宋体"/>
                <w:bCs/>
                <w:color w:val="000000"/>
                <w:sz w:val="18"/>
                <w:szCs w:val="18"/>
                <w:lang w:val="en-US" w:eastAsia="zh-CN"/>
              </w:rPr>
            </w:pPr>
            <w:r>
              <w:rPr>
                <w:rFonts w:hint="eastAsia" w:ascii="宋体" w:hAnsi="宋体" w:cs="宋体"/>
                <w:bCs/>
                <w:color w:val="000000"/>
                <w:sz w:val="18"/>
                <w:szCs w:val="18"/>
                <w:lang w:val="en-US" w:eastAsia="zh-CN"/>
              </w:rPr>
              <w:t>盆骨</w:t>
            </w:r>
          </w:p>
        </w:tc>
        <w:tc>
          <w:tcPr>
            <w:tcW w:w="11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耻骨结合点力PSPF(</w:t>
            </w:r>
            <w:r>
              <w:rPr>
                <w:rFonts w:hint="eastAsia" w:ascii="宋体" w:hAnsi="宋体" w:cs="宋体"/>
                <w:bCs/>
                <w:color w:val="000000"/>
                <w:sz w:val="18"/>
                <w:szCs w:val="18"/>
                <w:lang w:val="en-US" w:eastAsia="zh-CN"/>
              </w:rPr>
              <w:t>k</w:t>
            </w:r>
            <w:r>
              <w:rPr>
                <w:rFonts w:hint="eastAsia" w:ascii="宋体" w:hAnsi="宋体" w:eastAsia="宋体" w:cs="宋体"/>
                <w:bCs/>
                <w:color w:val="000000"/>
                <w:sz w:val="18"/>
                <w:szCs w:val="18"/>
              </w:rPr>
              <w:t>N)</w:t>
            </w:r>
          </w:p>
        </w:tc>
        <w:tc>
          <w:tcPr>
            <w:tcW w:w="77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6.0</w:t>
            </w:r>
          </w:p>
        </w:tc>
        <w:tc>
          <w:tcPr>
            <w:tcW w:w="69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宋体" w:hAnsi="宋体" w:eastAsia="宋体" w:cs="宋体"/>
                <w:bCs/>
                <w:color w:val="000000"/>
                <w:sz w:val="18"/>
                <w:szCs w:val="18"/>
                <w:lang w:val="en-US" w:eastAsia="zh-CN"/>
              </w:rPr>
            </w:pPr>
            <w:r>
              <w:rPr>
                <w:rFonts w:hint="eastAsia" w:ascii="宋体" w:hAnsi="宋体" w:eastAsia="宋体" w:cs="宋体"/>
                <w:bCs/>
                <w:color w:val="000000"/>
                <w:sz w:val="18"/>
                <w:szCs w:val="18"/>
              </w:rPr>
              <w:t>2.8</w:t>
            </w:r>
          </w:p>
        </w:tc>
        <w:tc>
          <w:tcPr>
            <w:tcW w:w="6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0.62</w:t>
            </w:r>
          </w:p>
        </w:tc>
        <w:tc>
          <w:tcPr>
            <w:tcW w:w="716"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lang w:val="en-US" w:eastAsia="zh-CN"/>
              </w:rPr>
            </w:pPr>
            <w:r>
              <w:rPr>
                <w:rFonts w:hint="eastAsia" w:ascii="宋体" w:hAnsi="宋体" w:eastAsia="宋体" w:cs="宋体"/>
                <w:bCs/>
                <w:color w:val="000000"/>
                <w:sz w:val="18"/>
                <w:szCs w:val="18"/>
              </w:rPr>
              <w:t>0.2</w:t>
            </w:r>
            <w:r>
              <w:rPr>
                <w:rFonts w:hint="eastAsia" w:ascii="宋体" w:hAnsi="宋体" w:cs="宋体"/>
                <w:bCs/>
                <w:color w:val="000000"/>
                <w:sz w:val="18"/>
                <w:szCs w:val="18"/>
                <w:lang w:val="en-US" w:eastAsia="zh-CN"/>
              </w:rPr>
              <w:t>0</w:t>
            </w:r>
          </w:p>
        </w:tc>
        <w:tc>
          <w:tcPr>
            <w:tcW w:w="6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1.23</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0.33</w:t>
            </w:r>
          </w:p>
        </w:tc>
        <w:tc>
          <w:tcPr>
            <w:tcW w:w="72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0.70</w:t>
            </w:r>
          </w:p>
        </w:tc>
        <w:tc>
          <w:tcPr>
            <w:tcW w:w="8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0.29</w:t>
            </w:r>
          </w:p>
        </w:tc>
        <w:tc>
          <w:tcPr>
            <w:tcW w:w="7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0.96</w:t>
            </w:r>
          </w:p>
        </w:tc>
        <w:tc>
          <w:tcPr>
            <w:tcW w:w="841"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eastAsia" w:ascii="宋体" w:hAnsi="宋体" w:eastAsia="宋体" w:cs="宋体"/>
                <w:bCs/>
                <w:color w:val="000000"/>
                <w:sz w:val="18"/>
                <w:szCs w:val="18"/>
              </w:rPr>
            </w:pPr>
            <w:r>
              <w:rPr>
                <w:rFonts w:hint="eastAsia" w:ascii="宋体" w:hAnsi="宋体" w:eastAsia="宋体" w:cs="宋体"/>
                <w:bCs/>
                <w:color w:val="000000"/>
                <w:sz w:val="18"/>
                <w:szCs w:val="18"/>
              </w:rPr>
              <w:t>0.32</w:t>
            </w:r>
          </w:p>
        </w:tc>
      </w:tr>
    </w:tbl>
    <w:p>
      <w:pPr>
        <w:numPr>
          <w:ilvl w:val="0"/>
          <w:numId w:val="0"/>
        </w:numPr>
        <w:spacing w:line="240" w:lineRule="auto"/>
        <w:ind w:leftChars="0"/>
        <w:rPr>
          <w:rFonts w:hint="eastAsia"/>
          <w:szCs w:val="21"/>
          <w:lang w:eastAsia="zh-CN"/>
        </w:rPr>
      </w:pPr>
    </w:p>
    <w:tbl>
      <w:tblPr>
        <w:tblStyle w:val="12"/>
        <w:tblW w:w="9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30"/>
        <w:gridCol w:w="45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4630" w:type="dxa"/>
            <w:shd w:val="clear" w:color="auto" w:fill="FFFFFF"/>
            <w:vAlign w:val="center"/>
          </w:tcPr>
          <w:p>
            <w:pPr>
              <w:spacing w:line="240" w:lineRule="auto"/>
              <w:ind w:firstLine="0" w:firstLineChars="0"/>
              <w:jc w:val="both"/>
              <w:rPr>
                <w:rFonts w:hint="eastAsia" w:ascii="宋体" w:hAnsi="宋体" w:eastAsia="宋体" w:cs="宋体"/>
                <w:color w:val="000000"/>
                <w:sz w:val="18"/>
                <w:szCs w:val="18"/>
              </w:rPr>
            </w:pPr>
            <w:r>
              <w:rPr>
                <w:rFonts w:hint="eastAsia"/>
                <w:lang w:val="en-US" w:eastAsia="zh-CN"/>
              </w:rPr>
              <w:t xml:space="preserve">    </w:t>
            </w:r>
            <w:r>
              <w:drawing>
                <wp:inline distT="0" distB="0" distL="114300" distR="114300">
                  <wp:extent cx="2274570" cy="1220470"/>
                  <wp:effectExtent l="0" t="0" r="11430" b="11430"/>
                  <wp:docPr id="8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2" name="图片 2"/>
                          <pic:cNvPicPr>
                            <a:picLocks noChangeAspect="true"/>
                          </pic:cNvPicPr>
                        </pic:nvPicPr>
                        <pic:blipFill>
                          <a:blip r:embed="rId49"/>
                          <a:stretch>
                            <a:fillRect/>
                          </a:stretch>
                        </pic:blipFill>
                        <pic:spPr>
                          <a:xfrm>
                            <a:off x="0" y="0"/>
                            <a:ext cx="2274570" cy="1220470"/>
                          </a:xfrm>
                          <a:prstGeom prst="rect">
                            <a:avLst/>
                          </a:prstGeom>
                          <a:noFill/>
                          <a:ln>
                            <a:noFill/>
                          </a:ln>
                        </pic:spPr>
                      </pic:pic>
                    </a:graphicData>
                  </a:graphic>
                </wp:inline>
              </w:drawing>
            </w:r>
          </w:p>
        </w:tc>
        <w:tc>
          <w:tcPr>
            <w:tcW w:w="4581" w:type="dxa"/>
            <w:shd w:val="clear" w:color="auto" w:fill="FFFFFF"/>
            <w:vAlign w:val="center"/>
          </w:tcPr>
          <w:p>
            <w:pPr>
              <w:spacing w:line="240" w:lineRule="auto"/>
              <w:ind w:firstLine="0" w:firstLineChars="0"/>
              <w:jc w:val="both"/>
            </w:pPr>
            <w:r>
              <w:rPr>
                <w:rFonts w:hint="eastAsia"/>
                <w:lang w:val="en-US" w:eastAsia="zh-CN"/>
              </w:rPr>
              <w:t xml:space="preserve">     </w:t>
            </w:r>
            <w:r>
              <w:drawing>
                <wp:inline distT="0" distB="0" distL="114300" distR="114300">
                  <wp:extent cx="2770505" cy="1245870"/>
                  <wp:effectExtent l="0" t="0" r="10795" b="11430"/>
                  <wp:docPr id="8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3" name="图片 3"/>
                          <pic:cNvPicPr>
                            <a:picLocks noChangeAspect="true"/>
                          </pic:cNvPicPr>
                        </pic:nvPicPr>
                        <pic:blipFill>
                          <a:blip r:embed="rId50"/>
                          <a:stretch>
                            <a:fillRect/>
                          </a:stretch>
                        </pic:blipFill>
                        <pic:spPr>
                          <a:xfrm>
                            <a:off x="0" y="0"/>
                            <a:ext cx="2770505" cy="124587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 w:hRule="atLeast"/>
          <w:jc w:val="center"/>
        </w:trPr>
        <w:tc>
          <w:tcPr>
            <w:tcW w:w="4630"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default" w:ascii="Times New Roman" w:hAnsi="Times New Roman" w:eastAsia="宋体" w:cs="Times New Roman"/>
                <w:color w:val="000000"/>
                <w:sz w:val="18"/>
                <w:szCs w:val="18"/>
              </w:rPr>
              <w:t>MDB (0.95t)-ESII</w:t>
            </w:r>
          </w:p>
        </w:tc>
        <w:tc>
          <w:tcPr>
            <w:tcW w:w="4581"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Times New Roman" w:hAnsi="Times New Roman" w:eastAsia="宋体" w:cs="Times New Roman"/>
                <w:color w:val="000000"/>
                <w:sz w:val="18"/>
                <w:szCs w:val="18"/>
              </w:rPr>
              <w:t>MDB (0.95t)-WSD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630" w:type="dxa"/>
            <w:shd w:val="clear" w:color="auto" w:fill="FFFFFF"/>
            <w:vAlign w:val="center"/>
          </w:tcPr>
          <w:p>
            <w:pPr>
              <w:spacing w:line="240" w:lineRule="auto"/>
              <w:ind w:firstLine="0" w:firstLineChars="0"/>
              <w:jc w:val="both"/>
              <w:rPr>
                <w:rFonts w:hint="eastAsia" w:ascii="宋体" w:hAnsi="宋体" w:eastAsia="宋体" w:cs="宋体"/>
                <w:color w:val="000000"/>
                <w:sz w:val="18"/>
                <w:szCs w:val="18"/>
              </w:rPr>
            </w:pPr>
            <w:r>
              <w:rPr>
                <w:rFonts w:hint="eastAsia"/>
                <w:lang w:val="en-US" w:eastAsia="zh-CN"/>
              </w:rPr>
              <w:t xml:space="preserve">       </w:t>
            </w:r>
            <w:r>
              <w:drawing>
                <wp:inline distT="0" distB="0" distL="114300" distR="114300">
                  <wp:extent cx="2153285" cy="1220470"/>
                  <wp:effectExtent l="0" t="0" r="5715" b="11430"/>
                  <wp:docPr id="8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4" name="图片 4"/>
                          <pic:cNvPicPr>
                            <a:picLocks noChangeAspect="true"/>
                          </pic:cNvPicPr>
                        </pic:nvPicPr>
                        <pic:blipFill>
                          <a:blip r:embed="rId51"/>
                          <a:stretch>
                            <a:fillRect/>
                          </a:stretch>
                        </pic:blipFill>
                        <pic:spPr>
                          <a:xfrm>
                            <a:off x="0" y="0"/>
                            <a:ext cx="2153285" cy="1220470"/>
                          </a:xfrm>
                          <a:prstGeom prst="rect">
                            <a:avLst/>
                          </a:prstGeom>
                          <a:noFill/>
                          <a:ln>
                            <a:noFill/>
                          </a:ln>
                        </pic:spPr>
                      </pic:pic>
                    </a:graphicData>
                  </a:graphic>
                </wp:inline>
              </w:drawing>
            </w:r>
          </w:p>
        </w:tc>
        <w:tc>
          <w:tcPr>
            <w:tcW w:w="4581"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drawing>
                <wp:inline distT="0" distB="0" distL="114300" distR="114300">
                  <wp:extent cx="2552700" cy="1223645"/>
                  <wp:effectExtent l="0" t="0" r="0" b="8255"/>
                  <wp:docPr id="8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5" name="图片 5"/>
                          <pic:cNvPicPr>
                            <a:picLocks noChangeAspect="true"/>
                          </pic:cNvPicPr>
                        </pic:nvPicPr>
                        <pic:blipFill>
                          <a:blip r:embed="rId52">
                            <a:clrChange>
                              <a:clrFrom>
                                <a:srgbClr val="FFFFFF">
                                  <a:alpha val="100000"/>
                                </a:srgbClr>
                              </a:clrFrom>
                              <a:clrTo>
                                <a:srgbClr val="FFFFFF">
                                  <a:alpha val="100000"/>
                                  <a:alpha val="0"/>
                                </a:srgbClr>
                              </a:clrTo>
                            </a:clrChange>
                          </a:blip>
                          <a:stretch>
                            <a:fillRect/>
                          </a:stretch>
                        </pic:blipFill>
                        <pic:spPr>
                          <a:xfrm>
                            <a:off x="0" y="0"/>
                            <a:ext cx="2552700" cy="122364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4630" w:type="dxa"/>
            <w:shd w:val="clear" w:color="auto" w:fill="FFFFFF"/>
            <w:vAlign w:val="center"/>
          </w:tcPr>
          <w:p>
            <w:pPr>
              <w:spacing w:line="240" w:lineRule="auto"/>
              <w:ind w:firstLine="0" w:firstLineChars="0"/>
              <w:jc w:val="center"/>
              <w:rPr>
                <w:rFonts w:hint="default" w:ascii="宋体" w:hAnsi="宋体" w:eastAsia="宋体" w:cs="宋体"/>
                <w:color w:val="000000"/>
                <w:sz w:val="18"/>
                <w:szCs w:val="18"/>
                <w:lang w:val="en-US" w:eastAsia="zh-CN"/>
              </w:rPr>
            </w:pPr>
            <w:r>
              <w:rPr>
                <w:rFonts w:hint="eastAsia" w:ascii="Times New Roman" w:hAnsi="Times New Roman" w:eastAsia="宋体" w:cs="Times New Roman"/>
                <w:color w:val="000000"/>
                <w:sz w:val="18"/>
                <w:szCs w:val="18"/>
              </w:rPr>
              <w:t>AEMDB(1.4t) R点-ESII</w:t>
            </w:r>
          </w:p>
        </w:tc>
        <w:tc>
          <w:tcPr>
            <w:tcW w:w="4581"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AEMDB(1.4t) R点-WSD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463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drawing>
                <wp:inline distT="0" distB="0" distL="114300" distR="114300">
                  <wp:extent cx="1993900" cy="1096010"/>
                  <wp:effectExtent l="0" t="0" r="0" b="8890"/>
                  <wp:docPr id="86"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6" name="图片 7"/>
                          <pic:cNvPicPr>
                            <a:picLocks noChangeAspect="true"/>
                          </pic:cNvPicPr>
                        </pic:nvPicPr>
                        <pic:blipFill>
                          <a:blip r:embed="rId53"/>
                          <a:stretch>
                            <a:fillRect/>
                          </a:stretch>
                        </pic:blipFill>
                        <pic:spPr>
                          <a:xfrm>
                            <a:off x="0" y="0"/>
                            <a:ext cx="1993900" cy="1096010"/>
                          </a:xfrm>
                          <a:prstGeom prst="rect">
                            <a:avLst/>
                          </a:prstGeom>
                          <a:noFill/>
                          <a:ln>
                            <a:noFill/>
                          </a:ln>
                        </pic:spPr>
                      </pic:pic>
                    </a:graphicData>
                  </a:graphic>
                </wp:inline>
              </w:drawing>
            </w:r>
          </w:p>
        </w:tc>
        <w:tc>
          <w:tcPr>
            <w:tcW w:w="4581"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drawing>
                <wp:inline distT="0" distB="0" distL="114300" distR="114300">
                  <wp:extent cx="2265680" cy="1188085"/>
                  <wp:effectExtent l="0" t="0" r="7620" b="5715"/>
                  <wp:docPr id="87"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7" name="图片 8"/>
                          <pic:cNvPicPr>
                            <a:picLocks noChangeAspect="true"/>
                          </pic:cNvPicPr>
                        </pic:nvPicPr>
                        <pic:blipFill>
                          <a:blip r:embed="rId54"/>
                          <a:stretch>
                            <a:fillRect/>
                          </a:stretch>
                        </pic:blipFill>
                        <pic:spPr>
                          <a:xfrm>
                            <a:off x="0" y="0"/>
                            <a:ext cx="2265680" cy="118808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463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AEMDB(1.4t) R点+250-ESII</w:t>
            </w:r>
          </w:p>
        </w:tc>
        <w:tc>
          <w:tcPr>
            <w:tcW w:w="4581"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Times New Roman" w:hAnsi="Times New Roman" w:eastAsia="宋体" w:cs="Times New Roman"/>
                <w:color w:val="000000"/>
                <w:sz w:val="18"/>
                <w:szCs w:val="18"/>
              </w:rPr>
              <w:t>AEMDB(1.4t) R点+250-WSD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9211" w:type="dxa"/>
            <w:gridSpan w:val="2"/>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lang w:val="en-US" w:eastAsia="zh-CN"/>
              </w:rPr>
            </w:pPr>
            <w:r>
              <w:rPr>
                <w:rFonts w:hint="eastAsia" w:cs="Times New Roman"/>
                <w:color w:val="000000"/>
                <w:sz w:val="21"/>
                <w:szCs w:val="21"/>
                <w:lang w:eastAsia="zh-CN"/>
              </w:rPr>
              <w:t>图</w:t>
            </w:r>
            <w:r>
              <w:rPr>
                <w:rFonts w:hint="eastAsia" w:cs="Times New Roman"/>
                <w:color w:val="000000"/>
                <w:sz w:val="21"/>
                <w:szCs w:val="21"/>
                <w:lang w:val="en-US" w:eastAsia="zh-CN"/>
              </w:rPr>
              <w:t xml:space="preserve"> 13 各工况仿真示意图</w:t>
            </w:r>
          </w:p>
        </w:tc>
      </w:tr>
    </w:tbl>
    <w:p>
      <w:pPr>
        <w:snapToGrid w:val="0"/>
        <w:spacing w:line="300" w:lineRule="auto"/>
        <w:ind w:left="0" w:leftChars="0" w:firstLine="0" w:firstLineChars="0"/>
        <w:rPr>
          <w:rFonts w:hint="eastAsia" w:eastAsia="宋体"/>
          <w:b/>
          <w:bCs/>
          <w:szCs w:val="21"/>
          <w:lang w:val="en-US" w:eastAsia="zh-CN"/>
        </w:rPr>
      </w:pPr>
      <w:r>
        <w:rPr>
          <w:rFonts w:hint="eastAsia"/>
          <w:b/>
          <w:bCs/>
          <w:szCs w:val="21"/>
        </w:rPr>
        <w:t>3.</w:t>
      </w:r>
      <w:r>
        <w:rPr>
          <w:rFonts w:hint="eastAsia"/>
          <w:b/>
          <w:bCs/>
          <w:szCs w:val="21"/>
          <w:lang w:eastAsia="zh-CN"/>
        </w:rPr>
        <w:t>3</w:t>
      </w:r>
      <w:r>
        <w:rPr>
          <w:rFonts w:hint="eastAsia"/>
          <w:b/>
          <w:bCs/>
          <w:szCs w:val="21"/>
        </w:rPr>
        <w:t xml:space="preserve"> </w:t>
      </w:r>
      <w:r>
        <w:rPr>
          <w:rFonts w:hint="eastAsia"/>
          <w:b/>
          <w:bCs/>
          <w:szCs w:val="21"/>
          <w:lang w:val="en-US" w:eastAsia="zh-CN"/>
        </w:rPr>
        <w:t>实车碰撞</w:t>
      </w:r>
      <w:r>
        <w:rPr>
          <w:rFonts w:hint="eastAsia"/>
          <w:b/>
          <w:bCs/>
          <w:szCs w:val="21"/>
        </w:rPr>
        <w:t>试验</w:t>
      </w:r>
      <w:r>
        <w:rPr>
          <w:rFonts w:hint="eastAsia"/>
          <w:b/>
          <w:bCs/>
          <w:szCs w:val="21"/>
          <w:lang w:val="en-US" w:eastAsia="zh-CN"/>
        </w:rPr>
        <w:t>验证</w:t>
      </w:r>
    </w:p>
    <w:p>
      <w:pPr>
        <w:snapToGrid w:val="0"/>
        <w:spacing w:line="300" w:lineRule="auto"/>
        <w:ind w:left="0" w:leftChars="0" w:firstLine="0" w:firstLineChars="0"/>
        <w:rPr>
          <w:b/>
          <w:bCs/>
          <w:szCs w:val="21"/>
        </w:rPr>
      </w:pPr>
      <w:r>
        <w:rPr>
          <w:rFonts w:hint="eastAsia"/>
          <w:b/>
          <w:bCs/>
          <w:szCs w:val="21"/>
          <w:lang w:val="en-US" w:eastAsia="zh-CN"/>
        </w:rPr>
        <w:t>3.3.1  验证试验方案</w:t>
      </w:r>
      <w:r>
        <w:rPr>
          <w:b/>
          <w:bCs/>
          <w:szCs w:val="21"/>
        </w:rPr>
        <w:t xml:space="preserve"> </w:t>
      </w:r>
    </w:p>
    <w:p>
      <w:pPr>
        <w:spacing w:line="300" w:lineRule="auto"/>
        <w:ind w:firstLine="420"/>
        <w:rPr>
          <w:szCs w:val="21"/>
        </w:rPr>
      </w:pPr>
      <w:r>
        <w:rPr>
          <w:rFonts w:hint="eastAsia"/>
          <w:szCs w:val="21"/>
        </w:rPr>
        <w:t>选取典型车型，进行</w:t>
      </w:r>
      <w:r>
        <w:rPr>
          <w:rFonts w:hint="eastAsia"/>
          <w:szCs w:val="21"/>
          <w:lang w:eastAsia="zh-CN"/>
        </w:rPr>
        <w:t>碰撞</w:t>
      </w:r>
      <w:r>
        <w:rPr>
          <w:rFonts w:hint="eastAsia"/>
          <w:szCs w:val="21"/>
        </w:rPr>
        <w:t>试验。为了便于试验方案的对比，进行了试验方案设计。方案共计6次</w:t>
      </w:r>
      <w:r>
        <w:rPr>
          <w:rFonts w:hint="eastAsia"/>
          <w:szCs w:val="21"/>
          <w:lang w:val="en-US" w:eastAsia="zh-CN"/>
        </w:rPr>
        <w:t>实车侧面碰撞</w:t>
      </w:r>
      <w:r>
        <w:rPr>
          <w:rFonts w:hint="eastAsia"/>
          <w:szCs w:val="21"/>
        </w:rPr>
        <w:t>试验，碰撞速度均设定为50</w:t>
      </w:r>
      <w:r>
        <w:rPr>
          <w:rFonts w:hint="eastAsia"/>
          <w:szCs w:val="21"/>
          <w:lang w:val="en-US" w:eastAsia="zh-CN"/>
        </w:rPr>
        <w:t xml:space="preserve"> </w:t>
      </w:r>
      <w:r>
        <w:rPr>
          <w:rFonts w:hint="eastAsia"/>
          <w:szCs w:val="21"/>
        </w:rPr>
        <w:t>km/h；试验1、2中采用了EEVC-2000壁障，试验3～6采用了AE-MDB V3.9壁障；试验1、3</w:t>
      </w:r>
      <w:r>
        <w:rPr>
          <w:rFonts w:hint="eastAsia"/>
          <w:szCs w:val="21"/>
          <w:lang w:eastAsia="zh-CN"/>
        </w:rPr>
        <w:t>、</w:t>
      </w:r>
      <w:r>
        <w:rPr>
          <w:rFonts w:hint="eastAsia"/>
          <w:szCs w:val="21"/>
          <w:lang w:val="en-US" w:eastAsia="zh-CN"/>
        </w:rPr>
        <w:t>5</w:t>
      </w:r>
      <w:r>
        <w:rPr>
          <w:rFonts w:hint="eastAsia"/>
          <w:szCs w:val="21"/>
        </w:rPr>
        <w:t>碰撞中心位置为前排R点，其</w:t>
      </w:r>
      <w:r>
        <w:rPr>
          <w:rFonts w:hint="eastAsia"/>
          <w:szCs w:val="21"/>
          <w:lang w:val="en-US" w:eastAsia="zh-CN"/>
        </w:rPr>
        <w:t>他</w:t>
      </w:r>
      <w:r>
        <w:rPr>
          <w:rFonts w:hint="eastAsia"/>
          <w:szCs w:val="21"/>
        </w:rPr>
        <w:t>试验为前排R点向后250mm的位置；试验3、4中AE-MDB台车质量为1300kg，吸能壁障下端值为350mm。试验5、6在试验3中台车规格基础上，将其质量调整为14</w:t>
      </w:r>
      <w:r>
        <w:rPr>
          <w:rFonts w:hint="eastAsia"/>
          <w:szCs w:val="21"/>
          <w:lang w:val="en-US" w:eastAsia="zh-CN"/>
        </w:rPr>
        <w:t>0</w:t>
      </w:r>
      <w:r>
        <w:rPr>
          <w:rFonts w:hint="eastAsia"/>
          <w:szCs w:val="21"/>
        </w:rPr>
        <w:t>0kg。表</w:t>
      </w:r>
      <w:r>
        <w:rPr>
          <w:rFonts w:hint="eastAsia"/>
          <w:szCs w:val="21"/>
          <w:lang w:val="en-US" w:eastAsia="zh-CN"/>
        </w:rPr>
        <w:t>8</w:t>
      </w:r>
      <w:r>
        <w:rPr>
          <w:rFonts w:hint="eastAsia"/>
          <w:szCs w:val="21"/>
        </w:rPr>
        <w:t>为6次试验的参数设置。</w:t>
      </w:r>
    </w:p>
    <w:p>
      <w:pPr>
        <w:spacing w:line="300" w:lineRule="auto"/>
        <w:ind w:firstLine="0" w:firstLineChars="0"/>
        <w:jc w:val="center"/>
        <w:rPr>
          <w:rFonts w:hint="eastAsia"/>
          <w:sz w:val="21"/>
          <w:szCs w:val="21"/>
        </w:rPr>
      </w:pPr>
      <w:r>
        <w:rPr>
          <w:rFonts w:hint="eastAsia"/>
          <w:sz w:val="21"/>
          <w:szCs w:val="21"/>
        </w:rPr>
        <w:t>表</w:t>
      </w:r>
      <w:r>
        <w:rPr>
          <w:rFonts w:hint="eastAsia"/>
          <w:sz w:val="21"/>
          <w:szCs w:val="21"/>
          <w:lang w:val="en-US" w:eastAsia="zh-CN"/>
        </w:rPr>
        <w:t>8</w:t>
      </w:r>
      <w:r>
        <w:rPr>
          <w:sz w:val="21"/>
          <w:szCs w:val="21"/>
        </w:rPr>
        <w:t xml:space="preserve"> </w:t>
      </w:r>
      <w:r>
        <w:rPr>
          <w:rFonts w:hint="eastAsia"/>
          <w:sz w:val="21"/>
          <w:szCs w:val="21"/>
        </w:rPr>
        <w:t>试验参数设置</w:t>
      </w:r>
    </w:p>
    <w:tbl>
      <w:tblPr>
        <w:tblStyle w:val="13"/>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050"/>
        <w:gridCol w:w="1338"/>
        <w:gridCol w:w="1200"/>
        <w:gridCol w:w="1090"/>
        <w:gridCol w:w="992"/>
        <w:gridCol w:w="99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p>
        </w:tc>
        <w:tc>
          <w:tcPr>
            <w:tcW w:w="105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r>
              <w:rPr>
                <w:color w:val="FFFFFF"/>
                <w:sz w:val="18"/>
                <w:szCs w:val="18"/>
              </w:rPr>
              <w:t>碰撞位置</w:t>
            </w:r>
          </w:p>
        </w:tc>
        <w:tc>
          <w:tcPr>
            <w:tcW w:w="1338"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r>
              <w:rPr>
                <w:color w:val="FFFFFF"/>
                <w:sz w:val="18"/>
                <w:szCs w:val="18"/>
              </w:rPr>
              <w:t>壁障型号</w:t>
            </w:r>
          </w:p>
        </w:tc>
        <w:tc>
          <w:tcPr>
            <w:tcW w:w="120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r>
              <w:rPr>
                <w:color w:val="FFFFFF"/>
                <w:sz w:val="18"/>
                <w:szCs w:val="18"/>
              </w:rPr>
              <w:t>MDB质量</w:t>
            </w:r>
          </w:p>
        </w:tc>
        <w:tc>
          <w:tcPr>
            <w:tcW w:w="109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r>
              <w:rPr>
                <w:color w:val="FFFFFF"/>
                <w:sz w:val="18"/>
                <w:szCs w:val="18"/>
              </w:rPr>
              <w:t>MDB宽度</w:t>
            </w:r>
          </w:p>
        </w:tc>
        <w:tc>
          <w:tcPr>
            <w:tcW w:w="2976" w:type="dxa"/>
            <w:gridSpan w:val="3"/>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300" w:lineRule="auto"/>
              <w:ind w:firstLine="0" w:firstLineChars="0"/>
              <w:jc w:val="center"/>
              <w:rPr>
                <w:color w:val="FFFFFF"/>
                <w:sz w:val="18"/>
                <w:szCs w:val="18"/>
              </w:rPr>
            </w:pPr>
            <w:r>
              <w:rPr>
                <w:color w:val="FFFFFF"/>
                <w:sz w:val="18"/>
                <w:szCs w:val="18"/>
              </w:rPr>
              <w:t>保险杠离地高度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试验1</w:t>
            </w:r>
          </w:p>
        </w:tc>
        <w:tc>
          <w:tcPr>
            <w:tcW w:w="105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前R点</w:t>
            </w:r>
          </w:p>
        </w:tc>
        <w:tc>
          <w:tcPr>
            <w:tcW w:w="1338"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EEVC-2000</w:t>
            </w:r>
          </w:p>
        </w:tc>
        <w:tc>
          <w:tcPr>
            <w:tcW w:w="120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950kg</w:t>
            </w:r>
          </w:p>
        </w:tc>
        <w:tc>
          <w:tcPr>
            <w:tcW w:w="10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1726mm</w:t>
            </w:r>
          </w:p>
        </w:tc>
        <w:tc>
          <w:tcPr>
            <w:tcW w:w="992"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300mm</w:t>
            </w:r>
          </w:p>
        </w:tc>
        <w:tc>
          <w:tcPr>
            <w:tcW w:w="992"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550mm</w:t>
            </w:r>
          </w:p>
        </w:tc>
        <w:tc>
          <w:tcPr>
            <w:tcW w:w="992"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试验2</w:t>
            </w:r>
          </w:p>
        </w:tc>
        <w:tc>
          <w:tcPr>
            <w:tcW w:w="105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前R点后250mm</w:t>
            </w:r>
          </w:p>
        </w:tc>
        <w:tc>
          <w:tcPr>
            <w:tcW w:w="1338"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EEVC-2000</w:t>
            </w:r>
          </w:p>
        </w:tc>
        <w:tc>
          <w:tcPr>
            <w:tcW w:w="120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950kg</w:t>
            </w:r>
          </w:p>
        </w:tc>
        <w:tc>
          <w:tcPr>
            <w:tcW w:w="10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1726mm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300mm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550mm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试验3</w:t>
            </w:r>
          </w:p>
        </w:tc>
        <w:tc>
          <w:tcPr>
            <w:tcW w:w="105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前R点</w:t>
            </w:r>
          </w:p>
        </w:tc>
        <w:tc>
          <w:tcPr>
            <w:tcW w:w="1338"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AE-MDB V3.9</w:t>
            </w:r>
          </w:p>
        </w:tc>
        <w:tc>
          <w:tcPr>
            <w:tcW w:w="120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1300kg</w:t>
            </w:r>
          </w:p>
        </w:tc>
        <w:tc>
          <w:tcPr>
            <w:tcW w:w="10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1726mm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350mm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550mm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color w:val="000000"/>
                <w:sz w:val="18"/>
                <w:szCs w:val="18"/>
              </w:rPr>
            </w:pPr>
            <w:r>
              <w:rPr>
                <w:color w:val="000000"/>
                <w:sz w:val="18"/>
                <w:szCs w:val="18"/>
              </w:rPr>
              <w:t>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试验4</w:t>
            </w:r>
          </w:p>
        </w:tc>
        <w:tc>
          <w:tcPr>
            <w:tcW w:w="105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前R点后250mm</w:t>
            </w:r>
          </w:p>
        </w:tc>
        <w:tc>
          <w:tcPr>
            <w:tcW w:w="1338"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AE-MDB V3.9</w:t>
            </w:r>
          </w:p>
        </w:tc>
        <w:tc>
          <w:tcPr>
            <w:tcW w:w="120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1300kg</w:t>
            </w:r>
          </w:p>
        </w:tc>
        <w:tc>
          <w:tcPr>
            <w:tcW w:w="10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1726mm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350mm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550mm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color w:val="000000"/>
                <w:sz w:val="18"/>
                <w:szCs w:val="18"/>
              </w:rPr>
            </w:pPr>
            <w:r>
              <w:rPr>
                <w:color w:val="000000"/>
                <w:sz w:val="18"/>
                <w:szCs w:val="18"/>
              </w:rPr>
              <w:t>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试验5</w:t>
            </w:r>
          </w:p>
        </w:tc>
        <w:tc>
          <w:tcPr>
            <w:tcW w:w="105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前R点</w:t>
            </w:r>
          </w:p>
        </w:tc>
        <w:tc>
          <w:tcPr>
            <w:tcW w:w="1338"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AE-MDB V3.9</w:t>
            </w:r>
          </w:p>
        </w:tc>
        <w:tc>
          <w:tcPr>
            <w:tcW w:w="120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14</w:t>
            </w:r>
            <w:r>
              <w:rPr>
                <w:rFonts w:hint="eastAsia"/>
                <w:strike w:val="0"/>
                <w:color w:val="000000"/>
                <w:sz w:val="18"/>
                <w:szCs w:val="18"/>
                <w:lang w:val="en-US" w:eastAsia="zh-CN"/>
              </w:rPr>
              <w:t>0</w:t>
            </w:r>
            <w:r>
              <w:rPr>
                <w:strike w:val="0"/>
                <w:color w:val="000000"/>
                <w:sz w:val="18"/>
                <w:szCs w:val="18"/>
              </w:rPr>
              <w:t>0kg</w:t>
            </w:r>
          </w:p>
        </w:tc>
        <w:tc>
          <w:tcPr>
            <w:tcW w:w="10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17</w:t>
            </w:r>
            <w:r>
              <w:rPr>
                <w:rFonts w:hint="eastAsia"/>
                <w:strike w:val="0"/>
                <w:color w:val="000000"/>
                <w:sz w:val="18"/>
                <w:szCs w:val="18"/>
                <w:lang w:eastAsia="zh-CN"/>
              </w:rPr>
              <w:t>2</w:t>
            </w:r>
            <w:r>
              <w:rPr>
                <w:rFonts w:hint="eastAsia"/>
                <w:strike w:val="0"/>
                <w:color w:val="000000"/>
                <w:sz w:val="18"/>
                <w:szCs w:val="18"/>
                <w:lang w:val="en-US" w:eastAsia="zh-CN"/>
              </w:rPr>
              <w:t>6</w:t>
            </w:r>
            <w:r>
              <w:rPr>
                <w:strike w:val="0"/>
                <w:color w:val="000000"/>
                <w:sz w:val="18"/>
                <w:szCs w:val="18"/>
              </w:rPr>
              <w:t>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rFonts w:hint="eastAsia"/>
                <w:strike w:val="0"/>
                <w:color w:val="000000"/>
                <w:sz w:val="18"/>
                <w:szCs w:val="18"/>
                <w:lang w:eastAsia="zh-CN"/>
              </w:rPr>
              <w:t>3</w:t>
            </w:r>
            <w:r>
              <w:rPr>
                <w:rFonts w:hint="eastAsia"/>
                <w:strike w:val="0"/>
                <w:color w:val="000000"/>
                <w:sz w:val="18"/>
                <w:szCs w:val="18"/>
                <w:lang w:val="en-US" w:eastAsia="zh-CN"/>
              </w:rPr>
              <w:t>5</w:t>
            </w:r>
            <w:r>
              <w:rPr>
                <w:strike w:val="0"/>
                <w:color w:val="000000"/>
                <w:sz w:val="18"/>
                <w:szCs w:val="18"/>
              </w:rPr>
              <w:t>0mm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rFonts w:hint="eastAsia"/>
                <w:strike w:val="0"/>
                <w:color w:val="000000"/>
                <w:sz w:val="18"/>
                <w:szCs w:val="18"/>
                <w:lang w:eastAsia="zh-CN"/>
              </w:rPr>
              <w:t>5</w:t>
            </w:r>
            <w:r>
              <w:rPr>
                <w:rFonts w:hint="eastAsia"/>
                <w:strike w:val="0"/>
                <w:color w:val="000000"/>
                <w:sz w:val="18"/>
                <w:szCs w:val="18"/>
                <w:lang w:val="en-US" w:eastAsia="zh-CN"/>
              </w:rPr>
              <w:t>5</w:t>
            </w:r>
            <w:r>
              <w:rPr>
                <w:strike w:val="0"/>
                <w:color w:val="000000"/>
                <w:sz w:val="18"/>
                <w:szCs w:val="18"/>
              </w:rPr>
              <w:t>0mm</w:t>
            </w:r>
          </w:p>
        </w:tc>
        <w:tc>
          <w:tcPr>
            <w:tcW w:w="9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300" w:lineRule="auto"/>
              <w:ind w:firstLine="0" w:firstLineChars="0"/>
              <w:jc w:val="center"/>
              <w:rPr>
                <w:strike w:val="0"/>
                <w:color w:val="000000"/>
                <w:sz w:val="18"/>
                <w:szCs w:val="18"/>
              </w:rPr>
            </w:pPr>
            <w:r>
              <w:rPr>
                <w:strike w:val="0"/>
                <w:color w:val="000000"/>
                <w:sz w:val="18"/>
                <w:szCs w:val="18"/>
              </w:rPr>
              <w:t>8</w:t>
            </w:r>
            <w:r>
              <w:rPr>
                <w:rFonts w:hint="eastAsia"/>
                <w:strike w:val="0"/>
                <w:color w:val="000000"/>
                <w:sz w:val="18"/>
                <w:szCs w:val="18"/>
                <w:lang w:eastAsia="zh-CN"/>
              </w:rPr>
              <w:t>0</w:t>
            </w:r>
            <w:r>
              <w:rPr>
                <w:strike w:val="0"/>
                <w:color w:val="000000"/>
                <w:sz w:val="18"/>
                <w:szCs w:val="18"/>
              </w:rPr>
              <w:t>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试验6</w:t>
            </w:r>
          </w:p>
        </w:tc>
        <w:tc>
          <w:tcPr>
            <w:tcW w:w="105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前R点</w:t>
            </w:r>
            <w:r>
              <w:rPr>
                <w:color w:val="000000"/>
                <w:sz w:val="18"/>
                <w:szCs w:val="18"/>
              </w:rPr>
              <w:t>后250mm</w:t>
            </w:r>
          </w:p>
        </w:tc>
        <w:tc>
          <w:tcPr>
            <w:tcW w:w="1338"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AE-MDB V3.9</w:t>
            </w:r>
          </w:p>
        </w:tc>
        <w:tc>
          <w:tcPr>
            <w:tcW w:w="120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14</w:t>
            </w:r>
            <w:r>
              <w:rPr>
                <w:rFonts w:hint="eastAsia"/>
                <w:strike w:val="0"/>
                <w:color w:val="000000"/>
                <w:sz w:val="18"/>
                <w:szCs w:val="18"/>
                <w:lang w:val="en-US" w:eastAsia="zh-CN"/>
              </w:rPr>
              <w:t>0</w:t>
            </w:r>
            <w:r>
              <w:rPr>
                <w:strike w:val="0"/>
                <w:color w:val="000000"/>
                <w:sz w:val="18"/>
                <w:szCs w:val="18"/>
              </w:rPr>
              <w:t>0kg</w:t>
            </w:r>
          </w:p>
        </w:tc>
        <w:tc>
          <w:tcPr>
            <w:tcW w:w="10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17</w:t>
            </w:r>
            <w:r>
              <w:rPr>
                <w:rFonts w:hint="eastAsia"/>
                <w:strike w:val="0"/>
                <w:color w:val="000000"/>
                <w:sz w:val="18"/>
                <w:szCs w:val="18"/>
                <w:lang w:eastAsia="zh-CN"/>
              </w:rPr>
              <w:t>2</w:t>
            </w:r>
            <w:r>
              <w:rPr>
                <w:rFonts w:hint="eastAsia"/>
                <w:strike w:val="0"/>
                <w:color w:val="000000"/>
                <w:sz w:val="18"/>
                <w:szCs w:val="18"/>
                <w:lang w:val="en-US" w:eastAsia="zh-CN"/>
              </w:rPr>
              <w:t>6</w:t>
            </w:r>
            <w:r>
              <w:rPr>
                <w:strike w:val="0"/>
                <w:color w:val="000000"/>
                <w:sz w:val="18"/>
                <w:szCs w:val="18"/>
              </w:rPr>
              <w:t>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rFonts w:hint="eastAsia"/>
                <w:strike w:val="0"/>
                <w:color w:val="000000"/>
                <w:sz w:val="18"/>
                <w:szCs w:val="18"/>
                <w:lang w:eastAsia="zh-CN"/>
              </w:rPr>
              <w:t>3</w:t>
            </w:r>
            <w:r>
              <w:rPr>
                <w:rFonts w:hint="eastAsia"/>
                <w:strike w:val="0"/>
                <w:color w:val="000000"/>
                <w:sz w:val="18"/>
                <w:szCs w:val="18"/>
                <w:lang w:val="en-US" w:eastAsia="zh-CN"/>
              </w:rPr>
              <w:t>5</w:t>
            </w:r>
            <w:r>
              <w:rPr>
                <w:strike w:val="0"/>
                <w:color w:val="000000"/>
                <w:sz w:val="18"/>
                <w:szCs w:val="18"/>
              </w:rPr>
              <w:t>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rFonts w:hint="eastAsia"/>
                <w:strike w:val="0"/>
                <w:color w:val="000000"/>
                <w:sz w:val="18"/>
                <w:szCs w:val="18"/>
                <w:lang w:eastAsia="zh-CN"/>
              </w:rPr>
              <w:t>5</w:t>
            </w:r>
            <w:r>
              <w:rPr>
                <w:rFonts w:hint="eastAsia"/>
                <w:strike w:val="0"/>
                <w:color w:val="000000"/>
                <w:sz w:val="18"/>
                <w:szCs w:val="18"/>
                <w:lang w:val="en-US" w:eastAsia="zh-CN"/>
              </w:rPr>
              <w:t>5</w:t>
            </w:r>
            <w:r>
              <w:rPr>
                <w:strike w:val="0"/>
                <w:color w:val="000000"/>
                <w:sz w:val="18"/>
                <w:szCs w:val="18"/>
              </w:rPr>
              <w:t>0mm</w:t>
            </w:r>
          </w:p>
        </w:tc>
        <w:tc>
          <w:tcPr>
            <w:tcW w:w="9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300" w:lineRule="auto"/>
              <w:ind w:firstLine="0" w:firstLineChars="0"/>
              <w:jc w:val="center"/>
              <w:rPr>
                <w:strike w:val="0"/>
                <w:color w:val="000000"/>
                <w:sz w:val="18"/>
                <w:szCs w:val="18"/>
              </w:rPr>
            </w:pPr>
            <w:r>
              <w:rPr>
                <w:strike w:val="0"/>
                <w:color w:val="000000"/>
                <w:sz w:val="18"/>
                <w:szCs w:val="18"/>
              </w:rPr>
              <w:t>8</w:t>
            </w:r>
            <w:r>
              <w:rPr>
                <w:rFonts w:hint="eastAsia"/>
                <w:strike w:val="0"/>
                <w:color w:val="000000"/>
                <w:sz w:val="18"/>
                <w:szCs w:val="18"/>
                <w:lang w:eastAsia="zh-CN"/>
              </w:rPr>
              <w:t>0</w:t>
            </w:r>
            <w:r>
              <w:rPr>
                <w:strike w:val="0"/>
                <w:color w:val="000000"/>
                <w:sz w:val="18"/>
                <w:szCs w:val="18"/>
              </w:rPr>
              <w:t>0mm</w:t>
            </w:r>
          </w:p>
        </w:tc>
      </w:tr>
    </w:tbl>
    <w:p>
      <w:pPr>
        <w:snapToGrid w:val="0"/>
        <w:spacing w:before="157" w:beforeLines="50" w:line="300" w:lineRule="auto"/>
        <w:ind w:left="0" w:leftChars="0" w:firstLine="0" w:firstLineChars="0"/>
        <w:rPr>
          <w:b/>
          <w:bCs/>
          <w:szCs w:val="21"/>
        </w:rPr>
      </w:pPr>
      <w:r>
        <w:rPr>
          <w:b/>
          <w:bCs/>
          <w:szCs w:val="21"/>
        </w:rPr>
        <w:t>3.</w:t>
      </w:r>
      <w:r>
        <w:rPr>
          <w:rFonts w:hint="eastAsia"/>
          <w:b/>
          <w:bCs/>
          <w:szCs w:val="21"/>
          <w:lang w:val="en-US" w:eastAsia="zh-CN"/>
        </w:rPr>
        <w:t>3.2</w:t>
      </w:r>
      <w:r>
        <w:rPr>
          <w:b/>
          <w:bCs/>
          <w:szCs w:val="21"/>
        </w:rPr>
        <w:t xml:space="preserve"> </w:t>
      </w:r>
      <w:r>
        <w:rPr>
          <w:rFonts w:hint="eastAsia"/>
          <w:b/>
          <w:bCs/>
          <w:szCs w:val="21"/>
          <w:lang w:val="en-US" w:eastAsia="zh-CN"/>
        </w:rPr>
        <w:t>侧面碰撞</w:t>
      </w:r>
      <w:r>
        <w:rPr>
          <w:rFonts w:hint="eastAsia"/>
          <w:b/>
          <w:bCs/>
          <w:szCs w:val="21"/>
        </w:rPr>
        <w:t>试验验证</w:t>
      </w:r>
    </w:p>
    <w:p>
      <w:pPr>
        <w:snapToGrid w:val="0"/>
        <w:spacing w:before="157" w:beforeLines="50" w:line="300" w:lineRule="auto"/>
        <w:ind w:left="0" w:leftChars="0" w:firstLine="0" w:firstLineChars="0"/>
        <w:rPr>
          <w:b/>
          <w:bCs/>
          <w:szCs w:val="21"/>
        </w:rPr>
      </w:pPr>
      <w:bookmarkStart w:id="42" w:name="_Toc64898477"/>
      <w:r>
        <w:rPr>
          <w:rFonts w:hint="eastAsia"/>
          <w:b/>
          <w:bCs/>
          <w:szCs w:val="21"/>
        </w:rPr>
        <w:t>3.3.</w:t>
      </w:r>
      <w:r>
        <w:rPr>
          <w:rFonts w:hint="eastAsia"/>
          <w:b/>
          <w:bCs/>
          <w:szCs w:val="21"/>
          <w:lang w:val="en-US" w:eastAsia="zh-CN"/>
        </w:rPr>
        <w:t>2.1</w:t>
      </w:r>
      <w:r>
        <w:rPr>
          <w:b/>
          <w:bCs/>
          <w:szCs w:val="21"/>
        </w:rPr>
        <w:t xml:space="preserve"> </w:t>
      </w:r>
      <w:r>
        <w:rPr>
          <w:rFonts w:hint="eastAsia"/>
          <w:b/>
          <w:bCs/>
          <w:szCs w:val="21"/>
        </w:rPr>
        <w:t>侧围侵入量</w:t>
      </w:r>
    </w:p>
    <w:p>
      <w:pPr>
        <w:spacing w:line="300" w:lineRule="auto"/>
        <w:ind w:firstLine="420"/>
        <w:rPr>
          <w:szCs w:val="21"/>
        </w:rPr>
      </w:pPr>
      <w:r>
        <w:rPr>
          <w:rFonts w:hint="eastAsia"/>
          <w:szCs w:val="21"/>
        </w:rPr>
        <w:t>为了更加清晰地表达了碰撞形式与车辆结构之间的关系，定义指标λ，其中</w:t>
      </w:r>
      <w:r>
        <w:rPr>
          <w:rFonts w:hint="eastAsia" w:ascii="宋体" w:hAnsi="宋体" w:cs="宋体"/>
          <w:i/>
          <w:iCs/>
          <w:color w:val="000000"/>
          <w:sz w:val="24"/>
        </w:rPr>
        <w:t>λ=i</w:t>
      </w:r>
      <w:r>
        <w:rPr>
          <w:rFonts w:hint="eastAsia" w:ascii="宋体" w:hAnsi="宋体" w:cs="宋体"/>
          <w:i/>
          <w:iCs/>
          <w:color w:val="000000"/>
          <w:sz w:val="24"/>
          <w:vertAlign w:val="subscript"/>
        </w:rPr>
        <w:t>输出值</w:t>
      </w:r>
      <w:r>
        <w:rPr>
          <w:rFonts w:hint="eastAsia" w:ascii="宋体" w:hAnsi="宋体" w:cs="宋体"/>
          <w:i/>
          <w:iCs/>
          <w:color w:val="000000"/>
          <w:sz w:val="24"/>
        </w:rPr>
        <w:t>/i</w:t>
      </w:r>
      <w:r>
        <w:rPr>
          <w:rFonts w:hint="eastAsia" w:ascii="宋体" w:hAnsi="宋体" w:cs="宋体"/>
          <w:i/>
          <w:iCs/>
          <w:color w:val="000000"/>
          <w:sz w:val="24"/>
          <w:vertAlign w:val="subscript"/>
        </w:rPr>
        <w:t>基准值</w:t>
      </w:r>
      <w:r>
        <w:rPr>
          <w:rFonts w:hint="eastAsia" w:ascii="宋体" w:hAnsi="宋体" w:cs="宋体"/>
          <w:color w:val="000000"/>
          <w:sz w:val="24"/>
        </w:rPr>
        <w:t>。</w:t>
      </w:r>
      <w:r>
        <w:rPr>
          <w:rFonts w:hint="eastAsia"/>
          <w:szCs w:val="21"/>
        </w:rPr>
        <w:t>式中λ为比较相对指标，i</w:t>
      </w:r>
      <w:r>
        <w:rPr>
          <w:rFonts w:hint="eastAsia"/>
          <w:szCs w:val="21"/>
          <w:vertAlign w:val="subscript"/>
        </w:rPr>
        <w:t>输出值</w:t>
      </w:r>
      <w:r>
        <w:rPr>
          <w:rFonts w:hint="eastAsia"/>
          <w:szCs w:val="21"/>
        </w:rPr>
        <w:t>为输出指标，i</w:t>
      </w:r>
      <w:r>
        <w:rPr>
          <w:rFonts w:hint="eastAsia"/>
          <w:szCs w:val="21"/>
          <w:vertAlign w:val="subscript"/>
        </w:rPr>
        <w:t>基准值</w:t>
      </w:r>
      <w:r>
        <w:rPr>
          <w:rFonts w:hint="eastAsia"/>
          <w:szCs w:val="21"/>
        </w:rPr>
        <w:t>为比较基准值。λ越大代表输出值偏离基准值的程度越大。以GB</w:t>
      </w:r>
      <w:r>
        <w:rPr>
          <w:szCs w:val="21"/>
        </w:rPr>
        <w:t xml:space="preserve"> </w:t>
      </w:r>
      <w:r>
        <w:rPr>
          <w:rFonts w:hint="eastAsia"/>
          <w:szCs w:val="21"/>
        </w:rPr>
        <w:t>20071-2006输出指标作为比较基准值，计算各种形态下对应的λ值。</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spacing w:line="300" w:lineRule="auto"/>
              <w:ind w:firstLine="0" w:firstLineChars="0"/>
              <w:rPr>
                <w:rFonts w:hint="eastAsia"/>
                <w:szCs w:val="21"/>
              </w:rPr>
            </w:pPr>
            <w:r>
              <w:rPr>
                <w:rFonts w:hint="eastAsia"/>
                <w:szCs w:val="21"/>
              </w:rPr>
              <w:drawing>
                <wp:anchor distT="0" distB="0" distL="114300" distR="114300" simplePos="0" relativeHeight="251661312" behindDoc="0" locked="0" layoutInCell="1" allowOverlap="1">
                  <wp:simplePos x="0" y="0"/>
                  <wp:positionH relativeFrom="column">
                    <wp:posOffset>1207135</wp:posOffset>
                  </wp:positionH>
                  <wp:positionV relativeFrom="paragraph">
                    <wp:posOffset>89535</wp:posOffset>
                  </wp:positionV>
                  <wp:extent cx="2854325" cy="1576705"/>
                  <wp:effectExtent l="0" t="0" r="0" b="4445"/>
                  <wp:wrapTopAndBottom/>
                  <wp:docPr id="52" name="图片 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true" noChangeArrowheads="true"/>
                          </pic:cNvPicPr>
                        </pic:nvPicPr>
                        <pic:blipFill>
                          <a:blip r:embed="rId55">
                            <a:extLst>
                              <a:ext uri="{28A0092B-C50C-407E-A947-70E740481C1C}">
                                <a14:useLocalDpi xmlns:a14="http://schemas.microsoft.com/office/drawing/2010/main" val="false"/>
                              </a:ext>
                            </a:extLst>
                          </a:blip>
                          <a:srcRect/>
                          <a:stretch>
                            <a:fillRect/>
                          </a:stretch>
                        </pic:blipFill>
                        <pic:spPr>
                          <a:xfrm>
                            <a:off x="0" y="0"/>
                            <a:ext cx="2854325" cy="157670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spacing w:line="300" w:lineRule="auto"/>
              <w:ind w:firstLine="420"/>
              <w:jc w:val="center"/>
              <w:rPr>
                <w:szCs w:val="21"/>
              </w:rPr>
            </w:pPr>
            <w:r>
              <w:rPr>
                <w:rFonts w:hint="eastAsia"/>
                <w:szCs w:val="21"/>
              </w:rPr>
              <w:t>图</w:t>
            </w:r>
            <w:r>
              <w:rPr>
                <w:rFonts w:hint="eastAsia"/>
                <w:szCs w:val="21"/>
                <w:lang w:val="en-US" w:eastAsia="zh-CN"/>
              </w:rPr>
              <w:t>14</w:t>
            </w:r>
            <w:r>
              <w:rPr>
                <w:rFonts w:hint="eastAsia"/>
                <w:szCs w:val="21"/>
              </w:rPr>
              <w:t>车身侵入量对应λ值</w:t>
            </w:r>
          </w:p>
        </w:tc>
      </w:tr>
    </w:tbl>
    <w:p>
      <w:pPr>
        <w:spacing w:line="300" w:lineRule="auto"/>
        <w:ind w:firstLine="420"/>
        <w:rPr>
          <w:szCs w:val="21"/>
        </w:rPr>
      </w:pPr>
      <w:r>
        <w:rPr>
          <w:rFonts w:hint="eastAsia"/>
          <w:szCs w:val="21"/>
        </w:rPr>
        <w:t>图</w:t>
      </w:r>
      <w:r>
        <w:rPr>
          <w:rFonts w:hint="eastAsia"/>
          <w:szCs w:val="21"/>
          <w:lang w:val="en-US" w:eastAsia="zh-CN"/>
        </w:rPr>
        <w:t>14</w:t>
      </w:r>
      <w:r>
        <w:rPr>
          <w:rFonts w:hint="eastAsia"/>
          <w:szCs w:val="21"/>
        </w:rPr>
        <w:t>是6次试验中车辆侧围区域侵入量对应的λ值。从图</w:t>
      </w:r>
      <w:r>
        <w:rPr>
          <w:rFonts w:hint="eastAsia"/>
          <w:szCs w:val="21"/>
          <w:lang w:val="en-US" w:eastAsia="zh-CN"/>
        </w:rPr>
        <w:t>14</w:t>
      </w:r>
      <w:r>
        <w:rPr>
          <w:rFonts w:hint="eastAsia"/>
          <w:szCs w:val="21"/>
        </w:rPr>
        <w:t>中可以看出侵入量整体变化情况：碰撞点位置后移，前门区域侵入量降低，后门区域侵入量升高。试验1、2中使用了EEVC-2000壁障。在试验2中，前门及B柱区域对应的λ值约为0.9，后门胸部及以下区域λ值平均值为1.6，表明碰撞中心点后移250mm，前门区域侵入量平均降低10%，后门胸部及以下区域平均增加60%；在使用AE-MDB</w:t>
      </w:r>
      <w:r>
        <w:rPr>
          <w:rFonts w:hint="eastAsia"/>
          <w:szCs w:val="21"/>
          <w:lang w:val="en-US" w:eastAsia="zh-CN"/>
        </w:rPr>
        <w:t xml:space="preserve"> V3.9</w:t>
      </w:r>
      <w:r>
        <w:rPr>
          <w:rFonts w:hint="eastAsia"/>
          <w:szCs w:val="21"/>
        </w:rPr>
        <w:t>壁障的试验3、4中，具有同样的变化趋势：试验4与试验3相比，前门区域侵入量平均降低13.6%，后门区域平均增加51.7%。</w:t>
      </w:r>
    </w:p>
    <w:p>
      <w:pPr>
        <w:spacing w:line="300" w:lineRule="auto"/>
        <w:ind w:firstLine="420"/>
        <w:rPr>
          <w:rFonts w:hint="eastAsia"/>
          <w:szCs w:val="21"/>
        </w:rPr>
      </w:pPr>
      <w:r>
        <w:rPr>
          <w:rFonts w:hint="eastAsia"/>
          <w:szCs w:val="21"/>
        </w:rPr>
        <w:t>试验4（EURO-NCAP方法）与试验1（国标GB</w:t>
      </w:r>
      <w:r>
        <w:rPr>
          <w:szCs w:val="21"/>
        </w:rPr>
        <w:t xml:space="preserve"> </w:t>
      </w:r>
      <w:r>
        <w:rPr>
          <w:rFonts w:hint="eastAsia"/>
          <w:szCs w:val="21"/>
        </w:rPr>
        <w:t>20071-2006）相比，台车整体质量由950kg增至1300kg,碰撞壁障由EEVC-2000变为AE-MDB</w:t>
      </w:r>
      <w:r>
        <w:rPr>
          <w:rFonts w:hint="eastAsia"/>
          <w:szCs w:val="21"/>
          <w:lang w:val="en-US" w:eastAsia="zh-CN"/>
        </w:rPr>
        <w:t xml:space="preserve"> V3.9</w:t>
      </w:r>
      <w:r>
        <w:rPr>
          <w:rFonts w:hint="eastAsia"/>
          <w:szCs w:val="21"/>
        </w:rPr>
        <w:t>，且碰撞中心点后移250mm，上述变化导致车辆侧围侵入量整体增大，尤其是后门胸部及以下区域，侵入量平均增幅达到85%。在使用AE-MDB</w:t>
      </w:r>
      <w:r>
        <w:rPr>
          <w:rFonts w:hint="eastAsia"/>
          <w:szCs w:val="21"/>
          <w:lang w:val="en-US" w:eastAsia="zh-CN"/>
        </w:rPr>
        <w:t xml:space="preserve"> V3.9</w:t>
      </w:r>
      <w:r>
        <w:rPr>
          <w:rFonts w:hint="eastAsia"/>
          <w:szCs w:val="21"/>
        </w:rPr>
        <w:t>壁障的试验中，试验5、6与试验4的试验结果对比表明台车质量</w:t>
      </w:r>
      <w:r>
        <w:rPr>
          <w:rFonts w:hint="eastAsia"/>
          <w:szCs w:val="21"/>
          <w:lang w:val="en-US" w:eastAsia="zh-CN"/>
        </w:rPr>
        <w:t>不同</w:t>
      </w:r>
      <w:r>
        <w:rPr>
          <w:rFonts w:hint="eastAsia"/>
          <w:szCs w:val="21"/>
        </w:rPr>
        <w:t>将导致车辆侧围整体侵入量</w:t>
      </w:r>
      <w:r>
        <w:rPr>
          <w:rFonts w:hint="eastAsia"/>
          <w:szCs w:val="21"/>
          <w:lang w:val="en-US" w:eastAsia="zh-CN"/>
        </w:rPr>
        <w:t>不同</w:t>
      </w:r>
      <w:r>
        <w:rPr>
          <w:rFonts w:hint="eastAsia"/>
          <w:szCs w:val="21"/>
        </w:rPr>
        <w:t>。</w:t>
      </w:r>
    </w:p>
    <w:p>
      <w:pPr>
        <w:spacing w:line="300" w:lineRule="auto"/>
        <w:ind w:firstLine="420" w:firstLineChars="0"/>
        <w:rPr>
          <w:rFonts w:hint="eastAsia" w:eastAsia="宋体"/>
          <w:szCs w:val="21"/>
          <w:lang w:eastAsia="zh-CN"/>
        </w:rPr>
      </w:pPr>
      <w:r>
        <w:rPr>
          <w:rFonts w:hint="eastAsia"/>
          <w:szCs w:val="21"/>
        </w:rPr>
        <w:t>图</w:t>
      </w:r>
      <w:r>
        <w:rPr>
          <w:rFonts w:hint="eastAsia"/>
          <w:szCs w:val="21"/>
          <w:lang w:val="en-US" w:eastAsia="zh-CN"/>
        </w:rPr>
        <w:t>15</w:t>
      </w:r>
      <w:r>
        <w:rPr>
          <w:rFonts w:hint="eastAsia"/>
          <w:szCs w:val="21"/>
        </w:rPr>
        <w:t>是6次碰撞试验中，车辆侧围结构内板位置距离座椅中心线的距离，图中坐标中心点是120mm的坐标位置，按照IIHS评价程序，若碰撞后B柱内板与座椅中心线的距离大于125mm，说明车身变形处于“优”等级，车身具有良好的乘员生存空间</w:t>
      </w:r>
      <w:r>
        <w:rPr>
          <w:rFonts w:hint="eastAsia"/>
          <w:szCs w:val="21"/>
          <w:lang w:eastAsia="zh-CN"/>
        </w:rPr>
        <w:t>；</w:t>
      </w:r>
      <w:r>
        <w:rPr>
          <w:rFonts w:hint="eastAsia"/>
          <w:szCs w:val="21"/>
        </w:rPr>
        <w:t>当该距离大于50mm，视为“达标”</w:t>
      </w:r>
      <w:r>
        <w:rPr>
          <w:rFonts w:hint="eastAsia"/>
          <w:szCs w:val="21"/>
          <w:lang w:eastAsia="zh-CN"/>
        </w:rPr>
        <w:t>；</w:t>
      </w:r>
      <w:r>
        <w:rPr>
          <w:rFonts w:hint="eastAsia"/>
          <w:szCs w:val="21"/>
        </w:rPr>
        <w:t>而当该距离大于零，则算“及格”。在该车型6次试验中，侧围结构碰撞后的侵入量均处于“优”等级，其中试验6中B柱区域，距离座椅中心线距离接近125mm，处于“优”限值水平的边缘位。企业在车辆侧面结构安全开发时，对于50km/h MDB侧撞，一般要求碰撞后B柱呈倒“S”变形，且假人胸部位置高度B柱侵入小于100mm</w:t>
      </w:r>
      <w:r>
        <w:rPr>
          <w:rFonts w:hint="eastAsia"/>
          <w:szCs w:val="21"/>
          <w:lang w:eastAsia="zh-CN"/>
        </w:rPr>
        <w:t>。</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9" w:hRule="atLeast"/>
        </w:trPr>
        <w:tc>
          <w:tcPr>
            <w:tcW w:w="8296" w:type="dxa"/>
          </w:tcPr>
          <w:p>
            <w:pPr>
              <w:snapToGrid w:val="0"/>
              <w:spacing w:line="300" w:lineRule="auto"/>
              <w:ind w:firstLine="0" w:firstLineChars="0"/>
              <w:jc w:val="center"/>
              <w:rPr>
                <w:b/>
                <w:bCs/>
                <w:szCs w:val="21"/>
              </w:rPr>
            </w:pPr>
            <w:r>
              <w:rPr>
                <w:rFonts w:hint="eastAsia"/>
                <w:szCs w:val="21"/>
              </w:rPr>
              <w:drawing>
                <wp:inline distT="0" distB="0" distL="0" distR="0">
                  <wp:extent cx="4133215" cy="2354580"/>
                  <wp:effectExtent l="0" t="0" r="0" b="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noChangeArrowheads="true"/>
                          </pic:cNvPicPr>
                        </pic:nvPicPr>
                        <pic:blipFill>
                          <a:blip r:embed="rId56">
                            <a:extLst>
                              <a:ext uri="{28A0092B-C50C-407E-A947-70E740481C1C}">
                                <a14:useLocalDpi xmlns:a14="http://schemas.microsoft.com/office/drawing/2010/main" val="false"/>
                              </a:ext>
                            </a:extLst>
                          </a:blip>
                          <a:srcRect/>
                          <a:stretch>
                            <a:fillRect/>
                          </a:stretch>
                        </pic:blipFill>
                        <pic:spPr>
                          <a:xfrm>
                            <a:off x="0" y="0"/>
                            <a:ext cx="4133215" cy="235458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snapToGrid w:val="0"/>
              <w:spacing w:line="300" w:lineRule="auto"/>
              <w:ind w:firstLine="0" w:firstLineChars="0"/>
              <w:jc w:val="center"/>
              <w:rPr>
                <w:b/>
                <w:bCs/>
                <w:szCs w:val="21"/>
              </w:rPr>
            </w:pPr>
            <w:r>
              <w:rPr>
                <w:rFonts w:hint="eastAsia"/>
                <w:color w:val="000000"/>
                <w:szCs w:val="21"/>
              </w:rPr>
              <w:t>图</w:t>
            </w:r>
            <w:r>
              <w:rPr>
                <w:rFonts w:hint="eastAsia"/>
                <w:color w:val="000000"/>
                <w:szCs w:val="21"/>
                <w:lang w:val="en-US" w:eastAsia="zh-CN"/>
              </w:rPr>
              <w:t>15</w:t>
            </w:r>
            <w:r>
              <w:rPr>
                <w:rFonts w:hint="eastAsia"/>
                <w:color w:val="000000"/>
                <w:szCs w:val="21"/>
              </w:rPr>
              <w:t>侧围内板位置距离座椅中心线距离</w:t>
            </w:r>
          </w:p>
        </w:tc>
      </w:tr>
    </w:tbl>
    <w:p>
      <w:pPr>
        <w:ind w:firstLine="420"/>
        <w:rPr>
          <w:szCs w:val="21"/>
        </w:rPr>
      </w:pPr>
      <w:r>
        <w:rPr>
          <w:rFonts w:hint="eastAsia"/>
          <w:szCs w:val="21"/>
        </w:rPr>
        <w:t>图</w:t>
      </w:r>
      <w:r>
        <w:rPr>
          <w:rFonts w:hint="eastAsia"/>
          <w:szCs w:val="21"/>
          <w:lang w:val="en-US" w:eastAsia="zh-CN"/>
        </w:rPr>
        <w:t>16</w:t>
      </w:r>
      <w:r>
        <w:rPr>
          <w:rFonts w:hint="eastAsia"/>
          <w:szCs w:val="21"/>
        </w:rPr>
        <w:t>是6次试验中，侧围结构侵入量。其中B柱中部位置与ES2假人的胸部位置相对应。在使用EEVC</w:t>
      </w:r>
      <w:r>
        <w:rPr>
          <w:szCs w:val="21"/>
        </w:rPr>
        <w:t xml:space="preserve"> </w:t>
      </w:r>
      <w:r>
        <w:rPr>
          <w:rFonts w:hint="eastAsia"/>
          <w:szCs w:val="21"/>
        </w:rPr>
        <w:t>2000壁障的试验1、2中，B柱中部的侵入量小于100mm；在使用AE-MDB</w:t>
      </w:r>
      <w:r>
        <w:rPr>
          <w:rFonts w:hint="eastAsia"/>
          <w:szCs w:val="21"/>
          <w:lang w:val="en-US" w:eastAsia="zh-CN"/>
        </w:rPr>
        <w:t xml:space="preserve"> V3.9</w:t>
      </w:r>
      <w:r>
        <w:rPr>
          <w:rFonts w:hint="eastAsia"/>
          <w:szCs w:val="21"/>
        </w:rPr>
        <w:t>壁障的其它4次试验中，该位置侵入量均超出100mm的设计目标值。其中试验4的B柱的侵入量为108mm；试验5中为150mm，超出目标值50%水平；试验6中为197mm，超出目标值接近100%的水平。</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snapToGrid w:val="0"/>
              <w:spacing w:line="300" w:lineRule="auto"/>
              <w:ind w:firstLine="0" w:firstLineChars="0"/>
              <w:jc w:val="center"/>
              <w:rPr>
                <w:b/>
                <w:bCs/>
                <w:szCs w:val="21"/>
              </w:rPr>
            </w:pPr>
            <w:r>
              <w:rPr>
                <w:szCs w:val="21"/>
              </w:rPr>
              <w:drawing>
                <wp:inline distT="0" distB="0" distL="0" distR="0">
                  <wp:extent cx="3754120" cy="1990090"/>
                  <wp:effectExtent l="0" t="0" r="0" b="1079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57">
                            <a:extLst>
                              <a:ext uri="{28A0092B-C50C-407E-A947-70E740481C1C}">
                                <a14:useLocalDpi xmlns:a14="http://schemas.microsoft.com/office/drawing/2010/main" val="false"/>
                              </a:ext>
                            </a:extLst>
                          </a:blip>
                          <a:srcRect/>
                          <a:stretch>
                            <a:fillRect/>
                          </a:stretch>
                        </pic:blipFill>
                        <pic:spPr>
                          <a:xfrm>
                            <a:off x="0" y="0"/>
                            <a:ext cx="3754120" cy="1990090"/>
                          </a:xfrm>
                          <a:prstGeom prst="rect">
                            <a:avLst/>
                          </a:prstGeom>
                          <a:noFill/>
                          <a:ln>
                            <a:noFill/>
                          </a:ln>
                          <a:effectLst/>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snapToGrid w:val="0"/>
              <w:spacing w:line="300" w:lineRule="auto"/>
              <w:ind w:firstLine="0" w:firstLineChars="0"/>
              <w:jc w:val="center"/>
              <w:rPr>
                <w:b/>
                <w:bCs/>
                <w:szCs w:val="21"/>
              </w:rPr>
            </w:pPr>
            <w:r>
              <w:rPr>
                <w:rFonts w:hint="eastAsia"/>
                <w:color w:val="000000"/>
                <w:szCs w:val="21"/>
              </w:rPr>
              <w:t>图</w:t>
            </w:r>
            <w:r>
              <w:rPr>
                <w:rFonts w:hint="eastAsia"/>
                <w:color w:val="000000"/>
                <w:szCs w:val="21"/>
                <w:lang w:val="en-US" w:eastAsia="zh-CN"/>
              </w:rPr>
              <w:t xml:space="preserve">16 </w:t>
            </w:r>
            <w:r>
              <w:rPr>
                <w:rFonts w:hint="eastAsia"/>
                <w:color w:val="000000"/>
                <w:szCs w:val="21"/>
              </w:rPr>
              <w:t>碰撞后车身侵入量</w:t>
            </w:r>
          </w:p>
        </w:tc>
      </w:tr>
    </w:tbl>
    <w:p>
      <w:pPr>
        <w:snapToGrid w:val="0"/>
        <w:spacing w:line="300" w:lineRule="auto"/>
        <w:ind w:left="0" w:leftChars="0" w:firstLine="0" w:firstLineChars="0"/>
        <w:rPr>
          <w:b/>
          <w:bCs/>
          <w:szCs w:val="21"/>
        </w:rPr>
      </w:pPr>
      <w:r>
        <w:rPr>
          <w:rFonts w:hint="eastAsia"/>
          <w:b/>
          <w:bCs/>
          <w:szCs w:val="21"/>
        </w:rPr>
        <w:t>3.3.</w:t>
      </w:r>
      <w:r>
        <w:rPr>
          <w:b/>
          <w:bCs/>
          <w:szCs w:val="21"/>
        </w:rPr>
        <w:t>2</w:t>
      </w:r>
      <w:r>
        <w:rPr>
          <w:rFonts w:hint="eastAsia"/>
          <w:b/>
          <w:bCs/>
          <w:szCs w:val="21"/>
          <w:lang w:val="en-US" w:eastAsia="zh-CN"/>
        </w:rPr>
        <w:t>.2</w:t>
      </w:r>
      <w:r>
        <w:rPr>
          <w:b/>
          <w:bCs/>
          <w:szCs w:val="21"/>
        </w:rPr>
        <w:t xml:space="preserve"> </w:t>
      </w:r>
      <w:r>
        <w:rPr>
          <w:rFonts w:hint="eastAsia"/>
          <w:b/>
          <w:bCs/>
          <w:szCs w:val="21"/>
        </w:rPr>
        <w:t>侧围平均侵入速度</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p>
    <w:p>
      <w:pPr>
        <w:ind w:firstLine="420"/>
        <w:rPr>
          <w:rFonts w:hint="eastAsia"/>
          <w:szCs w:val="21"/>
        </w:rPr>
      </w:pPr>
      <w:r>
        <w:rPr>
          <w:rFonts w:hint="eastAsia"/>
          <w:szCs w:val="21"/>
        </w:rPr>
        <w:t>对于车门侵入速度</w:t>
      </w:r>
      <w:r>
        <w:rPr>
          <w:rFonts w:hint="eastAsia"/>
          <w:szCs w:val="21"/>
          <w:lang w:eastAsia="zh-CN"/>
        </w:rPr>
        <w:t>，</w:t>
      </w:r>
      <w:r>
        <w:rPr>
          <w:rFonts w:hint="eastAsia"/>
          <w:szCs w:val="21"/>
        </w:rPr>
        <w:t>在接触时段内，对应假人胸部侵入速度为6～7m/s，假人腹部侵入速度为6.5～7.5m/s，假人骨盆侵入速度为7～8m/s。</w:t>
      </w:r>
      <w:r>
        <w:rPr>
          <w:rFonts w:hint="eastAsia"/>
          <w:szCs w:val="21"/>
          <w:lang w:eastAsia="zh-CN"/>
        </w:rPr>
        <w:t>标准研究过程中</w:t>
      </w:r>
      <w:r>
        <w:rPr>
          <w:rFonts w:hint="eastAsia"/>
          <w:szCs w:val="21"/>
        </w:rPr>
        <w:t>将胸部侵入速度小于7m/s，腹部侵入速度小于7.5m/s，骨盆区域侵入速度小于8m/s认定为满足设计目标值要求。</w:t>
      </w:r>
    </w:p>
    <w:p>
      <w:pPr>
        <w:ind w:firstLine="420"/>
        <w:rPr>
          <w:szCs w:val="21"/>
        </w:rPr>
      </w:pPr>
      <w:r>
        <w:rPr>
          <w:rFonts w:hint="eastAsia"/>
          <w:szCs w:val="21"/>
        </w:rPr>
        <w:t>图</w:t>
      </w:r>
      <w:r>
        <w:rPr>
          <w:rFonts w:hint="eastAsia"/>
          <w:szCs w:val="21"/>
          <w:lang w:val="en-US" w:eastAsia="zh-CN"/>
        </w:rPr>
        <w:t>17</w:t>
      </w:r>
      <w:r>
        <w:rPr>
          <w:rFonts w:hint="eastAsia"/>
          <w:szCs w:val="21"/>
        </w:rPr>
        <w:t>为车辆前后门区域对应的侵入速度。因此对于模拟试验中的前门侵入速度，在15ms～40ms范围内进行数据分析；后门侵入速度，在30ms～60ms的范围内进行数据分析。</w:t>
      </w:r>
    </w:p>
    <w:tbl>
      <w:tblPr>
        <w:tblStyle w:val="13"/>
        <w:tblpPr w:leftFromText="180" w:rightFromText="180" w:vertAnchor="text" w:horzAnchor="page" w:tblpX="2221" w:tblpY="500"/>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ind w:firstLine="0" w:firstLineChars="0"/>
              <w:rPr>
                <w:szCs w:val="21"/>
              </w:rPr>
            </w:pPr>
            <w:r>
              <w:rPr>
                <w:color w:val="000000"/>
                <w:sz w:val="28"/>
                <w:szCs w:val="28"/>
              </w:rPr>
              <mc:AlternateContent>
                <mc:Choice Requires="wpg">
                  <w:drawing>
                    <wp:inline distT="0" distB="0" distL="0" distR="0">
                      <wp:extent cx="4415790" cy="3838575"/>
                      <wp:effectExtent l="0" t="0" r="3810" b="9525"/>
                      <wp:docPr id="16" name="组合 16"/>
                      <wp:cNvGraphicFramePr>
                        <a:graphicFrameLocks xmlns:a="http://schemas.openxmlformats.org/drawingml/2006/main" noChangeAspect="true"/>
                      </wp:cNvGraphicFramePr>
                      <a:graphic xmlns:a="http://schemas.openxmlformats.org/drawingml/2006/main">
                        <a:graphicData uri="http://schemas.microsoft.com/office/word/2010/wordprocessingGroup">
                          <wpg:wgp>
                            <wpg:cNvGrpSpPr>
                              <a:grpSpLocks noChangeAspect="true"/>
                            </wpg:cNvGrpSpPr>
                            <wpg:grpSpPr>
                              <a:xfrm>
                                <a:off x="0" y="0"/>
                                <a:ext cx="4416047" cy="3838386"/>
                                <a:chOff x="423" y="-21"/>
                                <a:chExt cx="7231" cy="5798"/>
                              </a:xfrm>
                            </wpg:grpSpPr>
                            <pic:pic xmlns:pic="http://schemas.openxmlformats.org/drawingml/2006/picture">
                              <pic:nvPicPr>
                                <pic:cNvPr id="57" name="图片 16"/>
                                <pic:cNvPicPr>
                                  <a:picLocks noChangeAspect="true" noChangeArrowheads="true"/>
                                </pic:cNvPicPr>
                              </pic:nvPicPr>
                              <pic:blipFill>
                                <a:blip r:embed="rId58">
                                  <a:extLst>
                                    <a:ext uri="{28A0092B-C50C-407E-A947-70E740481C1C}">
                                      <a14:useLocalDpi xmlns:a14="http://schemas.microsoft.com/office/drawing/2010/main" val="false"/>
                                    </a:ext>
                                  </a:extLst>
                                </a:blip>
                                <a:srcRect/>
                                <a:stretch>
                                  <a:fillRect/>
                                </a:stretch>
                              </pic:blipFill>
                              <pic:spPr>
                                <a:xfrm>
                                  <a:off x="478" y="-21"/>
                                  <a:ext cx="3330" cy="1969"/>
                                </a:xfrm>
                                <a:prstGeom prst="rect">
                                  <a:avLst/>
                                </a:prstGeom>
                                <a:noFill/>
                                <a:ln>
                                  <a:noFill/>
                                </a:ln>
                              </pic:spPr>
                            </pic:pic>
                            <pic:pic xmlns:pic="http://schemas.openxmlformats.org/drawingml/2006/picture">
                              <pic:nvPicPr>
                                <pic:cNvPr id="58" name="图片 22"/>
                                <pic:cNvPicPr>
                                  <a:picLocks noChangeAspect="true" noChangeArrowheads="true"/>
                                </pic:cNvPicPr>
                              </pic:nvPicPr>
                              <pic:blipFill>
                                <a:blip r:embed="rId59">
                                  <a:extLst>
                                    <a:ext uri="{28A0092B-C50C-407E-A947-70E740481C1C}">
                                      <a14:useLocalDpi xmlns:a14="http://schemas.microsoft.com/office/drawing/2010/main" val="false"/>
                                    </a:ext>
                                  </a:extLst>
                                </a:blip>
                                <a:srcRect/>
                                <a:stretch>
                                  <a:fillRect/>
                                </a:stretch>
                              </pic:blipFill>
                              <pic:spPr>
                                <a:xfrm>
                                  <a:off x="4108" y="5"/>
                                  <a:ext cx="3546" cy="1884"/>
                                </a:xfrm>
                                <a:prstGeom prst="rect">
                                  <a:avLst/>
                                </a:prstGeom>
                                <a:noFill/>
                                <a:ln>
                                  <a:noFill/>
                                </a:ln>
                              </pic:spPr>
                            </pic:pic>
                            <pic:pic xmlns:pic="http://schemas.openxmlformats.org/drawingml/2006/picture">
                              <pic:nvPicPr>
                                <pic:cNvPr id="59" name="图片 26"/>
                                <pic:cNvPicPr>
                                  <a:picLocks noChangeAspect="true" noChangeArrowheads="true"/>
                                </pic:cNvPicPr>
                              </pic:nvPicPr>
                              <pic:blipFill>
                                <a:blip r:embed="rId60">
                                  <a:extLst>
                                    <a:ext uri="{28A0092B-C50C-407E-A947-70E740481C1C}">
                                      <a14:useLocalDpi xmlns:a14="http://schemas.microsoft.com/office/drawing/2010/main" val="false"/>
                                    </a:ext>
                                  </a:extLst>
                                </a:blip>
                                <a:srcRect/>
                                <a:stretch>
                                  <a:fillRect/>
                                </a:stretch>
                              </pic:blipFill>
                              <pic:spPr>
                                <a:xfrm>
                                  <a:off x="479" y="1967"/>
                                  <a:ext cx="3323" cy="1728"/>
                                </a:xfrm>
                                <a:prstGeom prst="rect">
                                  <a:avLst/>
                                </a:prstGeom>
                                <a:noFill/>
                                <a:ln>
                                  <a:noFill/>
                                </a:ln>
                              </pic:spPr>
                            </pic:pic>
                            <pic:pic xmlns:pic="http://schemas.openxmlformats.org/drawingml/2006/picture">
                              <pic:nvPicPr>
                                <pic:cNvPr id="60" name="图片 37"/>
                                <pic:cNvPicPr>
                                  <a:picLocks noChangeAspect="true" noChangeArrowheads="true"/>
                                </pic:cNvPicPr>
                              </pic:nvPicPr>
                              <pic:blipFill>
                                <a:blip r:embed="rId61">
                                  <a:extLst>
                                    <a:ext uri="{28A0092B-C50C-407E-A947-70E740481C1C}">
                                      <a14:useLocalDpi xmlns:a14="http://schemas.microsoft.com/office/drawing/2010/main" val="false"/>
                                    </a:ext>
                                  </a:extLst>
                                </a:blip>
                                <a:srcRect/>
                                <a:stretch>
                                  <a:fillRect/>
                                </a:stretch>
                              </pic:blipFill>
                              <pic:spPr>
                                <a:xfrm>
                                  <a:off x="4105" y="2033"/>
                                  <a:ext cx="3546" cy="1705"/>
                                </a:xfrm>
                                <a:prstGeom prst="rect">
                                  <a:avLst/>
                                </a:prstGeom>
                                <a:noFill/>
                                <a:ln>
                                  <a:noFill/>
                                </a:ln>
                              </pic:spPr>
                            </pic:pic>
                            <pic:pic xmlns:pic="http://schemas.openxmlformats.org/drawingml/2006/picture">
                              <pic:nvPicPr>
                                <pic:cNvPr id="61" name="图片 39"/>
                                <pic:cNvPicPr>
                                  <a:picLocks noChangeAspect="true" noChangeArrowheads="true"/>
                                </pic:cNvPicPr>
                              </pic:nvPicPr>
                              <pic:blipFill>
                                <a:blip r:embed="rId62">
                                  <a:extLst>
                                    <a:ext uri="{28A0092B-C50C-407E-A947-70E740481C1C}">
                                      <a14:useLocalDpi xmlns:a14="http://schemas.microsoft.com/office/drawing/2010/main" val="false"/>
                                    </a:ext>
                                  </a:extLst>
                                </a:blip>
                                <a:srcRect/>
                                <a:stretch>
                                  <a:fillRect/>
                                </a:stretch>
                              </pic:blipFill>
                              <pic:spPr>
                                <a:xfrm>
                                  <a:off x="423" y="3828"/>
                                  <a:ext cx="3396" cy="1940"/>
                                </a:xfrm>
                                <a:prstGeom prst="rect">
                                  <a:avLst/>
                                </a:prstGeom>
                                <a:noFill/>
                                <a:ln>
                                  <a:noFill/>
                                </a:ln>
                              </pic:spPr>
                            </pic:pic>
                            <pic:pic xmlns:pic="http://schemas.openxmlformats.org/drawingml/2006/picture">
                              <pic:nvPicPr>
                                <pic:cNvPr id="62" name="图片 41"/>
                                <pic:cNvPicPr>
                                  <a:picLocks noChangeAspect="true" noChangeArrowheads="true"/>
                                </pic:cNvPicPr>
                              </pic:nvPicPr>
                              <pic:blipFill>
                                <a:blip r:embed="rId63">
                                  <a:extLst>
                                    <a:ext uri="{28A0092B-C50C-407E-A947-70E740481C1C}">
                                      <a14:useLocalDpi xmlns:a14="http://schemas.microsoft.com/office/drawing/2010/main" val="false"/>
                                    </a:ext>
                                  </a:extLst>
                                </a:blip>
                                <a:srcRect/>
                                <a:stretch>
                                  <a:fillRect/>
                                </a:stretch>
                              </pic:blipFill>
                              <pic:spPr>
                                <a:xfrm>
                                  <a:off x="4173" y="3835"/>
                                  <a:ext cx="3440" cy="1942"/>
                                </a:xfrm>
                                <a:prstGeom prst="rect">
                                  <a:avLst/>
                                </a:prstGeom>
                                <a:noFill/>
                                <a:ln>
                                  <a:noFill/>
                                </a:ln>
                              </pic:spPr>
                            </pic:pic>
                          </wpg:wgp>
                        </a:graphicData>
                      </a:graphic>
                    </wp:inline>
                  </w:drawing>
                </mc:Choice>
                <mc:Fallback>
                  <w:pict>
                    <v:group id="_x0000_s1026" o:spid="_x0000_s1026" o:spt="203" style="height:302.25pt;width:347.7pt;" coordorigin="423,-21" coordsize="7231,5798" o:gfxdata="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">
                      <o:lock v:ext="edit" aspectratio="t"/>
                      <v:shape id="图片 16" o:spid="_x0000_s1026" o:spt="75" type="#_x0000_t75" style="position:absolute;left:478;top:-21;height:1969;width:3330;" filled="f" o:preferrelative="t" stroked="f" coordsize="21600,21600" o:gfxdata="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yuTI70AAADbAAAADwAAAAAAAAABACAAAAA4AAAAZHJzL2Rvd25yZXYu&#10;eG1sUEsBAhQAFAAAAAgAh07iQDMvBZ47AAAAOQAAABAAAAAAAAAAAQAgAAAAIgEAAGRycy9zaGFw&#10;ZXhtbC54bWxQSwUGAAAAAAYABgBbAQAAzAMAAAAA&#10;">
                        <v:fill on="f" focussize="0,0"/>
                        <v:stroke on="f"/>
                        <v:imagedata r:id="rId58" o:title=""/>
                        <o:lock v:ext="edit" aspectratio="t"/>
                      </v:shape>
                      <v:shape id="图片 22" o:spid="_x0000_s1026" o:spt="75" type="#_x0000_t75" style="position:absolute;left:4108;top:5;height:1884;width:3546;" filled="f" o:preferrelative="t" stroked="f" coordsize="21600,21600" o:gfxdata="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qUW9TLoAAADbAAAADwAAAAAAAAABACAAAAA4AAAAZHJzL2Rvd25yZXYueG1s&#10;UEsBAhQAFAAAAAgAh07iQDMvBZ47AAAAOQAAABAAAAAAAAAAAQAgAAAAHwEAAGRycy9zaGFwZXht&#10;bC54bWxQSwUGAAAAAAYABgBbAQAAyQMAAAAA&#10;">
                        <v:fill on="f" focussize="0,0"/>
                        <v:stroke on="f"/>
                        <v:imagedata r:id="rId59" o:title=""/>
                        <o:lock v:ext="edit" aspectratio="t"/>
                      </v:shape>
                      <v:shape id="图片 26" o:spid="_x0000_s1026" o:spt="75" type="#_x0000_t75" style="position:absolute;left:479;top:1967;height:1728;width:3323;" filled="f" o:preferrelative="t" stroked="f" coordsize="21600,21600" o:gfxdata="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1uOzXvAAAANsAAAAPAAAAAAAAAAEAIAAAADgAAABkcnMvZG93bnJldi54&#10;bWxQSwECFAAUAAAACACHTuJAMy8FnjsAAAA5AAAAEAAAAAAAAAABACAAAAAhAQAAZHJzL3NoYXBl&#10;eG1sLnhtbFBLBQYAAAAABgAGAFsBAADLAwAAAAA=&#10;">
                        <v:fill on="f" focussize="0,0"/>
                        <v:stroke on="f"/>
                        <v:imagedata r:id="rId60" o:title=""/>
                        <o:lock v:ext="edit" aspectratio="t"/>
                      </v:shape>
                      <v:shape id="图片 37" o:spid="_x0000_s1026" o:spt="75" type="#_x0000_t75" style="position:absolute;left:4105;top:2033;height:1705;width:3546;" filled="f" o:preferrelative="t" stroked="f" coordsize="21600,21600" o:gfxdata="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cRYU27AAAA2wAAAA8AAAAAAAAAAQAgAAAAOAAAAGRycy9kb3ducmV2Lnht&#10;bFBLAQIUABQAAAAIAIdO4kAzLwWeOwAAADkAAAAQAAAAAAAAAAEAIAAAACABAABkcnMvc2hhcGV4&#10;bWwueG1sUEsFBgAAAAAGAAYAWwEAAMoDAAAAAA==&#10;">
                        <v:fill on="f" focussize="0,0"/>
                        <v:stroke on="f"/>
                        <v:imagedata r:id="rId61" o:title=""/>
                        <o:lock v:ext="edit" aspectratio="t"/>
                      </v:shape>
                      <v:shape id="图片 39" o:spid="_x0000_s1026" o:spt="75" type="#_x0000_t75" style="position:absolute;left:423;top:3828;height:1940;width:3396;" filled="f" o:preferrelative="t" stroked="f" coordsize="21600,21600" o:gfxdata="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8FGQXL0AAADbAAAADwAAAAAAAAABACAAAAA4AAAAZHJzL2Rvd25yZXYu&#10;eG1sUEsBAhQAFAAAAAgAh07iQDMvBZ47AAAAOQAAABAAAAAAAAAAAQAgAAAAIgEAAGRycy9zaGFw&#10;ZXhtbC54bWxQSwUGAAAAAAYABgBbAQAAzAMAAAAA&#10;">
                        <v:fill on="f" focussize="0,0"/>
                        <v:stroke on="f"/>
                        <v:imagedata r:id="rId62" o:title=""/>
                        <o:lock v:ext="edit" aspectratio="t"/>
                      </v:shape>
                      <v:shape id="图片 41" o:spid="_x0000_s1026" o:spt="75" type="#_x0000_t75" style="position:absolute;left:4173;top:3835;height:1942;width:3440;" filled="f" o:preferrelative="t" stroked="f" coordsize="21600,21600" o:gfxdata="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ZTcL0AAADbAAAADwAAAAAAAAABACAAAAA4AAAAZHJzL2Rvd25yZXYu&#10;eG1sUEsBAhQAFAAAAAgAh07iQDMvBZ47AAAAOQAAABAAAAAAAAAAAQAgAAAAIgEAAGRycy9zaGFw&#10;ZXhtbC54bWxQSwUGAAAAAAYABgBbAQAAzAMAAAAA&#10;">
                        <v:fill on="f" focussize="0,0"/>
                        <v:stroke on="f"/>
                        <v:imagedata r:id="rId63" o:title=""/>
                        <o:lock v:ext="edit" aspectratio="t"/>
                      </v:shape>
                      <w10:wrap type="none"/>
                      <w10:anchorlock/>
                    </v:group>
                  </w:pict>
                </mc:Fallback>
              </mc:AlternateConten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ind w:firstLine="0" w:firstLineChars="0"/>
              <w:jc w:val="center"/>
              <w:rPr>
                <w:szCs w:val="21"/>
              </w:rPr>
            </w:pPr>
            <w:r>
              <w:rPr>
                <w:rFonts w:hint="eastAsia"/>
                <w:szCs w:val="21"/>
              </w:rPr>
              <w:t>图</w:t>
            </w:r>
            <w:r>
              <w:rPr>
                <w:rFonts w:hint="eastAsia"/>
                <w:szCs w:val="21"/>
                <w:lang w:val="en-US" w:eastAsia="zh-CN"/>
              </w:rPr>
              <w:t xml:space="preserve">17 </w:t>
            </w:r>
            <w:r>
              <w:rPr>
                <w:rFonts w:hint="eastAsia"/>
                <w:szCs w:val="21"/>
              </w:rPr>
              <w:t>前后门假人部位对应区域的车身侵入速度</w:t>
            </w:r>
          </w:p>
        </w:tc>
      </w:tr>
    </w:tbl>
    <w:p>
      <w:pPr>
        <w:ind w:left="0" w:leftChars="0" w:firstLine="420" w:firstLineChars="200"/>
        <w:rPr>
          <w:szCs w:val="21"/>
        </w:rPr>
      </w:pPr>
      <w:r>
        <w:rPr>
          <w:rFonts w:hint="eastAsia"/>
          <w:szCs w:val="21"/>
        </w:rPr>
        <w:t>表</w:t>
      </w:r>
      <w:r>
        <w:rPr>
          <w:rFonts w:hint="eastAsia"/>
          <w:szCs w:val="21"/>
          <w:lang w:val="en-US" w:eastAsia="zh-CN"/>
        </w:rPr>
        <w:t>9</w:t>
      </w:r>
      <w:r>
        <w:rPr>
          <w:rFonts w:hint="eastAsia"/>
          <w:szCs w:val="21"/>
        </w:rPr>
        <w:t>是6种侧面碰撞试验中，前后门在上述时间域内的平均侵入速度</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。在使用AE-MDB</w:t>
      </w:r>
      <w:r>
        <w:rPr>
          <w:rFonts w:hint="eastAsia"/>
          <w:szCs w:val="21"/>
          <w:lang w:val="en-US" w:eastAsia="zh-CN"/>
        </w:rPr>
        <w:t xml:space="preserve"> V3.9</w:t>
      </w:r>
      <w:r>
        <w:rPr>
          <w:rFonts w:hint="eastAsia"/>
          <w:szCs w:val="21"/>
        </w:rPr>
        <w:t>壁障的试验中，试验4与试验3相比，碰撞中心点位置后移250mm，导致碰撞侧前门</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平均降低4.8%，后门平均增加6.3%；试验5与试验4相比，台车质量增加1</w:t>
      </w:r>
      <w:r>
        <w:rPr>
          <w:rFonts w:hint="eastAsia"/>
          <w:szCs w:val="21"/>
          <w:lang w:val="en-US" w:eastAsia="zh-CN"/>
        </w:rPr>
        <w:t>0</w:t>
      </w:r>
      <w:r>
        <w:rPr>
          <w:rFonts w:hint="eastAsia"/>
          <w:szCs w:val="21"/>
        </w:rPr>
        <w:t>0kg，导致碰撞侧车门</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整体增大，平均增幅8.2%；试验6中，</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整体增加12.9%。</w:t>
      </w:r>
    </w:p>
    <w:p>
      <w:pPr>
        <w:ind w:firstLine="0" w:firstLineChars="0"/>
        <w:jc w:val="center"/>
        <w:rPr>
          <w:szCs w:val="21"/>
        </w:rPr>
      </w:pPr>
      <w:r>
        <w:rPr>
          <w:rFonts w:hint="eastAsia"/>
          <w:szCs w:val="21"/>
        </w:rPr>
        <w:t>表</w:t>
      </w:r>
      <w:r>
        <w:rPr>
          <w:rFonts w:hint="eastAsia"/>
          <w:szCs w:val="21"/>
          <w:lang w:val="en-US" w:eastAsia="zh-CN"/>
        </w:rPr>
        <w:t>9</w:t>
      </w:r>
      <w:r>
        <w:rPr>
          <w:rFonts w:hint="eastAsia"/>
          <w:szCs w:val="21"/>
        </w:rPr>
        <w:t xml:space="preserve">  6次试验中车门相应区域平均侵入速度</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985"/>
        <w:gridCol w:w="1151"/>
        <w:gridCol w:w="1151"/>
        <w:gridCol w:w="1151"/>
        <w:gridCol w:w="1151"/>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m:oMathPara>
              <m:oMath>
                <m:acc>
                  <m:accPr>
                    <m:chr m:val="̅"/>
                    <m:ctrlPr>
                      <w:rPr>
                        <w:rFonts w:ascii="Cambria Math" w:hAnsi="Cambria Math"/>
                        <w:b/>
                        <w:bCs/>
                        <w:i/>
                        <w:color w:val="FFFFFF"/>
                        <w:sz w:val="18"/>
                        <w:szCs w:val="18"/>
                      </w:rPr>
                    </m:ctrlPr>
                  </m:accPr>
                  <m:e>
                    <m:r>
                      <m:rPr>
                        <m:sty m:val="bi"/>
                      </m:rPr>
                      <w:rPr>
                        <w:rFonts w:ascii="Cambria Math" w:hAnsi="Cambria Math"/>
                        <w:color w:val="FFFFFF"/>
                        <w:sz w:val="18"/>
                        <w:szCs w:val="18"/>
                      </w:rPr>
                      <m:t>V</m:t>
                    </m:r>
                    <m:ctrlPr>
                      <w:rPr>
                        <w:rFonts w:ascii="Cambria Math" w:hAnsi="Cambria Math"/>
                        <w:b/>
                        <w:bCs/>
                        <w:i/>
                        <w:color w:val="FFFFFF"/>
                        <w:sz w:val="18"/>
                        <w:szCs w:val="18"/>
                      </w:rPr>
                    </m:ctrlPr>
                  </m:e>
                </m:acc>
              </m:oMath>
            </m:oMathPara>
          </w:p>
        </w:tc>
        <w:tc>
          <w:tcPr>
            <w:tcW w:w="985"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试验1</w:t>
            </w:r>
          </w:p>
        </w:tc>
        <w:tc>
          <w:tcPr>
            <w:tcW w:w="1151"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试验2</w:t>
            </w:r>
          </w:p>
        </w:tc>
        <w:tc>
          <w:tcPr>
            <w:tcW w:w="1151"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试验3</w:t>
            </w:r>
          </w:p>
        </w:tc>
        <w:tc>
          <w:tcPr>
            <w:tcW w:w="1151"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试验4</w:t>
            </w:r>
          </w:p>
        </w:tc>
        <w:tc>
          <w:tcPr>
            <w:tcW w:w="1151"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试验5</w:t>
            </w:r>
          </w:p>
        </w:tc>
        <w:tc>
          <w:tcPr>
            <w:tcW w:w="1152"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color w:val="FFFFFF"/>
                <w:sz w:val="18"/>
                <w:szCs w:val="18"/>
              </w:rPr>
            </w:pPr>
            <w:r>
              <w:rPr>
                <w:color w:val="FFFFFF"/>
                <w:kern w:val="0"/>
                <w:sz w:val="18"/>
                <w:szCs w:val="18"/>
              </w:rPr>
              <w:t>试验6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前门胸部区域</w:t>
            </w:r>
          </w:p>
        </w:tc>
        <w:tc>
          <w:tcPr>
            <w:tcW w:w="985"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6.9m/s</w:t>
            </w:r>
          </w:p>
        </w:tc>
        <w:tc>
          <w:tcPr>
            <w:tcW w:w="115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6.6m/s</w:t>
            </w:r>
          </w:p>
        </w:tc>
        <w:tc>
          <w:tcPr>
            <w:tcW w:w="115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5.3m/s</w:t>
            </w:r>
          </w:p>
        </w:tc>
        <w:tc>
          <w:tcPr>
            <w:tcW w:w="115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5.1m/s</w:t>
            </w:r>
          </w:p>
        </w:tc>
        <w:tc>
          <w:tcPr>
            <w:tcW w:w="115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5.8m/s</w:t>
            </w:r>
          </w:p>
        </w:tc>
        <w:tc>
          <w:tcPr>
            <w:tcW w:w="1152"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6.7m/s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前门腹部区域</w:t>
            </w:r>
          </w:p>
        </w:tc>
        <w:tc>
          <w:tcPr>
            <w:tcW w:w="98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shd w:val="clear" w:color="auto" w:fill="auto"/>
              </w:rPr>
              <w:t>6.3m/s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6.6m/s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7.3m/s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auto"/>
                <w:kern w:val="0"/>
                <w:sz w:val="18"/>
                <w:szCs w:val="18"/>
                <w:shd w:val="clear" w:color="auto" w:fill="auto"/>
              </w:rPr>
            </w:pPr>
            <w:r>
              <w:rPr>
                <w:color w:val="auto"/>
                <w:kern w:val="0"/>
                <w:sz w:val="18"/>
                <w:szCs w:val="18"/>
                <w:shd w:val="clear" w:color="auto" w:fill="auto"/>
              </w:rPr>
              <w:t>7.6m/s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auto"/>
                <w:kern w:val="0"/>
                <w:sz w:val="18"/>
                <w:szCs w:val="18"/>
                <w:shd w:val="clear" w:color="auto" w:fill="auto"/>
              </w:rPr>
            </w:pPr>
            <w:r>
              <w:rPr>
                <w:color w:val="auto"/>
                <w:kern w:val="0"/>
                <w:sz w:val="18"/>
                <w:szCs w:val="18"/>
                <w:shd w:val="clear" w:color="auto" w:fill="auto"/>
              </w:rPr>
              <w:t>8.3m/s</w:t>
            </w:r>
          </w:p>
        </w:tc>
        <w:tc>
          <w:tcPr>
            <w:tcW w:w="1152"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auto"/>
                <w:kern w:val="0"/>
                <w:sz w:val="18"/>
                <w:szCs w:val="18"/>
                <w:shd w:val="clear" w:color="auto" w:fill="auto"/>
              </w:rPr>
            </w:pPr>
            <w:r>
              <w:rPr>
                <w:color w:val="auto"/>
                <w:kern w:val="0"/>
                <w:sz w:val="18"/>
                <w:szCs w:val="18"/>
                <w:shd w:val="clear" w:color="auto" w:fill="auto"/>
              </w:rPr>
              <w:t>7.7m/s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前门骨盆区域</w:t>
            </w:r>
          </w:p>
        </w:tc>
        <w:tc>
          <w:tcPr>
            <w:tcW w:w="98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7.0m/s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6.5m/s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7.0m/s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6.6m/s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6.9m/s</w:t>
            </w:r>
          </w:p>
        </w:tc>
        <w:tc>
          <w:tcPr>
            <w:tcW w:w="1152"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6.7m/s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后门胸部区域</w:t>
            </w:r>
          </w:p>
        </w:tc>
        <w:tc>
          <w:tcPr>
            <w:tcW w:w="98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5.6m/s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6.2m/s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6.5m/s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000000"/>
                <w:kern w:val="0"/>
                <w:sz w:val="18"/>
                <w:szCs w:val="18"/>
              </w:rPr>
            </w:pPr>
            <w:r>
              <w:rPr>
                <w:color w:val="000000"/>
                <w:kern w:val="0"/>
                <w:sz w:val="18"/>
                <w:szCs w:val="18"/>
              </w:rPr>
              <w:t>7.1m/s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000000"/>
                <w:kern w:val="0"/>
                <w:sz w:val="18"/>
                <w:szCs w:val="18"/>
              </w:rPr>
            </w:pPr>
            <w:r>
              <w:rPr>
                <w:color w:val="000000"/>
                <w:kern w:val="0"/>
                <w:sz w:val="18"/>
                <w:szCs w:val="18"/>
              </w:rPr>
              <w:t>7.7m/s</w:t>
            </w:r>
          </w:p>
        </w:tc>
        <w:tc>
          <w:tcPr>
            <w:tcW w:w="1152"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000000"/>
                <w:kern w:val="0"/>
                <w:sz w:val="18"/>
                <w:szCs w:val="18"/>
              </w:rPr>
            </w:pPr>
            <w:r>
              <w:rPr>
                <w:color w:val="000000"/>
                <w:kern w:val="0"/>
                <w:sz w:val="18"/>
                <w:szCs w:val="18"/>
              </w:rPr>
              <w:t>7.9m/s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后门腹部区域</w:t>
            </w:r>
          </w:p>
        </w:tc>
        <w:tc>
          <w:tcPr>
            <w:tcW w:w="98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5.5m/s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4.6m/s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7.0m/s</w:t>
            </w:r>
          </w:p>
        </w:tc>
        <w:tc>
          <w:tcPr>
            <w:tcW w:w="115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sz w:val="18"/>
                <w:szCs w:val="18"/>
              </w:rPr>
            </w:pPr>
            <w:r>
              <w:rPr>
                <w:color w:val="000000"/>
                <w:kern w:val="0"/>
                <w:sz w:val="18"/>
                <w:szCs w:val="18"/>
              </w:rPr>
              <w:t>7.5m/s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000000"/>
                <w:sz w:val="18"/>
                <w:szCs w:val="18"/>
              </w:rPr>
            </w:pPr>
            <w:r>
              <w:rPr>
                <w:color w:val="000000"/>
                <w:kern w:val="0"/>
                <w:sz w:val="18"/>
                <w:szCs w:val="18"/>
              </w:rPr>
              <w:t>7.9m/s</w:t>
            </w:r>
          </w:p>
        </w:tc>
        <w:tc>
          <w:tcPr>
            <w:tcW w:w="1152"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color w:val="000000"/>
                <w:kern w:val="0"/>
                <w:sz w:val="18"/>
                <w:szCs w:val="18"/>
              </w:rPr>
            </w:pPr>
            <w:r>
              <w:rPr>
                <w:color w:val="000000"/>
                <w:kern w:val="0"/>
                <w:sz w:val="18"/>
                <w:szCs w:val="18"/>
              </w:rPr>
              <w:t>6.6m/s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后门骨盆区域</w:t>
            </w:r>
          </w:p>
        </w:tc>
        <w:tc>
          <w:tcPr>
            <w:tcW w:w="98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6.3m/s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6.6m/s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7.3m/s</w:t>
            </w:r>
          </w:p>
        </w:tc>
        <w:tc>
          <w:tcPr>
            <w:tcW w:w="115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7.6m/s</w:t>
            </w:r>
          </w:p>
        </w:tc>
        <w:tc>
          <w:tcPr>
            <w:tcW w:w="1151" w:type="dxa"/>
            <w:tcBorders>
              <w:top w:val="single" w:color="FFFFFF" w:sz="8" w:space="0"/>
              <w:left w:val="single" w:color="FFFFFF" w:sz="8" w:space="0"/>
              <w:bottom w:val="single" w:color="FFFFFF" w:sz="8" w:space="0"/>
              <w:right w:val="single" w:color="FFFFFF" w:sz="8" w:space="0"/>
            </w:tcBorders>
            <w:shd w:val="clear" w:color="auto" w:fill="auto"/>
            <w:vAlign w:val="center"/>
          </w:tcPr>
          <w:p>
            <w:pPr>
              <w:ind w:firstLine="0" w:firstLineChars="0"/>
              <w:jc w:val="center"/>
              <w:rPr>
                <w:color w:val="000000"/>
                <w:sz w:val="18"/>
                <w:szCs w:val="18"/>
              </w:rPr>
            </w:pPr>
            <w:r>
              <w:rPr>
                <w:color w:val="000000"/>
                <w:kern w:val="0"/>
                <w:sz w:val="18"/>
                <w:szCs w:val="18"/>
                <w:shd w:val="clear" w:color="auto" w:fill="auto"/>
              </w:rPr>
              <w:t>8.3m/s</w:t>
            </w:r>
          </w:p>
        </w:tc>
        <w:tc>
          <w:tcPr>
            <w:tcW w:w="1152"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color w:val="000000"/>
                <w:sz w:val="18"/>
                <w:szCs w:val="18"/>
              </w:rPr>
            </w:pPr>
            <w:r>
              <w:rPr>
                <w:color w:val="000000"/>
                <w:kern w:val="0"/>
                <w:sz w:val="18"/>
                <w:szCs w:val="18"/>
              </w:rPr>
              <w:t>7.7m/s</w:t>
            </w:r>
          </w:p>
        </w:tc>
      </w:tr>
    </w:tbl>
    <w:p>
      <w:pPr>
        <w:ind w:firstLine="420"/>
        <w:rPr>
          <w:szCs w:val="21"/>
        </w:rPr>
      </w:pPr>
      <w:r>
        <w:rPr>
          <w:rFonts w:hint="eastAsia"/>
          <w:szCs w:val="21"/>
        </w:rPr>
        <w:t>在试验4中，前门腹部及后门胸部侵入速度刚刚超出目标设计值要求；试验5、6中，前门腹部、后门胸部均超出目标设计值要求，并且试验5中的后门腹部、骨盆区域也同样未能达到设计值要求，但从具体侵入速度值来看，通过相应车体结构改进，能够实现目标设计值要求。</w:t>
      </w:r>
    </w:p>
    <w:p>
      <w:pPr>
        <w:ind w:firstLine="420"/>
        <w:rPr>
          <w:szCs w:val="21"/>
        </w:rPr>
      </w:pPr>
      <w:r>
        <w:rPr>
          <w:rFonts w:hint="eastAsia"/>
          <w:szCs w:val="21"/>
        </w:rPr>
        <w:t>试验结果表明</w:t>
      </w:r>
      <w:r>
        <w:rPr>
          <w:rFonts w:hint="eastAsia"/>
          <w:szCs w:val="21"/>
          <w:lang w:eastAsia="zh-CN"/>
        </w:rPr>
        <w:t>，试验</w:t>
      </w:r>
      <w:r>
        <w:rPr>
          <w:rFonts w:hint="eastAsia"/>
          <w:szCs w:val="21"/>
          <w:lang w:val="en-US" w:eastAsia="zh-CN"/>
        </w:rPr>
        <w:t>5中</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整体增加8.2%，其中前门腹部和后门胸、腹、骨盆部位</w:t>
      </w:r>
      <m:oMath>
        <m:acc>
          <m:accPr>
            <m:chr m:val="̅"/>
            <m:ctrlPr>
              <w:rPr>
                <w:rFonts w:ascii="Cambria Math" w:hAnsi="Cambria Math"/>
                <w:b/>
                <w:bCs/>
                <w:i/>
                <w:szCs w:val="21"/>
              </w:rPr>
            </m:ctrlPr>
          </m:accPr>
          <m:e>
            <m:r>
              <m:rPr>
                <m:sty m:val="bi"/>
              </m:rPr>
              <w:rPr>
                <w:rFonts w:ascii="Cambria Math" w:hAnsi="Cambria Math"/>
                <w:szCs w:val="21"/>
              </w:rPr>
              <m:t>V</m:t>
            </m:r>
            <m:ctrlPr>
              <w:rPr>
                <w:rFonts w:ascii="Cambria Math" w:hAnsi="Cambria Math"/>
                <w:b/>
                <w:bCs/>
                <w:i/>
                <w:szCs w:val="21"/>
              </w:rPr>
            </m:ctrlPr>
          </m:e>
        </m:acc>
      </m:oMath>
      <w:r>
        <w:rPr>
          <w:rFonts w:hint="eastAsia"/>
          <w:szCs w:val="21"/>
        </w:rPr>
        <w:t>超出目标设计值要求，但均有改进的空间。</w:t>
      </w:r>
      <w:r>
        <w:rPr>
          <w:rFonts w:hint="eastAsia"/>
          <w:szCs w:val="21"/>
          <w:lang w:eastAsia="zh-CN"/>
        </w:rPr>
        <w:t>试验</w:t>
      </w:r>
      <w:r>
        <w:rPr>
          <w:rFonts w:hint="eastAsia"/>
          <w:szCs w:val="21"/>
          <w:lang w:val="en-US" w:eastAsia="zh-CN"/>
        </w:rPr>
        <w:t>6与</w:t>
      </w:r>
      <w:r>
        <w:rPr>
          <w:rFonts w:hint="eastAsia"/>
          <w:szCs w:val="21"/>
          <w:lang w:eastAsia="zh-CN"/>
        </w:rPr>
        <w:t>试验</w:t>
      </w:r>
      <w:r>
        <w:rPr>
          <w:rFonts w:hint="eastAsia"/>
          <w:szCs w:val="21"/>
          <w:lang w:val="en-US" w:eastAsia="zh-CN"/>
        </w:rPr>
        <w:t>5相比，由于碰撞位置向后移动了250mm，导致一部分壁障变形能量被车辆后轮吸收，存在碰撞能量损耗的情况，因此试验5是更为合适的试验设计；</w:t>
      </w:r>
      <w:r>
        <w:rPr>
          <w:rFonts w:hint="eastAsia"/>
          <w:szCs w:val="21"/>
        </w:rPr>
        <w:t>从乘员保护角度，减小车门侵入速度是统计值方案下，该款车型亟待解决的问题</w:t>
      </w:r>
      <w:r>
        <w:rPr>
          <w:rFonts w:hint="eastAsia"/>
          <w:szCs w:val="21"/>
          <w:lang w:eastAsia="zh-CN"/>
        </w:rPr>
        <w:t>，</w:t>
      </w:r>
      <w:r>
        <w:rPr>
          <w:rFonts w:hint="eastAsia"/>
          <w:szCs w:val="21"/>
        </w:rPr>
        <w:t>另一方面，也验证了</w:t>
      </w:r>
      <w:r>
        <w:rPr>
          <w:rFonts w:hint="eastAsia"/>
          <w:szCs w:val="21"/>
          <w:lang w:val="en-US" w:eastAsia="zh-CN"/>
        </w:rPr>
        <w:t>新标准</w:t>
      </w:r>
      <w:r>
        <w:rPr>
          <w:rFonts w:hint="eastAsia"/>
          <w:szCs w:val="21"/>
        </w:rPr>
        <w:t>实施的可</w:t>
      </w:r>
      <w:r>
        <w:rPr>
          <w:rFonts w:hint="eastAsia"/>
          <w:szCs w:val="21"/>
          <w:lang w:val="en-US" w:eastAsia="zh-CN"/>
        </w:rPr>
        <w:t>行</w:t>
      </w:r>
      <w:r>
        <w:rPr>
          <w:rFonts w:hint="eastAsia"/>
          <w:szCs w:val="21"/>
        </w:rPr>
        <w:t>性。</w:t>
      </w:r>
    </w:p>
    <w:p>
      <w:pPr>
        <w:snapToGrid w:val="0"/>
        <w:spacing w:line="300" w:lineRule="auto"/>
        <w:ind w:firstLine="0" w:firstLineChars="0"/>
        <w:rPr>
          <w:b/>
          <w:bCs/>
          <w:strike/>
          <w:szCs w:val="21"/>
        </w:rPr>
      </w:pPr>
      <w:r>
        <w:rPr>
          <w:rFonts w:hint="eastAsia"/>
          <w:b/>
          <w:bCs/>
          <w:szCs w:val="21"/>
        </w:rPr>
        <w:t>3.3.</w:t>
      </w:r>
      <w:r>
        <w:rPr>
          <w:rFonts w:hint="eastAsia"/>
          <w:b/>
          <w:bCs/>
          <w:szCs w:val="21"/>
          <w:lang w:val="en-US" w:eastAsia="zh-CN"/>
        </w:rPr>
        <w:t>3</w:t>
      </w:r>
      <w:r>
        <w:rPr>
          <w:b/>
          <w:bCs/>
          <w:szCs w:val="21"/>
        </w:rPr>
        <w:t xml:space="preserve"> </w:t>
      </w:r>
      <w:r>
        <w:rPr>
          <w:rFonts w:hint="eastAsia"/>
          <w:b/>
          <w:bCs/>
          <w:szCs w:val="21"/>
          <w:lang w:val="en-US" w:eastAsia="zh-CN"/>
        </w:rPr>
        <w:t>第二次侧面碰撞</w:t>
      </w:r>
      <w:r>
        <w:rPr>
          <w:rFonts w:hint="eastAsia"/>
          <w:b/>
          <w:bCs/>
          <w:szCs w:val="21"/>
        </w:rPr>
        <w:t>验证</w:t>
      </w:r>
      <w:r>
        <w:rPr>
          <w:rFonts w:hint="eastAsia"/>
          <w:b/>
          <w:bCs/>
          <w:szCs w:val="21"/>
          <w:lang w:val="en-US" w:eastAsia="zh-CN"/>
        </w:rPr>
        <w:t>试验</w:t>
      </w:r>
      <w:r>
        <w:rPr>
          <w:rFonts w:hint="eastAsia"/>
          <w:b/>
          <w:bCs/>
          <w:szCs w:val="21"/>
        </w:rPr>
        <w:t xml:space="preserve"> </w:t>
      </w:r>
      <w:r>
        <w:rPr>
          <w:b/>
          <w:bCs/>
          <w:szCs w:val="21"/>
        </w:rPr>
        <w:t xml:space="preserve"> </w:t>
      </w:r>
    </w:p>
    <w:p>
      <w:pPr>
        <w:ind w:firstLine="420" w:firstLineChars="200"/>
        <w:rPr>
          <w:rFonts w:hint="eastAsia"/>
          <w:szCs w:val="21"/>
          <w:lang w:val="en-US" w:eastAsia="zh-CN"/>
        </w:rPr>
      </w:pPr>
      <w:r>
        <w:rPr>
          <w:rFonts w:hint="eastAsia"/>
          <w:szCs w:val="21"/>
          <w:lang w:val="en-US" w:eastAsia="zh-CN"/>
        </w:rPr>
        <w:t>移动壁障台车以50km/h的速度撞击试验车辆前排R点位置进行试验验证。台车质量为1400kg，其前端安装AE-MDB V3.9壁障，壁障保险杠下端离地高度为350mm。试验过程中在试验车辆碰撞侧前排驾驶员位置放置一个WorldSID 50th</w:t>
      </w:r>
      <w:r>
        <w:rPr>
          <w:rFonts w:hint="eastAsia"/>
          <w:szCs w:val="21"/>
          <w:vertAlign w:val="baseline"/>
          <w:lang w:val="en-US" w:eastAsia="zh-CN"/>
        </w:rPr>
        <w:t>或ES-2re假人，用来考核车辆的乘员保护性能</w:t>
      </w:r>
      <w:r>
        <w:rPr>
          <w:rFonts w:hint="eastAsia"/>
          <w:szCs w:val="21"/>
          <w:lang w:eastAsia="zh-CN"/>
        </w:rPr>
        <w:t>。试验车辆</w:t>
      </w:r>
      <w:r>
        <w:rPr>
          <w:rFonts w:hint="eastAsia"/>
          <w:szCs w:val="21"/>
          <w:lang w:val="en-US" w:eastAsia="zh-CN"/>
        </w:rPr>
        <w:t>涵盖不同类型的汽油车及新能源车，起草组分别针对燃油车以及新能源的A级车、B级车、SUV、MPV进行了8次验证试验，验证车型的车辆信息如表10所示。</w:t>
      </w:r>
    </w:p>
    <w:p>
      <w:pPr>
        <w:ind w:firstLine="420" w:firstLineChars="200"/>
        <w:rPr>
          <w:rFonts w:hint="eastAsia"/>
          <w:szCs w:val="21"/>
          <w:lang w:val="en-US" w:eastAsia="zh-CN"/>
        </w:rPr>
      </w:pPr>
    </w:p>
    <w:p>
      <w:pPr>
        <w:ind w:firstLine="420" w:firstLineChars="200"/>
        <w:rPr>
          <w:rFonts w:hint="eastAsia"/>
          <w:szCs w:val="21"/>
          <w:lang w:val="en-US" w:eastAsia="zh-CN"/>
        </w:rPr>
      </w:pPr>
    </w:p>
    <w:p>
      <w:pPr>
        <w:snapToGrid w:val="0"/>
        <w:spacing w:line="300" w:lineRule="auto"/>
        <w:ind w:firstLine="0" w:firstLineChars="0"/>
        <w:jc w:val="center"/>
        <w:rPr>
          <w:rFonts w:hint="default"/>
          <w:sz w:val="21"/>
          <w:szCs w:val="21"/>
          <w:lang w:val="en-US" w:eastAsia="zh-CN"/>
        </w:rPr>
      </w:pPr>
      <w:r>
        <w:rPr>
          <w:rFonts w:hint="eastAsia"/>
          <w:color w:val="000000"/>
          <w:sz w:val="21"/>
          <w:szCs w:val="21"/>
        </w:rPr>
        <w:t>表</w:t>
      </w:r>
      <w:r>
        <w:rPr>
          <w:rFonts w:hint="eastAsia"/>
          <w:color w:val="000000"/>
          <w:sz w:val="21"/>
          <w:szCs w:val="21"/>
          <w:lang w:val="en-US" w:eastAsia="zh-CN"/>
        </w:rPr>
        <w:t>10</w:t>
      </w:r>
      <w:r>
        <w:rPr>
          <w:rFonts w:hint="eastAsia"/>
          <w:color w:val="000000"/>
          <w:sz w:val="21"/>
          <w:szCs w:val="21"/>
        </w:rPr>
        <w:t xml:space="preserve">  </w:t>
      </w:r>
      <w:r>
        <w:rPr>
          <w:rFonts w:hint="eastAsia"/>
          <w:color w:val="000000"/>
          <w:sz w:val="21"/>
          <w:szCs w:val="21"/>
          <w:lang w:val="en-US" w:eastAsia="zh-CN"/>
        </w:rPr>
        <w:t>验证试验车辆情况</w:t>
      </w:r>
    </w:p>
    <w:tbl>
      <w:tblPr>
        <w:tblStyle w:val="13"/>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9"/>
        <w:gridCol w:w="2139"/>
        <w:gridCol w:w="2140"/>
        <w:gridCol w:w="2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18" w:space="0"/>
              <w:right w:val="single" w:color="FFFFFF" w:sz="8" w:space="0"/>
            </w:tcBorders>
            <w:shd w:val="clear" w:color="auto" w:fill="4F81BD"/>
            <w:vAlign w:val="center"/>
          </w:tcPr>
          <w:p>
            <w:pPr>
              <w:jc w:val="center"/>
              <w:rPr>
                <w:rFonts w:hint="default"/>
                <w:color w:val="FFFFFF"/>
                <w:sz w:val="18"/>
                <w:szCs w:val="18"/>
                <w:vertAlign w:val="baseline"/>
                <w:lang w:val="en-US" w:eastAsia="zh-CN"/>
              </w:rPr>
            </w:pPr>
          </w:p>
        </w:tc>
        <w:tc>
          <w:tcPr>
            <w:tcW w:w="2139"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rFonts w:hint="default" w:ascii="Times New Roman" w:hAnsi="Times New Roman" w:eastAsia="宋体" w:cs="Times New Roman"/>
                <w:color w:val="FFFFFF"/>
                <w:kern w:val="2"/>
                <w:sz w:val="18"/>
                <w:szCs w:val="18"/>
                <w:vertAlign w:val="baseline"/>
                <w:lang w:val="en-US" w:eastAsia="zh-CN" w:bidi="ar-SA"/>
              </w:rPr>
            </w:pPr>
            <w:r>
              <w:rPr>
                <w:rFonts w:hint="eastAsia"/>
                <w:color w:val="FFFFFF"/>
                <w:sz w:val="18"/>
                <w:szCs w:val="18"/>
                <w:vertAlign w:val="baseline"/>
                <w:lang w:val="en-US" w:eastAsia="zh-CN"/>
              </w:rPr>
              <w:t>车辆型式</w:t>
            </w:r>
          </w:p>
        </w:tc>
        <w:tc>
          <w:tcPr>
            <w:tcW w:w="214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rFonts w:hint="default" w:ascii="Times New Roman" w:hAnsi="Times New Roman" w:eastAsia="宋体" w:cs="Times New Roman"/>
                <w:color w:val="FFFFFF"/>
                <w:kern w:val="2"/>
                <w:sz w:val="18"/>
                <w:szCs w:val="18"/>
                <w:vertAlign w:val="baseline"/>
                <w:lang w:val="en-US" w:eastAsia="zh-CN" w:bidi="ar-SA"/>
              </w:rPr>
            </w:pPr>
            <w:r>
              <w:rPr>
                <w:rFonts w:hint="eastAsia"/>
                <w:color w:val="FFFFFF"/>
                <w:sz w:val="18"/>
                <w:szCs w:val="18"/>
                <w:vertAlign w:val="baseline"/>
                <w:lang w:val="en-US" w:eastAsia="zh-CN"/>
              </w:rPr>
              <w:t>动力形式</w:t>
            </w:r>
          </w:p>
        </w:tc>
        <w:tc>
          <w:tcPr>
            <w:tcW w:w="214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rFonts w:hint="default"/>
                <w:color w:val="FFFFFF"/>
                <w:sz w:val="18"/>
                <w:szCs w:val="18"/>
                <w:vertAlign w:val="baseline"/>
                <w:lang w:val="en-US" w:eastAsia="zh-CN"/>
              </w:rPr>
            </w:pPr>
            <w:r>
              <w:rPr>
                <w:rFonts w:hint="eastAsia"/>
                <w:color w:val="FFFFFF"/>
                <w:sz w:val="18"/>
                <w:szCs w:val="18"/>
                <w:vertAlign w:val="baseline"/>
                <w:lang w:val="en-US" w:eastAsia="zh-CN"/>
              </w:rPr>
              <w:t>车辆质量（kg）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车辆1</w:t>
            </w:r>
          </w:p>
        </w:tc>
        <w:tc>
          <w:tcPr>
            <w:tcW w:w="2139"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A级车</w:t>
            </w:r>
          </w:p>
        </w:tc>
        <w:tc>
          <w:tcPr>
            <w:tcW w:w="214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燃油车</w:t>
            </w:r>
          </w:p>
        </w:tc>
        <w:tc>
          <w:tcPr>
            <w:tcW w:w="214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车辆2</w:t>
            </w:r>
          </w:p>
        </w:tc>
        <w:tc>
          <w:tcPr>
            <w:tcW w:w="2139" w:type="dxa"/>
            <w:vMerge w:val="restart"/>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B级车</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电动车</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车辆3</w:t>
            </w:r>
          </w:p>
        </w:tc>
        <w:tc>
          <w:tcPr>
            <w:tcW w:w="2139"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燃油车</w:t>
            </w: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车辆4</w:t>
            </w:r>
          </w:p>
        </w:tc>
        <w:tc>
          <w:tcPr>
            <w:tcW w:w="2139"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混动车</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车辆5</w:t>
            </w:r>
          </w:p>
        </w:tc>
        <w:tc>
          <w:tcPr>
            <w:tcW w:w="2139" w:type="dxa"/>
            <w:vMerge w:val="restart"/>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SUV</w:t>
            </w: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燃油车</w:t>
            </w: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车辆6</w:t>
            </w:r>
          </w:p>
        </w:tc>
        <w:tc>
          <w:tcPr>
            <w:tcW w:w="2139"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燃油车</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车辆7</w:t>
            </w:r>
          </w:p>
        </w:tc>
        <w:tc>
          <w:tcPr>
            <w:tcW w:w="2139"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电动车</w:t>
            </w:r>
          </w:p>
        </w:tc>
        <w:tc>
          <w:tcPr>
            <w:tcW w:w="214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2102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13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车辆8</w:t>
            </w:r>
          </w:p>
        </w:tc>
        <w:tc>
          <w:tcPr>
            <w:tcW w:w="213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MPV</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电动车</w:t>
            </w:r>
          </w:p>
        </w:tc>
        <w:tc>
          <w:tcPr>
            <w:tcW w:w="214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3108</w:t>
            </w:r>
          </w:p>
        </w:tc>
      </w:tr>
    </w:tbl>
    <w:p>
      <w:pPr>
        <w:ind w:firstLine="420"/>
        <w:rPr>
          <w:rFonts w:hint="eastAsia"/>
          <w:szCs w:val="21"/>
          <w:lang w:val="en-US" w:eastAsia="zh-CN"/>
        </w:rPr>
      </w:pPr>
      <w:r>
        <w:rPr>
          <w:rFonts w:hint="eastAsia"/>
          <w:szCs w:val="21"/>
          <w:lang w:val="en-US" w:eastAsia="zh-CN"/>
        </w:rPr>
        <w:t>新标准草案对车辆的考核分为假人性能指标、车身要求、电安全要求三个方面，验证试验结果如下表11所示。</w:t>
      </w:r>
    </w:p>
    <w:p>
      <w:pPr>
        <w:snapToGrid w:val="0"/>
        <w:spacing w:line="300" w:lineRule="auto"/>
        <w:ind w:firstLine="0" w:firstLineChars="0"/>
        <w:jc w:val="center"/>
        <w:rPr>
          <w:rFonts w:hint="eastAsia"/>
          <w:szCs w:val="21"/>
          <w:lang w:val="en-US" w:eastAsia="zh-CN"/>
        </w:rPr>
      </w:pPr>
      <w:r>
        <w:rPr>
          <w:rFonts w:hint="eastAsia"/>
          <w:color w:val="000000"/>
          <w:sz w:val="21"/>
          <w:szCs w:val="21"/>
        </w:rPr>
        <w:t>表</w:t>
      </w:r>
      <w:r>
        <w:rPr>
          <w:rFonts w:hint="eastAsia"/>
          <w:color w:val="000000"/>
          <w:sz w:val="21"/>
          <w:szCs w:val="21"/>
          <w:lang w:val="en-US" w:eastAsia="zh-CN"/>
        </w:rPr>
        <w:t>11</w:t>
      </w:r>
      <w:r>
        <w:rPr>
          <w:rFonts w:hint="eastAsia"/>
          <w:color w:val="000000"/>
          <w:sz w:val="21"/>
          <w:szCs w:val="21"/>
        </w:rPr>
        <w:t xml:space="preserve">  </w:t>
      </w:r>
      <w:r>
        <w:rPr>
          <w:rFonts w:hint="eastAsia"/>
          <w:color w:val="000000"/>
          <w:sz w:val="21"/>
          <w:szCs w:val="21"/>
          <w:lang w:val="en-US" w:eastAsia="zh-CN"/>
        </w:rPr>
        <w:t>验证车辆试验结果</w:t>
      </w:r>
    </w:p>
    <w:tbl>
      <w:tblPr>
        <w:tblStyle w:val="13"/>
        <w:tblW w:w="8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1"/>
        <w:gridCol w:w="3565"/>
        <w:gridCol w:w="490"/>
        <w:gridCol w:w="490"/>
        <w:gridCol w:w="490"/>
        <w:gridCol w:w="490"/>
        <w:gridCol w:w="490"/>
        <w:gridCol w:w="491"/>
        <w:gridCol w:w="455"/>
        <w:gridCol w:w="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6" w:type="dxa"/>
            <w:gridSpan w:val="2"/>
            <w:vMerge w:val="restart"/>
            <w:tcBorders>
              <w:top w:val="single" w:color="FFFFFF" w:sz="8" w:space="0"/>
              <w:left w:val="single" w:color="FFFFFF" w:sz="8" w:space="0"/>
              <w:bottom w:val="single" w:color="FFFFFF" w:sz="18" w:space="0"/>
              <w:right w:val="single" w:color="FFFFFF" w:sz="8" w:space="0"/>
            </w:tcBorders>
            <w:shd w:val="clear" w:color="auto" w:fill="4F81BD"/>
            <w:vAlign w:val="center"/>
          </w:tcPr>
          <w:p>
            <w:pPr>
              <w:jc w:val="center"/>
              <w:rPr>
                <w:rFonts w:hint="eastAsia" w:eastAsia="宋体"/>
                <w:color w:val="FFFFFF"/>
                <w:sz w:val="18"/>
                <w:szCs w:val="18"/>
                <w:vertAlign w:val="baseline"/>
                <w:lang w:val="en-US" w:eastAsia="zh-CN"/>
              </w:rPr>
            </w:pPr>
            <w:r>
              <w:rPr>
                <w:rFonts w:hint="eastAsia"/>
                <w:color w:val="FFFFFF"/>
                <w:sz w:val="18"/>
                <w:szCs w:val="18"/>
                <w:lang w:val="en-US" w:eastAsia="zh-CN"/>
              </w:rPr>
              <w:t>新标准草案要求</w:t>
            </w:r>
          </w:p>
        </w:tc>
        <w:tc>
          <w:tcPr>
            <w:tcW w:w="3851" w:type="dxa"/>
            <w:gridSpan w:val="8"/>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rFonts w:hint="default"/>
                <w:color w:val="FFFFFF"/>
                <w:sz w:val="18"/>
                <w:szCs w:val="18"/>
              </w:rPr>
            </w:pPr>
            <w:r>
              <w:rPr>
                <w:rFonts w:hint="default"/>
                <w:color w:val="FFFFFF"/>
                <w:sz w:val="18"/>
                <w:szCs w:val="18"/>
              </w:rPr>
              <w:t>车辆是否符合要求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6" w:type="dxa"/>
            <w:gridSpan w:val="2"/>
            <w:vMerge w:val="continue"/>
            <w:tcBorders>
              <w:top w:val="single" w:color="FFFFFF" w:sz="18" w:space="0"/>
              <w:left w:val="single" w:color="FFFFFF" w:sz="8" w:space="0"/>
              <w:bottom w:val="single" w:color="FFFFFF" w:sz="8" w:space="0"/>
              <w:right w:val="single" w:color="FFFFFF" w:sz="8" w:space="0"/>
            </w:tcBorders>
            <w:shd w:val="clear" w:color="auto" w:fill="D0D8E8"/>
          </w:tcPr>
          <w:p>
            <w:pPr>
              <w:jc w:val="center"/>
              <w:rPr>
                <w:rFonts w:hint="default"/>
                <w:color w:val="000000"/>
                <w:szCs w:val="21"/>
              </w:rPr>
            </w:pP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1</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2</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3</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4</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5</w:t>
            </w:r>
          </w:p>
        </w:tc>
        <w:tc>
          <w:tcPr>
            <w:tcW w:w="49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Cs w:val="21"/>
                <w:lang w:val="en-US" w:eastAsia="zh-CN"/>
              </w:rPr>
            </w:pPr>
            <w:r>
              <w:rPr>
                <w:rFonts w:hint="eastAsia"/>
                <w:color w:val="000000"/>
                <w:szCs w:val="21"/>
                <w:lang w:val="en-US" w:eastAsia="zh-CN"/>
              </w:rPr>
              <w:t>6</w:t>
            </w:r>
          </w:p>
        </w:tc>
        <w:tc>
          <w:tcPr>
            <w:tcW w:w="455"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Cs w:val="21"/>
                <w:lang w:val="en-US" w:eastAsia="zh-CN"/>
              </w:rPr>
            </w:pPr>
            <w:r>
              <w:rPr>
                <w:rFonts w:hint="eastAsia"/>
                <w:color w:val="000000"/>
                <w:szCs w:val="21"/>
                <w:lang w:val="en-US" w:eastAsia="zh-CN"/>
              </w:rPr>
              <w:t>7</w:t>
            </w:r>
          </w:p>
        </w:tc>
        <w:tc>
          <w:tcPr>
            <w:tcW w:w="455"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Cs w:val="21"/>
                <w:lang w:val="en-US" w:eastAsia="zh-CN"/>
              </w:rPr>
            </w:pPr>
            <w:r>
              <w:rPr>
                <w:rFonts w:hint="eastAsia"/>
                <w:color w:val="000000"/>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5"/>
                <w:szCs w:val="15"/>
                <w:vertAlign w:val="baseline"/>
                <w:lang w:val="en-US" w:eastAsia="zh-CN"/>
              </w:rPr>
            </w:pPr>
            <w:r>
              <w:rPr>
                <w:rFonts w:hint="eastAsia"/>
                <w:color w:val="000000"/>
                <w:sz w:val="15"/>
                <w:szCs w:val="15"/>
              </w:rPr>
              <w:t>1、假人性能指标</w:t>
            </w:r>
          </w:p>
        </w:tc>
        <w:tc>
          <w:tcPr>
            <w:tcW w:w="3565" w:type="dxa"/>
            <w:tcBorders>
              <w:top w:val="single" w:color="FFFFFF" w:sz="8" w:space="0"/>
              <w:left w:val="single" w:color="FFFFFF" w:sz="8" w:space="0"/>
              <w:bottom w:val="single" w:color="FFFFFF" w:sz="8" w:space="0"/>
              <w:right w:val="single" w:color="FFFFFF" w:sz="8" w:space="0"/>
            </w:tcBorders>
            <w:shd w:val="clear" w:color="auto" w:fill="E9EDF4"/>
          </w:tcPr>
          <w:p>
            <w:pPr>
              <w:ind w:firstLine="0" w:firstLineChars="0"/>
              <w:rPr>
                <w:rFonts w:hint="eastAsia"/>
                <w:color w:val="000000"/>
                <w:sz w:val="15"/>
                <w:szCs w:val="15"/>
                <w:vertAlign w:val="baseline"/>
                <w:lang w:val="en-US" w:eastAsia="zh-CN"/>
              </w:rPr>
            </w:pPr>
            <w:r>
              <w:rPr>
                <w:rFonts w:hint="eastAsia"/>
                <w:color w:val="000000"/>
                <w:sz w:val="15"/>
                <w:szCs w:val="15"/>
              </w:rPr>
              <w:t>假人损伤值。</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Cs w:val="21"/>
                <w:vertAlign w:val="baseline"/>
                <w:lang w:val="en-US" w:eastAsia="zh-CN"/>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Cs w:val="21"/>
                <w:vertAlign w:val="baseline"/>
                <w:lang w:val="en-US" w:eastAsia="zh-CN"/>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Cs w:val="21"/>
                <w:vertAlign w:val="baseline"/>
                <w:lang w:val="en-US" w:eastAsia="zh-CN"/>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Cs w:val="21"/>
                <w:vertAlign w:val="baseline"/>
                <w:lang w:val="en-US" w:eastAsia="zh-CN"/>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Cs w:val="21"/>
                <w:vertAlign w:val="baseline"/>
                <w:lang w:val="en-US" w:eastAsia="zh-CN"/>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Cs w:val="21"/>
                <w:vertAlign w:val="baseline"/>
                <w:lang w:val="en-US" w:eastAsia="zh-CN"/>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vMerge w:val="restart"/>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5"/>
                <w:szCs w:val="15"/>
              </w:rPr>
            </w:pPr>
            <w:r>
              <w:rPr>
                <w:rFonts w:hint="eastAsia"/>
                <w:color w:val="000000"/>
                <w:sz w:val="15"/>
                <w:szCs w:val="15"/>
              </w:rPr>
              <w:t>2、</w:t>
            </w:r>
            <w:r>
              <w:rPr>
                <w:rFonts w:hint="eastAsia"/>
                <w:color w:val="000000"/>
                <w:sz w:val="15"/>
                <w:szCs w:val="15"/>
                <w:lang w:eastAsia="zh-CN"/>
              </w:rPr>
              <w:t>一般</w:t>
            </w:r>
            <w:r>
              <w:rPr>
                <w:rFonts w:hint="eastAsia"/>
                <w:color w:val="000000"/>
                <w:sz w:val="15"/>
                <w:szCs w:val="15"/>
              </w:rPr>
              <w:t>要求</w:t>
            </w:r>
          </w:p>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D0D8E8"/>
          </w:tcPr>
          <w:p>
            <w:pPr>
              <w:ind w:firstLine="0" w:firstLineChars="0"/>
              <w:rPr>
                <w:rFonts w:hint="eastAsia"/>
                <w:color w:val="000000"/>
                <w:sz w:val="15"/>
                <w:szCs w:val="15"/>
                <w:vertAlign w:val="baseline"/>
                <w:lang w:val="en-US" w:eastAsia="zh-CN"/>
              </w:rPr>
            </w:pPr>
            <w:r>
              <w:rPr>
                <w:rFonts w:hint="eastAsia"/>
                <w:color w:val="000000"/>
                <w:sz w:val="15"/>
                <w:szCs w:val="15"/>
              </w:rPr>
              <w:t>试验过程中车门不应开启。</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E9EDF4"/>
          </w:tcPr>
          <w:p>
            <w:pPr>
              <w:ind w:firstLine="0" w:firstLineChars="0"/>
              <w:rPr>
                <w:rFonts w:hint="eastAsia"/>
                <w:color w:val="000000"/>
                <w:sz w:val="15"/>
                <w:szCs w:val="15"/>
                <w:vertAlign w:val="baseline"/>
                <w:lang w:val="en-US" w:eastAsia="zh-CN"/>
              </w:rPr>
            </w:pPr>
            <w:r>
              <w:rPr>
                <w:rFonts w:hint="eastAsia"/>
                <w:color w:val="000000"/>
                <w:sz w:val="15"/>
                <w:szCs w:val="15"/>
              </w:rPr>
              <w:t>试验后车门为锁紧状态，自动落锁功能解锁。</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D0D8E8"/>
          </w:tcPr>
          <w:p>
            <w:pPr>
              <w:ind w:firstLine="0" w:firstLineChars="0"/>
              <w:rPr>
                <w:rFonts w:hint="eastAsia"/>
                <w:color w:val="000000"/>
                <w:sz w:val="15"/>
                <w:szCs w:val="15"/>
                <w:vertAlign w:val="baseline"/>
                <w:lang w:val="en-US" w:eastAsia="zh-CN"/>
              </w:rPr>
            </w:pPr>
            <w:r>
              <w:rPr>
                <w:rFonts w:hint="eastAsia"/>
                <w:color w:val="000000"/>
                <w:sz w:val="15"/>
                <w:szCs w:val="15"/>
              </w:rPr>
              <w:t>试验后，假人可以正常从约束系统以及车辆中移出。</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rPr>
                <w:rFonts w:hint="eastAsia"/>
                <w:color w:val="000000"/>
                <w:sz w:val="15"/>
                <w:szCs w:val="15"/>
                <w:vertAlign w:val="baseline"/>
                <w:lang w:val="en-US" w:eastAsia="zh-CN"/>
              </w:rPr>
            </w:pPr>
            <w:r>
              <w:rPr>
                <w:rFonts w:hint="eastAsia"/>
                <w:color w:val="000000"/>
                <w:sz w:val="15"/>
                <w:szCs w:val="15"/>
              </w:rPr>
              <w:t>所有内部构件在脱落时均不得产生锋利的凸出物或锯齿边。</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D0D8E8"/>
          </w:tcPr>
          <w:p>
            <w:pPr>
              <w:ind w:firstLine="0" w:firstLineChars="0"/>
              <w:rPr>
                <w:rFonts w:hint="eastAsia"/>
                <w:color w:val="000000"/>
                <w:sz w:val="15"/>
                <w:szCs w:val="15"/>
                <w:vertAlign w:val="baseline"/>
                <w:lang w:val="en-US" w:eastAsia="zh-CN"/>
              </w:rPr>
            </w:pPr>
            <w:r>
              <w:rPr>
                <w:rFonts w:hint="eastAsia"/>
                <w:color w:val="000000"/>
                <w:sz w:val="15"/>
                <w:szCs w:val="15"/>
              </w:rPr>
              <w:t>燃油系统泄</w:t>
            </w:r>
            <w:r>
              <w:rPr>
                <w:rFonts w:hint="eastAsia"/>
                <w:color w:val="000000"/>
                <w:sz w:val="15"/>
                <w:szCs w:val="15"/>
                <w:lang w:val="en-US" w:eastAsia="zh-CN"/>
              </w:rPr>
              <w:t>漏</w:t>
            </w:r>
            <w:r>
              <w:rPr>
                <w:rFonts w:hint="eastAsia"/>
                <w:color w:val="000000"/>
                <w:sz w:val="15"/>
                <w:szCs w:val="15"/>
              </w:rPr>
              <w:t>要求。</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rPr>
                <w:rFonts w:hint="eastAsia"/>
                <w:color w:val="000000"/>
                <w:sz w:val="15"/>
                <w:szCs w:val="15"/>
                <w:vertAlign w:val="baseline"/>
                <w:lang w:val="en-US" w:eastAsia="zh-CN"/>
              </w:rPr>
            </w:pPr>
            <w:r>
              <w:rPr>
                <w:rFonts w:hint="eastAsia"/>
                <w:color w:val="000000"/>
                <w:sz w:val="15"/>
                <w:szCs w:val="15"/>
              </w:rPr>
              <w:t>试验后，车辆电路系统及连线不应发生起火。</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1"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center"/>
              <w:rPr>
                <w:rFonts w:hint="eastAsia"/>
                <w:color w:val="000000"/>
                <w:sz w:val="15"/>
                <w:szCs w:val="15"/>
                <w:vertAlign w:val="baseline"/>
                <w:lang w:val="en-US" w:eastAsia="zh-CN"/>
              </w:rPr>
            </w:pPr>
          </w:p>
        </w:tc>
        <w:tc>
          <w:tcPr>
            <w:tcW w:w="3565" w:type="dxa"/>
            <w:tcBorders>
              <w:top w:val="single" w:color="FFFFFF" w:sz="8" w:space="0"/>
              <w:left w:val="single" w:color="FFFFFF" w:sz="8" w:space="0"/>
              <w:bottom w:val="single" w:color="FFFFFF" w:sz="8" w:space="0"/>
              <w:right w:val="single" w:color="FFFFFF" w:sz="8" w:space="0"/>
            </w:tcBorders>
            <w:shd w:val="clear" w:color="auto" w:fill="D0D8E8"/>
          </w:tcPr>
          <w:p>
            <w:pPr>
              <w:ind w:firstLine="0" w:firstLineChars="0"/>
              <w:rPr>
                <w:rFonts w:hint="eastAsia"/>
                <w:color w:val="000000"/>
                <w:sz w:val="15"/>
                <w:szCs w:val="15"/>
                <w:vertAlign w:val="baseline"/>
                <w:lang w:val="en-US" w:eastAsia="zh-CN"/>
              </w:rPr>
            </w:pPr>
            <w:r>
              <w:rPr>
                <w:rFonts w:hint="eastAsia"/>
                <w:color w:val="000000"/>
                <w:sz w:val="15"/>
                <w:szCs w:val="15"/>
              </w:rPr>
              <w:t>碰撞试验后车辆</w:t>
            </w:r>
            <w:r>
              <w:rPr>
                <w:rFonts w:hint="eastAsia"/>
                <w:color w:val="000000"/>
                <w:sz w:val="15"/>
                <w:szCs w:val="15"/>
                <w:lang w:val="en-US" w:eastAsia="zh-CN"/>
              </w:rPr>
              <w:t>自动开启危险警告信号灯</w:t>
            </w:r>
            <w:r>
              <w:rPr>
                <w:rFonts w:hint="eastAsia"/>
                <w:color w:val="000000"/>
                <w:sz w:val="15"/>
                <w:szCs w:val="15"/>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28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5"/>
                <w:szCs w:val="15"/>
                <w:vertAlign w:val="baseline"/>
                <w:lang w:val="en-US" w:eastAsia="zh-CN"/>
              </w:rPr>
            </w:pPr>
            <w:r>
              <w:rPr>
                <w:rFonts w:hint="eastAsia"/>
                <w:color w:val="000000"/>
                <w:sz w:val="15"/>
                <w:szCs w:val="15"/>
              </w:rPr>
              <w:t>3、电安全要求</w:t>
            </w:r>
          </w:p>
        </w:tc>
        <w:tc>
          <w:tcPr>
            <w:tcW w:w="3565"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rPr>
                <w:rFonts w:hint="eastAsia"/>
                <w:color w:val="000000"/>
                <w:sz w:val="15"/>
                <w:szCs w:val="15"/>
                <w:vertAlign w:val="baseline"/>
                <w:lang w:val="en-US" w:eastAsia="zh-CN"/>
              </w:rPr>
            </w:pPr>
            <w:r>
              <w:rPr>
                <w:rFonts w:hint="eastAsia"/>
                <w:color w:val="000000"/>
                <w:sz w:val="15"/>
                <w:szCs w:val="15"/>
              </w:rPr>
              <w:t>对于电动汽车及混合动力汽车，碰撞试验后车辆包括REESS的动力用高压系统及与其传导连接的高压部件应同时符合GB/T 31498-2021中防触电保护要求、电解液泄露要求和REESS要求。</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21"/>
                <w:szCs w:val="21"/>
                <w:vertAlign w:val="baseline"/>
                <w:lang w:val="en-US" w:eastAsia="zh-CN" w:bidi="ar-SA"/>
              </w:rPr>
            </w:pPr>
            <w:r>
              <w:rPr>
                <w:rFonts w:hint="eastAsia"/>
                <w:color w:val="000000"/>
                <w:szCs w:val="21"/>
                <w:vertAlign w:val="baseline"/>
                <w:lang w:val="en-US" w:eastAsia="zh-CN"/>
              </w:rPr>
              <w:t>√</w:t>
            </w:r>
          </w:p>
        </w:tc>
      </w:tr>
    </w:tbl>
    <w:p>
      <w:pPr>
        <w:ind w:firstLine="420"/>
        <w:rPr>
          <w:rFonts w:hint="eastAsia"/>
          <w:szCs w:val="21"/>
          <w:lang w:val="en-US" w:eastAsia="zh-CN"/>
        </w:rPr>
      </w:pPr>
      <w:r>
        <w:rPr>
          <w:rFonts w:hint="eastAsia"/>
          <w:szCs w:val="21"/>
          <w:lang w:val="en-US" w:eastAsia="zh-CN"/>
        </w:rPr>
        <w:t>8辆验证车辆中，车辆1由于没有配置侧面气帘，假人头部与车门相撞，导致假人损伤没有达到要求；车辆3和车辆7自动落锁功能在试验后未能解锁。一般情况下</w:t>
      </w:r>
      <w:r>
        <w:rPr>
          <w:rFonts w:hint="eastAsia" w:ascii="Times New Roman" w:hAnsi="Times New Roman" w:eastAsia="宋体" w:cs="Times New Roman"/>
          <w:i w:val="0"/>
          <w:iCs w:val="0"/>
          <w:caps w:val="0"/>
          <w:color w:val="auto"/>
          <w:spacing w:val="0"/>
          <w:sz w:val="21"/>
          <w:szCs w:val="21"/>
          <w:shd w:val="clear" w:fill="auto"/>
        </w:rPr>
        <w:t>碰撞后车门自动解锁系统使用低压蓄电池提供的电能传输碰撞门解锁信号，并依靠门锁电机驱动门锁内部的解锁机构执行解锁</w:t>
      </w:r>
      <w:r>
        <w:rPr>
          <w:rFonts w:hint="eastAsia" w:cs="Times New Roman"/>
          <w:i w:val="0"/>
          <w:iCs w:val="0"/>
          <w:caps w:val="0"/>
          <w:spacing w:val="0"/>
          <w:sz w:val="21"/>
          <w:szCs w:val="21"/>
          <w:shd w:val="clear"/>
          <w:lang w:eastAsia="zh-CN"/>
        </w:rPr>
        <w:t>。</w:t>
      </w:r>
      <w:r>
        <w:rPr>
          <w:rFonts w:hint="eastAsia" w:ascii="Times New Roman" w:hAnsi="Times New Roman" w:cs="Times New Roman"/>
          <w:i w:val="0"/>
          <w:iCs w:val="0"/>
          <w:caps w:val="0"/>
          <w:color w:val="auto"/>
          <w:spacing w:val="0"/>
          <w:sz w:val="21"/>
          <w:szCs w:val="21"/>
          <w:shd w:val="clear" w:fill="auto"/>
          <w:lang w:eastAsia="zh-CN"/>
        </w:rPr>
        <w:t>但车辆</w:t>
      </w:r>
      <w:r>
        <w:rPr>
          <w:rFonts w:hint="eastAsia" w:ascii="Times New Roman" w:hAnsi="Times New Roman" w:cs="Times New Roman"/>
          <w:i w:val="0"/>
          <w:iCs w:val="0"/>
          <w:caps w:val="0"/>
          <w:color w:val="auto"/>
          <w:spacing w:val="0"/>
          <w:sz w:val="21"/>
          <w:szCs w:val="21"/>
          <w:shd w:val="clear" w:fill="auto"/>
          <w:lang w:val="en-US" w:eastAsia="zh-CN"/>
        </w:rPr>
        <w:t>3和车辆7</w:t>
      </w:r>
      <w:r>
        <w:rPr>
          <w:rFonts w:hint="eastAsia" w:ascii="Times New Roman" w:hAnsi="Times New Roman" w:cs="Times New Roman"/>
          <w:i w:val="0"/>
          <w:iCs w:val="0"/>
          <w:caps w:val="0"/>
          <w:color w:val="auto"/>
          <w:spacing w:val="0"/>
          <w:sz w:val="21"/>
          <w:szCs w:val="21"/>
          <w:shd w:val="clear" w:fill="auto"/>
          <w:lang w:eastAsia="zh-CN"/>
        </w:rPr>
        <w:t>试验中</w:t>
      </w:r>
      <w:r>
        <w:rPr>
          <w:rFonts w:hint="eastAsia" w:ascii="Times New Roman" w:hAnsi="Times New Roman" w:eastAsia="宋体" w:cs="Times New Roman"/>
          <w:i w:val="0"/>
          <w:iCs w:val="0"/>
          <w:caps w:val="0"/>
          <w:color w:val="auto"/>
          <w:spacing w:val="0"/>
          <w:sz w:val="21"/>
          <w:szCs w:val="21"/>
          <w:shd w:val="clear" w:fill="auto"/>
        </w:rPr>
        <w:t>发动机舱受撞击而严重变形，车辆内部的低压蓄电池系统</w:t>
      </w:r>
      <w:r>
        <w:rPr>
          <w:rFonts w:hint="eastAsia" w:ascii="Times New Roman" w:hAnsi="Times New Roman" w:cs="Times New Roman"/>
          <w:i w:val="0"/>
          <w:iCs w:val="0"/>
          <w:caps w:val="0"/>
          <w:color w:val="auto"/>
          <w:spacing w:val="0"/>
          <w:sz w:val="21"/>
          <w:szCs w:val="21"/>
          <w:shd w:val="clear" w:fill="auto"/>
          <w:lang w:eastAsia="zh-CN"/>
        </w:rPr>
        <w:t>出现</w:t>
      </w:r>
      <w:r>
        <w:rPr>
          <w:rFonts w:hint="eastAsia" w:ascii="Times New Roman" w:hAnsi="Times New Roman" w:eastAsia="宋体" w:cs="Times New Roman"/>
          <w:i w:val="0"/>
          <w:iCs w:val="0"/>
          <w:caps w:val="0"/>
          <w:color w:val="auto"/>
          <w:spacing w:val="0"/>
          <w:sz w:val="21"/>
          <w:szCs w:val="21"/>
          <w:shd w:val="clear" w:fill="auto"/>
        </w:rPr>
        <w:t>损坏，导致车门自动解锁功能失效</w:t>
      </w:r>
      <w:r>
        <w:rPr>
          <w:rFonts w:hint="eastAsia"/>
          <w:szCs w:val="21"/>
          <w:lang w:val="en-US" w:eastAsia="zh-CN"/>
        </w:rPr>
        <w:t>；车辆5试验后车辆灯光没有处于应急状态。</w:t>
      </w:r>
    </w:p>
    <w:p>
      <w:pPr>
        <w:spacing w:line="360" w:lineRule="auto"/>
        <w:ind w:firstLine="420"/>
        <w:rPr>
          <w:rFonts w:hint="eastAsia"/>
          <w:szCs w:val="21"/>
        </w:rPr>
      </w:pPr>
      <w:r>
        <w:rPr>
          <w:rFonts w:hint="eastAsia"/>
          <w:szCs w:val="21"/>
          <w:lang w:eastAsia="zh-CN"/>
        </w:rPr>
        <w:t>依据上述车型实车验证结果，一些车型未能通过新标准草案要求，主要原因是新标准相对于现有标准增加了一些新的考核条款，如自动落锁解锁、碰撞后双闪灯启动，由于企业还未及时进行应对，出现不符合的情况。但从标准总的</w:t>
      </w:r>
      <w:r>
        <w:rPr>
          <w:rFonts w:hint="eastAsia"/>
          <w:szCs w:val="21"/>
        </w:rPr>
        <w:t>技术</w:t>
      </w:r>
      <w:r>
        <w:rPr>
          <w:rFonts w:hint="eastAsia"/>
          <w:szCs w:val="21"/>
          <w:lang w:eastAsia="zh-CN"/>
        </w:rPr>
        <w:t>方案来讲</w:t>
      </w:r>
      <w:r>
        <w:rPr>
          <w:rFonts w:hint="eastAsia"/>
          <w:szCs w:val="21"/>
        </w:rPr>
        <w:t>，并不存在难以突破的</w:t>
      </w:r>
      <w:r>
        <w:rPr>
          <w:rFonts w:hint="eastAsia"/>
          <w:szCs w:val="21"/>
          <w:lang w:eastAsia="zh-CN"/>
        </w:rPr>
        <w:t>技术</w:t>
      </w:r>
      <w:r>
        <w:rPr>
          <w:rFonts w:hint="eastAsia"/>
          <w:szCs w:val="21"/>
        </w:rPr>
        <w:t>难度。</w:t>
      </w:r>
    </w:p>
    <w:p>
      <w:pPr>
        <w:snapToGrid w:val="0"/>
        <w:spacing w:line="300" w:lineRule="auto"/>
        <w:ind w:firstLine="0" w:firstLineChars="0"/>
        <w:rPr>
          <w:rFonts w:hint="eastAsia"/>
          <w:b/>
          <w:bCs/>
          <w:szCs w:val="21"/>
          <w:lang w:val="en-US" w:eastAsia="zh-CN"/>
        </w:rPr>
      </w:pPr>
      <w:r>
        <w:rPr>
          <w:rFonts w:hint="eastAsia"/>
          <w:b/>
          <w:bCs/>
          <w:szCs w:val="21"/>
          <w:lang w:val="en-US" w:eastAsia="zh-CN"/>
        </w:rPr>
        <w:t>3.3.4 第三次侧面碰撞</w:t>
      </w:r>
      <w:r>
        <w:rPr>
          <w:rFonts w:hint="eastAsia"/>
          <w:b/>
          <w:bCs/>
          <w:szCs w:val="21"/>
        </w:rPr>
        <w:t>验证</w:t>
      </w:r>
      <w:r>
        <w:rPr>
          <w:rFonts w:hint="eastAsia"/>
          <w:b/>
          <w:bCs/>
          <w:szCs w:val="21"/>
          <w:lang w:val="en-US" w:eastAsia="zh-CN"/>
        </w:rPr>
        <w:t>试验</w:t>
      </w:r>
    </w:p>
    <w:p>
      <w:pPr>
        <w:spacing w:line="300" w:lineRule="auto"/>
        <w:ind w:firstLine="420"/>
        <w:rPr>
          <w:szCs w:val="21"/>
        </w:rPr>
      </w:pPr>
      <w:r>
        <w:rPr>
          <w:rFonts w:hint="eastAsia"/>
          <w:szCs w:val="21"/>
          <w:lang w:val="en-US" w:eastAsia="zh-CN"/>
        </w:rPr>
        <w:t>为进一步验证标准对于1.4 t 以下车型的可行性，起草组组织</w:t>
      </w:r>
      <w:r>
        <w:rPr>
          <w:rFonts w:hint="eastAsia"/>
          <w:szCs w:val="21"/>
        </w:rPr>
        <w:t>选择</w:t>
      </w:r>
      <w:r>
        <w:rPr>
          <w:rFonts w:hint="eastAsia"/>
          <w:szCs w:val="21"/>
          <w:lang w:val="en-US" w:eastAsia="zh-CN"/>
        </w:rPr>
        <w:t>了</w:t>
      </w:r>
      <w:r>
        <w:rPr>
          <w:rFonts w:hint="eastAsia"/>
          <w:szCs w:val="21"/>
        </w:rPr>
        <w:t>整备质量较小，覆盖轿车、SUV、和电动车进行实车</w:t>
      </w:r>
      <w:r>
        <w:rPr>
          <w:rFonts w:hint="eastAsia"/>
          <w:szCs w:val="21"/>
          <w:lang w:val="en-US" w:eastAsia="zh-CN"/>
        </w:rPr>
        <w:t>侧面</w:t>
      </w:r>
      <w:r>
        <w:rPr>
          <w:rFonts w:hint="eastAsia"/>
          <w:szCs w:val="21"/>
        </w:rPr>
        <w:t>碰撞试验验证，车型参数和约束系统配置及试验工况边界如下表</w:t>
      </w:r>
      <w:r>
        <w:rPr>
          <w:rFonts w:hint="eastAsia"/>
          <w:szCs w:val="21"/>
          <w:lang w:val="en-US" w:eastAsia="zh-CN"/>
        </w:rPr>
        <w:t>14</w:t>
      </w:r>
      <w:r>
        <w:rPr>
          <w:rFonts w:hint="eastAsia"/>
          <w:szCs w:val="21"/>
        </w:rPr>
        <w:t>。在前排驾驶员侧分别放置</w:t>
      </w:r>
      <w:r>
        <w:rPr>
          <w:rFonts w:hint="eastAsia" w:ascii="Times New Roman" w:hAnsi="Times New Roman" w:cs="Times New Roman"/>
          <w:szCs w:val="21"/>
          <w:highlight w:val="none"/>
        </w:rPr>
        <w:t>WorldSID 50</w:t>
      </w:r>
      <w:r>
        <w:rPr>
          <w:rFonts w:hint="eastAsia" w:ascii="Times New Roman" w:hAnsi="Times New Roman" w:cs="Times New Roman"/>
          <w:szCs w:val="21"/>
          <w:highlight w:val="none"/>
          <w:vertAlign w:val="superscript"/>
        </w:rPr>
        <w:t>th</w:t>
      </w:r>
      <w:r>
        <w:rPr>
          <w:rFonts w:hint="eastAsia"/>
          <w:szCs w:val="21"/>
        </w:rPr>
        <w:t>假人或ES</w:t>
      </w:r>
      <w:r>
        <w:rPr>
          <w:szCs w:val="21"/>
        </w:rPr>
        <w:t>-2</w:t>
      </w:r>
      <w:r>
        <w:rPr>
          <w:rFonts w:hint="eastAsia"/>
          <w:szCs w:val="21"/>
        </w:rPr>
        <w:t>re假人，采用AE</w:t>
      </w:r>
      <w:r>
        <w:rPr>
          <w:szCs w:val="21"/>
        </w:rPr>
        <w:t>-</w:t>
      </w:r>
      <w:r>
        <w:rPr>
          <w:rFonts w:hint="eastAsia"/>
          <w:szCs w:val="21"/>
        </w:rPr>
        <w:t>MDB壁障，撞击速度为5</w:t>
      </w:r>
      <w:r>
        <w:rPr>
          <w:szCs w:val="21"/>
        </w:rPr>
        <w:t>0</w:t>
      </w:r>
      <w:r>
        <w:t>±1</w:t>
      </w:r>
      <w:r>
        <w:rPr>
          <w:rFonts w:hint="eastAsia"/>
        </w:rPr>
        <w:t>km/h</w:t>
      </w:r>
      <w:r>
        <w:rPr>
          <w:rFonts w:hint="eastAsia"/>
          <w:szCs w:val="21"/>
        </w:rPr>
        <w:t>。验证新国标下在售市场车型的侧面碰撞乘员保护效果。</w:t>
      </w:r>
    </w:p>
    <w:p>
      <w:pPr>
        <w:spacing w:line="300" w:lineRule="auto"/>
        <w:ind w:firstLine="420"/>
        <w:jc w:val="center"/>
        <w:rPr>
          <w:szCs w:val="21"/>
        </w:rPr>
      </w:pPr>
      <w:r>
        <w:rPr>
          <w:rFonts w:hint="eastAsia"/>
          <w:szCs w:val="21"/>
        </w:rPr>
        <w:t>表</w:t>
      </w:r>
      <w:r>
        <w:rPr>
          <w:rFonts w:hint="eastAsia"/>
          <w:szCs w:val="21"/>
          <w:lang w:val="en-US" w:eastAsia="zh-CN"/>
        </w:rPr>
        <w:t>12</w:t>
      </w:r>
      <w:r>
        <w:rPr>
          <w:szCs w:val="21"/>
        </w:rPr>
        <w:t xml:space="preserve"> </w:t>
      </w:r>
      <w:r>
        <w:rPr>
          <w:rFonts w:hint="eastAsia"/>
          <w:szCs w:val="21"/>
        </w:rPr>
        <w:t>车型信息及试验工况参数表</w:t>
      </w:r>
    </w:p>
    <w:tbl>
      <w:tblPr>
        <w:tblStyle w:val="13"/>
        <w:tblW w:w="8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585"/>
        <w:gridCol w:w="1013"/>
        <w:gridCol w:w="944"/>
        <w:gridCol w:w="946"/>
        <w:gridCol w:w="1472"/>
        <w:gridCol w:w="963"/>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sz w:val="18"/>
                <w:szCs w:val="18"/>
              </w:rPr>
            </w:pPr>
            <w:r>
              <w:rPr>
                <w:rFonts w:hint="eastAsia" w:ascii="宋体" w:hAnsi="宋体"/>
                <w:sz w:val="18"/>
                <w:szCs w:val="18"/>
                <w:lang w:val="en-US" w:eastAsia="zh-CN"/>
              </w:rPr>
              <w:t>试验</w:t>
            </w:r>
            <w:r>
              <w:rPr>
                <w:rFonts w:hint="eastAsia" w:ascii="宋体" w:hAnsi="宋体"/>
                <w:sz w:val="18"/>
                <w:szCs w:val="18"/>
              </w:rPr>
              <w:t>编号</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车型</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整备质量</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侧面气囊</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台车质量</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壁障离地高度</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撞击点</w:t>
            </w:r>
          </w:p>
        </w:tc>
        <w:tc>
          <w:tcPr>
            <w:tcW w:w="1116" w:type="dxa"/>
          </w:tcPr>
          <w:p>
            <w:pPr>
              <w:spacing w:line="300" w:lineRule="auto"/>
              <w:ind w:firstLine="0" w:firstLineChars="0"/>
              <w:rPr>
                <w:rFonts w:hint="eastAsia" w:ascii="宋体" w:hAnsi="宋体"/>
                <w:sz w:val="18"/>
                <w:szCs w:val="18"/>
              </w:rPr>
            </w:pPr>
            <w:r>
              <w:rPr>
                <w:rFonts w:hint="eastAsia" w:ascii="宋体" w:hAnsi="宋体"/>
                <w:sz w:val="18"/>
                <w:szCs w:val="18"/>
              </w:rPr>
              <w:t>前排假人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1</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轿车</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240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有</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R点</w:t>
            </w:r>
          </w:p>
        </w:tc>
        <w:tc>
          <w:tcPr>
            <w:tcW w:w="1116" w:type="dxa"/>
          </w:tcPr>
          <w:p>
            <w:pPr>
              <w:spacing w:line="300" w:lineRule="auto"/>
              <w:ind w:firstLine="0" w:firstLineChars="0"/>
              <w:rPr>
                <w:rFonts w:hint="eastAsia" w:ascii="宋体" w:hAnsi="宋体" w:eastAsia="宋体"/>
                <w:sz w:val="18"/>
                <w:szCs w:val="18"/>
                <w:lang w:val="en-US" w:eastAsia="zh-CN"/>
              </w:rPr>
            </w:pPr>
            <w:r>
              <w:rPr>
                <w:rFonts w:hint="eastAsia" w:ascii="宋体" w:hAnsi="宋体"/>
                <w:sz w:val="18"/>
                <w:szCs w:val="18"/>
              </w:rPr>
              <w:t>WS</w:t>
            </w:r>
            <w:r>
              <w:rPr>
                <w:rFonts w:hint="eastAsia" w:ascii="宋体" w:hAnsi="宋体"/>
                <w:sz w:val="18"/>
                <w:szCs w:val="18"/>
                <w:lang w:val="en-US" w:eastAsia="zh-CN"/>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2</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轿车</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240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有</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R点</w:t>
            </w:r>
          </w:p>
        </w:tc>
        <w:tc>
          <w:tcPr>
            <w:tcW w:w="1116" w:type="dxa"/>
          </w:tcPr>
          <w:p>
            <w:pPr>
              <w:spacing w:line="300" w:lineRule="auto"/>
              <w:ind w:firstLine="0" w:firstLineChars="0"/>
              <w:rPr>
                <w:rFonts w:hint="eastAsia" w:ascii="宋体" w:hAnsi="宋体"/>
                <w:sz w:val="18"/>
                <w:szCs w:val="18"/>
              </w:rPr>
            </w:pPr>
            <w:r>
              <w:rPr>
                <w:rFonts w:hint="eastAsia" w:ascii="宋体" w:hAnsi="宋体"/>
                <w:sz w:val="18"/>
                <w:szCs w:val="18"/>
              </w:rPr>
              <w:t>ES</w:t>
            </w:r>
            <w:r>
              <w:rPr>
                <w:rFonts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3</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SUV</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430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无</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w:t>
            </w:r>
            <w:r>
              <w:rPr>
                <w:rFonts w:ascii="宋体" w:hAnsi="宋体"/>
                <w:sz w:val="18"/>
                <w:szCs w:val="18"/>
              </w:rPr>
              <w:t>+250</w:t>
            </w:r>
            <w:r>
              <w:rPr>
                <w:rFonts w:hint="eastAsia" w:ascii="宋体" w:hAnsi="宋体"/>
                <w:sz w:val="18"/>
                <w:szCs w:val="18"/>
              </w:rPr>
              <w:t>mm</w:t>
            </w:r>
          </w:p>
        </w:tc>
        <w:tc>
          <w:tcPr>
            <w:tcW w:w="1116" w:type="dxa"/>
          </w:tcPr>
          <w:p>
            <w:pPr>
              <w:spacing w:line="300" w:lineRule="auto"/>
              <w:ind w:firstLine="0" w:firstLineChars="0"/>
              <w:rPr>
                <w:rFonts w:hint="eastAsia" w:ascii="宋体" w:hAnsi="宋体" w:eastAsia="宋体"/>
                <w:sz w:val="18"/>
                <w:szCs w:val="18"/>
                <w:lang w:val="en-US" w:eastAsia="zh-CN"/>
              </w:rPr>
            </w:pPr>
            <w:r>
              <w:rPr>
                <w:rFonts w:hint="eastAsia" w:ascii="宋体" w:hAnsi="宋体"/>
                <w:sz w:val="18"/>
                <w:szCs w:val="18"/>
              </w:rPr>
              <w:t>WS</w:t>
            </w:r>
            <w:r>
              <w:rPr>
                <w:rFonts w:hint="eastAsia" w:ascii="宋体" w:hAnsi="宋体"/>
                <w:sz w:val="18"/>
                <w:szCs w:val="18"/>
                <w:lang w:val="en-US" w:eastAsia="zh-CN"/>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4</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SUV</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430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无</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R点</w:t>
            </w:r>
          </w:p>
        </w:tc>
        <w:tc>
          <w:tcPr>
            <w:tcW w:w="1116" w:type="dxa"/>
          </w:tcPr>
          <w:p>
            <w:pPr>
              <w:spacing w:line="300" w:lineRule="auto"/>
              <w:ind w:firstLine="0" w:firstLineChars="0"/>
              <w:rPr>
                <w:rFonts w:hint="eastAsia" w:ascii="宋体" w:hAnsi="宋体"/>
                <w:sz w:val="18"/>
                <w:szCs w:val="18"/>
              </w:rPr>
            </w:pPr>
            <w:r>
              <w:rPr>
                <w:rFonts w:hint="eastAsia" w:ascii="宋体" w:hAnsi="宋体"/>
                <w:sz w:val="18"/>
                <w:szCs w:val="18"/>
              </w:rPr>
              <w:t>ES</w:t>
            </w:r>
            <w:r>
              <w:rPr>
                <w:rFonts w:ascii="宋体" w:hAnsi="宋体"/>
                <w:sz w:val="18"/>
                <w:szCs w:val="18"/>
              </w:rPr>
              <w:t>-2</w:t>
            </w:r>
            <w:r>
              <w:rPr>
                <w:rFonts w:hint="eastAsia" w:ascii="宋体" w:hAnsi="宋体"/>
                <w:sz w:val="18"/>
                <w:szCs w:val="18"/>
              </w:rPr>
              <w:t>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5</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EV</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8</w:t>
            </w:r>
            <w:r>
              <w:rPr>
                <w:rFonts w:ascii="宋体" w:hAnsi="宋体"/>
                <w:sz w:val="18"/>
                <w:szCs w:val="18"/>
              </w:rPr>
              <w:t>40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无</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R点</w:t>
            </w:r>
          </w:p>
        </w:tc>
        <w:tc>
          <w:tcPr>
            <w:tcW w:w="1116" w:type="dxa"/>
          </w:tcPr>
          <w:p>
            <w:pPr>
              <w:spacing w:line="300" w:lineRule="auto"/>
              <w:ind w:firstLine="0" w:firstLineChars="0"/>
              <w:rPr>
                <w:rFonts w:hint="eastAsia" w:ascii="宋体" w:hAnsi="宋体"/>
                <w:sz w:val="18"/>
                <w:szCs w:val="18"/>
              </w:rPr>
            </w:pPr>
            <w:r>
              <w:rPr>
                <w:rFonts w:hint="eastAsia" w:ascii="宋体" w:hAnsi="宋体"/>
                <w:sz w:val="18"/>
                <w:szCs w:val="18"/>
              </w:rPr>
              <w:t>WSD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 w:type="dxa"/>
          </w:tcPr>
          <w:p>
            <w:pPr>
              <w:spacing w:line="300" w:lineRule="auto"/>
              <w:ind w:firstLine="0" w:firstLineChars="0"/>
              <w:rPr>
                <w:rFonts w:hint="eastAsia" w:ascii="宋体" w:hAnsi="宋体" w:eastAsia="宋体"/>
                <w:sz w:val="18"/>
                <w:szCs w:val="18"/>
                <w:lang w:eastAsia="zh-CN"/>
              </w:rPr>
            </w:pPr>
            <w:r>
              <w:rPr>
                <w:rFonts w:hint="eastAsia" w:ascii="宋体" w:hAnsi="宋体"/>
                <w:sz w:val="18"/>
                <w:szCs w:val="18"/>
                <w:lang w:val="en-US" w:eastAsia="zh-CN"/>
              </w:rPr>
              <w:t>6</w:t>
            </w:r>
          </w:p>
        </w:tc>
        <w:tc>
          <w:tcPr>
            <w:tcW w:w="585" w:type="dxa"/>
          </w:tcPr>
          <w:p>
            <w:pPr>
              <w:spacing w:line="300" w:lineRule="auto"/>
              <w:ind w:firstLine="0" w:firstLineChars="0"/>
              <w:rPr>
                <w:rFonts w:hint="eastAsia" w:ascii="宋体" w:hAnsi="宋体"/>
                <w:sz w:val="18"/>
                <w:szCs w:val="18"/>
              </w:rPr>
            </w:pPr>
            <w:r>
              <w:rPr>
                <w:rFonts w:hint="eastAsia" w:ascii="宋体" w:hAnsi="宋体"/>
                <w:sz w:val="18"/>
                <w:szCs w:val="18"/>
              </w:rPr>
              <w:t>EV</w:t>
            </w:r>
          </w:p>
        </w:tc>
        <w:tc>
          <w:tcPr>
            <w:tcW w:w="1015" w:type="dxa"/>
          </w:tcPr>
          <w:p>
            <w:pPr>
              <w:spacing w:line="300" w:lineRule="auto"/>
              <w:ind w:firstLine="0" w:firstLineChars="0"/>
              <w:rPr>
                <w:rFonts w:hint="eastAsia" w:ascii="宋体" w:hAnsi="宋体"/>
                <w:sz w:val="18"/>
                <w:szCs w:val="18"/>
              </w:rPr>
            </w:pPr>
            <w:r>
              <w:rPr>
                <w:rFonts w:hint="eastAsia" w:ascii="宋体" w:hAnsi="宋体"/>
                <w:sz w:val="18"/>
                <w:szCs w:val="18"/>
              </w:rPr>
              <w:t>8</w:t>
            </w:r>
            <w:r>
              <w:rPr>
                <w:rFonts w:ascii="宋体" w:hAnsi="宋体"/>
                <w:sz w:val="18"/>
                <w:szCs w:val="18"/>
              </w:rPr>
              <w:t>40</w:t>
            </w:r>
            <w:r>
              <w:rPr>
                <w:rFonts w:hint="eastAsia" w:ascii="宋体" w:hAnsi="宋体"/>
                <w:sz w:val="18"/>
                <w:szCs w:val="18"/>
              </w:rPr>
              <w:t>kg</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无</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1</w:t>
            </w:r>
            <w:r>
              <w:rPr>
                <w:rFonts w:ascii="宋体" w:hAnsi="宋体"/>
                <w:sz w:val="18"/>
                <w:szCs w:val="18"/>
              </w:rPr>
              <w:t>400</w:t>
            </w:r>
            <w:r>
              <w:rPr>
                <w:rFonts w:hint="eastAsia" w:ascii="宋体" w:hAnsi="宋体"/>
                <w:sz w:val="18"/>
                <w:szCs w:val="18"/>
              </w:rPr>
              <w:t>kg</w:t>
            </w:r>
          </w:p>
        </w:tc>
        <w:tc>
          <w:tcPr>
            <w:tcW w:w="1476" w:type="dxa"/>
          </w:tcPr>
          <w:p>
            <w:pPr>
              <w:spacing w:line="300" w:lineRule="auto"/>
              <w:ind w:firstLine="0" w:firstLineChars="0"/>
              <w:rPr>
                <w:rFonts w:hint="eastAsia" w:ascii="宋体" w:hAnsi="宋体"/>
                <w:sz w:val="18"/>
                <w:szCs w:val="18"/>
              </w:rPr>
            </w:pPr>
            <w:r>
              <w:rPr>
                <w:rFonts w:hint="eastAsia" w:ascii="宋体" w:hAnsi="宋体"/>
                <w:sz w:val="18"/>
                <w:szCs w:val="18"/>
              </w:rPr>
              <w:t>3</w:t>
            </w:r>
            <w:r>
              <w:rPr>
                <w:rFonts w:ascii="宋体" w:hAnsi="宋体"/>
                <w:sz w:val="18"/>
                <w:szCs w:val="18"/>
              </w:rPr>
              <w:t>50</w:t>
            </w:r>
            <w:r>
              <w:rPr>
                <w:rFonts w:hint="eastAsia" w:ascii="宋体" w:hAnsi="宋体"/>
                <w:sz w:val="18"/>
                <w:szCs w:val="18"/>
              </w:rPr>
              <w:t>mm</w:t>
            </w:r>
          </w:p>
        </w:tc>
        <w:tc>
          <w:tcPr>
            <w:tcW w:w="947" w:type="dxa"/>
          </w:tcPr>
          <w:p>
            <w:pPr>
              <w:spacing w:line="300" w:lineRule="auto"/>
              <w:ind w:firstLine="0" w:firstLineChars="0"/>
              <w:rPr>
                <w:rFonts w:hint="eastAsia" w:ascii="宋体" w:hAnsi="宋体"/>
                <w:sz w:val="18"/>
                <w:szCs w:val="18"/>
              </w:rPr>
            </w:pPr>
            <w:r>
              <w:rPr>
                <w:rFonts w:hint="eastAsia" w:ascii="宋体" w:hAnsi="宋体"/>
                <w:sz w:val="18"/>
                <w:szCs w:val="18"/>
              </w:rPr>
              <w:t>R点</w:t>
            </w:r>
          </w:p>
        </w:tc>
        <w:tc>
          <w:tcPr>
            <w:tcW w:w="1116" w:type="dxa"/>
          </w:tcPr>
          <w:p>
            <w:pPr>
              <w:spacing w:line="300" w:lineRule="auto"/>
              <w:ind w:firstLine="0" w:firstLineChars="0"/>
              <w:rPr>
                <w:rFonts w:hint="eastAsia" w:ascii="宋体" w:hAnsi="宋体"/>
                <w:sz w:val="18"/>
                <w:szCs w:val="18"/>
              </w:rPr>
            </w:pPr>
            <w:r>
              <w:rPr>
                <w:rFonts w:hint="eastAsia" w:ascii="宋体" w:hAnsi="宋体"/>
                <w:sz w:val="18"/>
                <w:szCs w:val="18"/>
              </w:rPr>
              <w:t>ES</w:t>
            </w:r>
            <w:r>
              <w:rPr>
                <w:rFonts w:ascii="宋体" w:hAnsi="宋体"/>
                <w:sz w:val="18"/>
                <w:szCs w:val="18"/>
              </w:rPr>
              <w:t>-2</w:t>
            </w:r>
            <w:r>
              <w:rPr>
                <w:rFonts w:hint="eastAsia" w:ascii="宋体" w:hAnsi="宋体"/>
                <w:sz w:val="18"/>
                <w:szCs w:val="18"/>
              </w:rPr>
              <w:t>re</w:t>
            </w:r>
          </w:p>
        </w:tc>
      </w:tr>
    </w:tbl>
    <w:p>
      <w:pPr>
        <w:spacing w:line="300" w:lineRule="auto"/>
        <w:ind w:firstLine="420"/>
        <w:rPr>
          <w:rFonts w:hint="eastAsia"/>
          <w:szCs w:val="21"/>
        </w:rPr>
      </w:pPr>
      <w:r>
        <w:rPr>
          <w:rFonts w:hint="eastAsia"/>
          <w:szCs w:val="21"/>
        </w:rPr>
        <w:t xml:space="preserve"> 试验后三款车型碰后变形如图</w:t>
      </w:r>
      <w:r>
        <w:rPr>
          <w:rFonts w:hint="eastAsia"/>
          <w:szCs w:val="21"/>
          <w:lang w:val="en-US" w:eastAsia="zh-CN"/>
        </w:rPr>
        <w:t>18</w:t>
      </w:r>
      <w:r>
        <w:rPr>
          <w:rFonts w:hint="eastAsia"/>
          <w:szCs w:val="21"/>
        </w:rPr>
        <w:t>所示，均未发生B柱断裂或车门脱落等结构失稳变形，虽然新国标工况下撞击能量增加了4</w:t>
      </w:r>
      <w:r>
        <w:rPr>
          <w:szCs w:val="21"/>
        </w:rPr>
        <w:t>7%</w:t>
      </w:r>
      <w:r>
        <w:rPr>
          <w:rFonts w:hint="eastAsia"/>
          <w:szCs w:val="21"/>
        </w:rPr>
        <w:t>，但车身侵入量反弹后仍保持在2</w:t>
      </w:r>
      <w:r>
        <w:rPr>
          <w:szCs w:val="21"/>
        </w:rPr>
        <w:t>00</w:t>
      </w:r>
      <w:r>
        <w:rPr>
          <w:rFonts w:hint="eastAsia"/>
          <w:szCs w:val="21"/>
        </w:rPr>
        <w:t>mm以内。乘员假人有足够的生存空间。</w:t>
      </w:r>
    </w:p>
    <w:p>
      <w:pPr>
        <w:spacing w:line="300" w:lineRule="auto"/>
        <w:ind w:firstLine="420"/>
        <w:rPr>
          <w:rFonts w:hint="eastAsia"/>
          <w:szCs w:val="21"/>
        </w:rPr>
      </w:pPr>
      <w:r>
        <w:drawing>
          <wp:inline distT="0" distB="0" distL="0" distR="0">
            <wp:extent cx="2275840" cy="1276350"/>
            <wp:effectExtent l="0" t="0" r="10160" b="6350"/>
            <wp:docPr id="74" name="图片 7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true"/>
                    </pic:cNvPicPr>
                  </pic:nvPicPr>
                  <pic:blipFill>
                    <a:blip r:embed="rId64"/>
                    <a:stretch>
                      <a:fillRect/>
                    </a:stretch>
                  </pic:blipFill>
                  <pic:spPr>
                    <a:xfrm>
                      <a:off x="0" y="0"/>
                      <a:ext cx="2291151" cy="1284600"/>
                    </a:xfrm>
                    <a:prstGeom prst="rect">
                      <a:avLst/>
                    </a:prstGeom>
                  </pic:spPr>
                </pic:pic>
              </a:graphicData>
            </a:graphic>
          </wp:inline>
        </w:drawing>
      </w:r>
      <w:r>
        <w:rPr>
          <w:rFonts w:hint="eastAsia"/>
          <w:szCs w:val="21"/>
        </w:rPr>
        <w:t xml:space="preserve"> </w:t>
      </w:r>
      <w:r>
        <w:drawing>
          <wp:inline distT="0" distB="0" distL="0" distR="0">
            <wp:extent cx="2137410" cy="1244600"/>
            <wp:effectExtent l="0" t="0" r="8890" b="0"/>
            <wp:docPr id="75" name="图片 7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true"/>
                    </pic:cNvPicPr>
                  </pic:nvPicPr>
                  <pic:blipFill>
                    <a:blip r:embed="rId65"/>
                    <a:stretch>
                      <a:fillRect/>
                    </a:stretch>
                  </pic:blipFill>
                  <pic:spPr>
                    <a:xfrm>
                      <a:off x="0" y="0"/>
                      <a:ext cx="2161550" cy="1258519"/>
                    </a:xfrm>
                    <a:prstGeom prst="rect">
                      <a:avLst/>
                    </a:prstGeom>
                  </pic:spPr>
                </pic:pic>
              </a:graphicData>
            </a:graphic>
          </wp:inline>
        </w:drawing>
      </w:r>
    </w:p>
    <w:p>
      <w:pPr>
        <w:spacing w:line="300" w:lineRule="auto"/>
        <w:ind w:firstLine="420"/>
        <w:rPr>
          <w:rFonts w:hint="eastAsia"/>
          <w:szCs w:val="21"/>
        </w:rPr>
      </w:pPr>
      <w:r>
        <w:drawing>
          <wp:inline distT="0" distB="0" distL="0" distR="0">
            <wp:extent cx="2296160" cy="1136650"/>
            <wp:effectExtent l="0" t="0" r="2540" b="6350"/>
            <wp:docPr id="76" name="图片 7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true"/>
                    </pic:cNvPicPr>
                  </pic:nvPicPr>
                  <pic:blipFill>
                    <a:blip r:embed="rId66"/>
                    <a:stretch>
                      <a:fillRect/>
                    </a:stretch>
                  </pic:blipFill>
                  <pic:spPr>
                    <a:xfrm>
                      <a:off x="0" y="0"/>
                      <a:ext cx="2315364" cy="1145973"/>
                    </a:xfrm>
                    <a:prstGeom prst="rect">
                      <a:avLst/>
                    </a:prstGeom>
                  </pic:spPr>
                </pic:pic>
              </a:graphicData>
            </a:graphic>
          </wp:inline>
        </w:drawing>
      </w:r>
      <w:r>
        <w:t xml:space="preserve"> </w:t>
      </w:r>
      <w:r>
        <w:drawing>
          <wp:inline distT="0" distB="0" distL="0" distR="0">
            <wp:extent cx="2286000" cy="1126490"/>
            <wp:effectExtent l="0" t="0" r="0" b="3810"/>
            <wp:docPr id="77" name="图片 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true"/>
                    </pic:cNvPicPr>
                  </pic:nvPicPr>
                  <pic:blipFill>
                    <a:blip r:embed="rId67"/>
                    <a:stretch>
                      <a:fillRect/>
                    </a:stretch>
                  </pic:blipFill>
                  <pic:spPr>
                    <a:xfrm>
                      <a:off x="0" y="0"/>
                      <a:ext cx="2296757" cy="1132342"/>
                    </a:xfrm>
                    <a:prstGeom prst="rect">
                      <a:avLst/>
                    </a:prstGeom>
                  </pic:spPr>
                </pic:pic>
              </a:graphicData>
            </a:graphic>
          </wp:inline>
        </w:drawing>
      </w:r>
    </w:p>
    <w:p>
      <w:pPr>
        <w:spacing w:line="300" w:lineRule="auto"/>
        <w:ind w:firstLine="420"/>
        <w:rPr>
          <w:szCs w:val="21"/>
        </w:rPr>
      </w:pPr>
      <w:r>
        <w:rPr>
          <w:szCs w:val="21"/>
        </w:rPr>
        <w:drawing>
          <wp:inline distT="0" distB="0" distL="0" distR="0">
            <wp:extent cx="2332990" cy="1305560"/>
            <wp:effectExtent l="0" t="0" r="3810" b="2540"/>
            <wp:docPr id="7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8" name="图片 1"/>
                    <pic:cNvPicPr>
                      <a:picLocks noChangeAspect="true"/>
                    </pic:cNvPicPr>
                  </pic:nvPicPr>
                  <pic:blipFill>
                    <a:blip r:embed="rId68"/>
                    <a:stretch>
                      <a:fillRect/>
                    </a:stretch>
                  </pic:blipFill>
                  <pic:spPr>
                    <a:xfrm flipH="true">
                      <a:off x="0" y="0"/>
                      <a:ext cx="2339019" cy="1309186"/>
                    </a:xfrm>
                    <a:prstGeom prst="rect">
                      <a:avLst/>
                    </a:prstGeom>
                  </pic:spPr>
                </pic:pic>
              </a:graphicData>
            </a:graphic>
          </wp:inline>
        </w:drawing>
      </w:r>
      <w:r>
        <w:rPr>
          <w:rFonts w:hint="eastAsia"/>
          <w:szCs w:val="21"/>
        </w:rPr>
        <w:t xml:space="preserve"> </w:t>
      </w:r>
      <w:r>
        <w:drawing>
          <wp:inline distT="0" distB="0" distL="0" distR="0">
            <wp:extent cx="2179320" cy="1316990"/>
            <wp:effectExtent l="0" t="0" r="5080" b="3810"/>
            <wp:docPr id="79" name="图片 7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true"/>
                    </pic:cNvPicPr>
                  </pic:nvPicPr>
                  <pic:blipFill>
                    <a:blip r:embed="rId69"/>
                    <a:stretch>
                      <a:fillRect/>
                    </a:stretch>
                  </pic:blipFill>
                  <pic:spPr>
                    <a:xfrm>
                      <a:off x="0" y="0"/>
                      <a:ext cx="2199262" cy="1328931"/>
                    </a:xfrm>
                    <a:prstGeom prst="rect">
                      <a:avLst/>
                    </a:prstGeom>
                  </pic:spPr>
                </pic:pic>
              </a:graphicData>
            </a:graphic>
          </wp:inline>
        </w:drawing>
      </w:r>
    </w:p>
    <w:p>
      <w:pPr>
        <w:spacing w:line="300" w:lineRule="auto"/>
        <w:ind w:firstLine="360"/>
        <w:jc w:val="center"/>
        <w:rPr>
          <w:rFonts w:ascii="宋体" w:hAnsi="宋体" w:cs="宋体"/>
          <w:color w:val="000000"/>
          <w:sz w:val="21"/>
          <w:szCs w:val="21"/>
        </w:rPr>
      </w:pPr>
      <w:r>
        <w:rPr>
          <w:rFonts w:hint="eastAsia" w:ascii="宋体" w:hAnsi="宋体" w:cs="宋体"/>
          <w:color w:val="000000"/>
          <w:sz w:val="21"/>
          <w:szCs w:val="21"/>
        </w:rPr>
        <w:t>图</w:t>
      </w:r>
      <w:r>
        <w:rPr>
          <w:rFonts w:hint="eastAsia" w:ascii="宋体" w:hAnsi="宋体" w:cs="宋体"/>
          <w:color w:val="000000"/>
          <w:sz w:val="21"/>
          <w:szCs w:val="21"/>
          <w:lang w:val="en-US" w:eastAsia="zh-CN"/>
        </w:rPr>
        <w:t>18</w:t>
      </w:r>
      <w:r>
        <w:rPr>
          <w:rFonts w:hint="eastAsia" w:ascii="宋体" w:hAnsi="宋体" w:cs="宋体"/>
          <w:color w:val="000000"/>
          <w:sz w:val="21"/>
          <w:szCs w:val="21"/>
        </w:rPr>
        <w:t xml:space="preserve">  新国标工况下车身变形情况</w:t>
      </w:r>
    </w:p>
    <w:p>
      <w:pPr>
        <w:spacing w:line="300" w:lineRule="auto"/>
        <w:ind w:firstLine="420"/>
        <w:rPr>
          <w:rFonts w:hint="eastAsia"/>
          <w:szCs w:val="21"/>
        </w:rPr>
      </w:pPr>
      <w:r>
        <w:rPr>
          <w:rFonts w:hint="eastAsia" w:ascii="Times New Roman" w:hAnsi="Times New Roman" w:cs="Times New Roman"/>
          <w:color w:val="auto"/>
          <w:sz w:val="21"/>
          <w:szCs w:val="21"/>
        </w:rPr>
        <w:t>6次试验</w:t>
      </w:r>
      <w:r>
        <w:rPr>
          <w:rFonts w:hint="eastAsia" w:cs="Times New Roman"/>
          <w:color w:val="auto"/>
          <w:sz w:val="21"/>
          <w:szCs w:val="21"/>
          <w:lang w:val="en-US" w:eastAsia="zh-CN"/>
        </w:rPr>
        <w:t>,</w:t>
      </w:r>
      <w:r>
        <w:rPr>
          <w:rFonts w:hint="eastAsia" w:ascii="Times New Roman" w:hAnsi="Times New Roman" w:cs="Times New Roman"/>
          <w:color w:val="auto"/>
          <w:sz w:val="21"/>
          <w:szCs w:val="21"/>
        </w:rPr>
        <w:t>假人伤害</w:t>
      </w:r>
      <w:r>
        <w:rPr>
          <w:rFonts w:hint="eastAsia" w:cs="Times New Roman"/>
          <w:color w:val="auto"/>
          <w:sz w:val="21"/>
          <w:szCs w:val="21"/>
          <w:lang w:val="en-US" w:eastAsia="zh-CN"/>
        </w:rPr>
        <w:t>值</w:t>
      </w:r>
      <w:r>
        <w:rPr>
          <w:rFonts w:hint="eastAsia" w:ascii="Times New Roman" w:hAnsi="Times New Roman" w:cs="Times New Roman"/>
          <w:color w:val="auto"/>
          <w:sz w:val="21"/>
          <w:szCs w:val="21"/>
        </w:rPr>
        <w:t>按照假人性能指标进行</w:t>
      </w:r>
      <w:r>
        <w:rPr>
          <w:rFonts w:hint="eastAsia"/>
          <w:szCs w:val="21"/>
        </w:rPr>
        <w:t>百分比转化如</w:t>
      </w:r>
      <w:r>
        <w:rPr>
          <w:rFonts w:hint="eastAsia"/>
          <w:szCs w:val="21"/>
          <w:lang w:val="en-US" w:eastAsia="zh-CN"/>
        </w:rPr>
        <w:t>表13</w:t>
      </w:r>
      <w:r>
        <w:rPr>
          <w:rFonts w:hint="eastAsia"/>
          <w:szCs w:val="21"/>
        </w:rPr>
        <w:t>所示，头部伤害性能指标</w:t>
      </w:r>
      <w:r>
        <w:rPr>
          <w:rFonts w:hint="eastAsia"/>
          <w:szCs w:val="21"/>
          <w:lang w:val="en-US" w:eastAsia="zh-CN"/>
        </w:rPr>
        <w:t>离限值有较大</w:t>
      </w:r>
      <w:r>
        <w:rPr>
          <w:rFonts w:hint="eastAsia"/>
          <w:szCs w:val="21"/>
        </w:rPr>
        <w:t>余量，可以满足新国标。胸部部指标普遍较大，在无气囊保护的情况下约有2</w:t>
      </w:r>
      <w:r>
        <w:rPr>
          <w:szCs w:val="21"/>
        </w:rPr>
        <w:t>0</w:t>
      </w:r>
      <w:r>
        <w:rPr>
          <w:rFonts w:hint="eastAsia"/>
          <w:szCs w:val="21"/>
        </w:rPr>
        <w:t>%安全余量，ES</w:t>
      </w:r>
      <w:r>
        <w:rPr>
          <w:szCs w:val="21"/>
        </w:rPr>
        <w:t>-2</w:t>
      </w:r>
      <w:r>
        <w:rPr>
          <w:rFonts w:hint="eastAsia"/>
          <w:szCs w:val="21"/>
        </w:rPr>
        <w:t>re假人在微型电动车上接近</w:t>
      </w:r>
      <w:r>
        <w:rPr>
          <w:rFonts w:hint="eastAsia"/>
          <w:szCs w:val="21"/>
          <w:lang w:val="en-US" w:eastAsia="zh-CN"/>
        </w:rPr>
        <w:t>限值</w:t>
      </w:r>
      <w:r>
        <w:rPr>
          <w:rFonts w:hint="eastAsia"/>
          <w:szCs w:val="21"/>
        </w:rPr>
        <w:t>，通过合理内饰优化可以有效避免，不是行业技术难点。骨盆伤害指标</w:t>
      </w:r>
      <w:r>
        <w:rPr>
          <w:rFonts w:hint="eastAsia"/>
          <w:szCs w:val="21"/>
          <w:lang w:val="en-US" w:eastAsia="zh-CN"/>
        </w:rPr>
        <w:t>离限值</w:t>
      </w:r>
      <w:r>
        <w:rPr>
          <w:rFonts w:hint="eastAsia"/>
          <w:szCs w:val="21"/>
        </w:rPr>
        <w:t>有一定余量。</w:t>
      </w:r>
    </w:p>
    <w:p>
      <w:pPr>
        <w:spacing w:line="300" w:lineRule="auto"/>
        <w:ind w:firstLine="420"/>
        <w:jc w:val="center"/>
        <w:rPr>
          <w:rFonts w:hint="default"/>
          <w:szCs w:val="21"/>
          <w:lang w:val="en-US"/>
        </w:rPr>
      </w:pPr>
      <w:r>
        <w:rPr>
          <w:rFonts w:hint="eastAsia"/>
          <w:szCs w:val="21"/>
          <w:lang w:val="en-US" w:eastAsia="zh-CN"/>
        </w:rPr>
        <w:t>表13验证试验结果汇总表</w:t>
      </w:r>
    </w:p>
    <w:tbl>
      <w:tblPr>
        <w:tblStyle w:val="12"/>
        <w:tblW w:w="8208" w:type="dxa"/>
        <w:tblInd w:w="-10" w:type="dxa"/>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1"/>
        <w:gridCol w:w="924"/>
        <w:gridCol w:w="907"/>
        <w:gridCol w:w="666"/>
        <w:gridCol w:w="846"/>
        <w:gridCol w:w="756"/>
        <w:gridCol w:w="936"/>
        <w:gridCol w:w="666"/>
        <w:gridCol w:w="936"/>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实车试验</w:t>
            </w:r>
          </w:p>
        </w:tc>
        <w:tc>
          <w:tcPr>
            <w:tcW w:w="1831" w:type="dxa"/>
            <w:gridSpan w:val="2"/>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新国标性能指标</w:t>
            </w:r>
          </w:p>
        </w:tc>
        <w:tc>
          <w:tcPr>
            <w:tcW w:w="1512"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小型轿车</w:t>
            </w:r>
          </w:p>
        </w:tc>
        <w:tc>
          <w:tcPr>
            <w:tcW w:w="1692"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小型SUV</w:t>
            </w:r>
          </w:p>
        </w:tc>
        <w:tc>
          <w:tcPr>
            <w:tcW w:w="1602"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微型电动车</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AEMDB台车</w:t>
            </w:r>
          </w:p>
        </w:tc>
        <w:tc>
          <w:tcPr>
            <w:tcW w:w="924" w:type="dxa"/>
            <w:tcBorders>
              <w:top w:val="single" w:color="000000" w:sz="8" w:space="0"/>
              <w:left w:val="single" w:color="000000" w:sz="8" w:space="0"/>
              <w:bottom w:val="single" w:color="000000" w:sz="8" w:space="0"/>
              <w:right w:val="single" w:color="auto" w:sz="4" w:space="0"/>
            </w:tcBorders>
            <w:shd w:val="clear" w:color="auto" w:fill="FFFFFF"/>
          </w:tcPr>
          <w:p>
            <w:pPr>
              <w:spacing w:line="240" w:lineRule="auto"/>
              <w:ind w:firstLine="0" w:firstLineChars="0"/>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WS</w:t>
            </w:r>
            <w:r>
              <w:rPr>
                <w:rFonts w:hint="eastAsia" w:ascii="宋体" w:hAnsi="宋体" w:cs="宋体"/>
                <w:color w:val="000000"/>
                <w:sz w:val="18"/>
                <w:szCs w:val="18"/>
                <w:lang w:val="en-US" w:eastAsia="zh-CN"/>
              </w:rPr>
              <w:t>D</w:t>
            </w:r>
          </w:p>
        </w:tc>
        <w:tc>
          <w:tcPr>
            <w:tcW w:w="907" w:type="dxa"/>
            <w:tcBorders>
              <w:top w:val="single" w:color="000000" w:sz="8" w:space="0"/>
              <w:left w:val="single" w:color="auto" w:sz="4"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ES</w:t>
            </w:r>
            <w:r>
              <w:rPr>
                <w:rFonts w:ascii="宋体" w:hAnsi="宋体" w:cs="宋体"/>
                <w:color w:val="000000"/>
                <w:sz w:val="18"/>
                <w:szCs w:val="18"/>
              </w:rPr>
              <w:t>-2</w:t>
            </w:r>
            <w:r>
              <w:rPr>
                <w:rFonts w:hint="eastAsia" w:ascii="宋体" w:hAnsi="宋体" w:cs="宋体"/>
                <w:color w:val="000000"/>
                <w:sz w:val="18"/>
                <w:szCs w:val="18"/>
              </w:rPr>
              <w:t>re</w:t>
            </w:r>
          </w:p>
        </w:tc>
        <w:tc>
          <w:tcPr>
            <w:tcW w:w="66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WS</w:t>
            </w:r>
            <w:r>
              <w:rPr>
                <w:rFonts w:hint="eastAsia" w:ascii="宋体" w:hAnsi="宋体" w:cs="宋体"/>
                <w:color w:val="000000"/>
                <w:sz w:val="18"/>
                <w:szCs w:val="18"/>
                <w:lang w:val="en-US" w:eastAsia="zh-CN"/>
              </w:rPr>
              <w:t>D</w:t>
            </w:r>
          </w:p>
        </w:tc>
        <w:tc>
          <w:tcPr>
            <w:tcW w:w="84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180" w:firstLineChars="100"/>
              <w:jc w:val="center"/>
              <w:rPr>
                <w:rFonts w:ascii="宋体" w:hAnsi="宋体" w:cs="宋体"/>
                <w:color w:val="000000"/>
                <w:sz w:val="18"/>
                <w:szCs w:val="18"/>
              </w:rPr>
            </w:pPr>
            <w:r>
              <w:rPr>
                <w:rFonts w:hint="eastAsia" w:ascii="宋体" w:hAnsi="宋体" w:cs="宋体"/>
                <w:color w:val="000000"/>
                <w:sz w:val="18"/>
                <w:szCs w:val="18"/>
              </w:rPr>
              <w:t>ES</w:t>
            </w:r>
            <w:r>
              <w:rPr>
                <w:rFonts w:ascii="宋体" w:hAnsi="宋体" w:cs="宋体"/>
                <w:color w:val="000000"/>
                <w:sz w:val="18"/>
                <w:szCs w:val="18"/>
              </w:rPr>
              <w:t>2</w:t>
            </w:r>
          </w:p>
        </w:tc>
        <w:tc>
          <w:tcPr>
            <w:tcW w:w="75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180" w:firstLineChars="100"/>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WS</w:t>
            </w:r>
            <w:r>
              <w:rPr>
                <w:rFonts w:hint="eastAsia" w:ascii="宋体" w:hAnsi="宋体" w:cs="宋体"/>
                <w:color w:val="000000"/>
                <w:sz w:val="18"/>
                <w:szCs w:val="18"/>
                <w:lang w:val="en-US" w:eastAsia="zh-CN"/>
              </w:rPr>
              <w:t>D</w:t>
            </w:r>
          </w:p>
        </w:tc>
        <w:tc>
          <w:tcPr>
            <w:tcW w:w="93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ES</w:t>
            </w:r>
            <w:r>
              <w:rPr>
                <w:rFonts w:ascii="宋体" w:hAnsi="宋体" w:cs="宋体"/>
                <w:color w:val="000000"/>
                <w:sz w:val="18"/>
                <w:szCs w:val="18"/>
              </w:rPr>
              <w:t>-2</w:t>
            </w:r>
            <w:r>
              <w:rPr>
                <w:rFonts w:hint="eastAsia" w:ascii="宋体" w:hAnsi="宋体" w:cs="宋体"/>
                <w:color w:val="000000"/>
                <w:sz w:val="18"/>
                <w:szCs w:val="18"/>
              </w:rPr>
              <w:t>re</w:t>
            </w:r>
          </w:p>
        </w:tc>
        <w:tc>
          <w:tcPr>
            <w:tcW w:w="66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WS</w:t>
            </w:r>
            <w:r>
              <w:rPr>
                <w:rFonts w:hint="eastAsia" w:ascii="宋体" w:hAnsi="宋体" w:cs="宋体"/>
                <w:color w:val="000000"/>
                <w:sz w:val="18"/>
                <w:szCs w:val="18"/>
                <w:lang w:val="en-US" w:eastAsia="zh-CN"/>
              </w:rPr>
              <w:t>D</w:t>
            </w:r>
          </w:p>
        </w:tc>
        <w:tc>
          <w:tcPr>
            <w:tcW w:w="936" w:type="dxa"/>
            <w:tcBorders>
              <w:top w:val="single" w:color="000000" w:sz="8" w:space="0"/>
              <w:left w:val="single" w:color="000000" w:sz="8" w:space="0"/>
              <w:bottom w:val="single" w:color="000000" w:sz="8" w:space="0"/>
              <w:right w:val="single" w:color="000000" w:sz="8" w:space="0"/>
            </w:tcBorders>
            <w:shd w:val="clear" w:color="auto" w:fill="FFFFFF"/>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ES</w:t>
            </w:r>
            <w:r>
              <w:rPr>
                <w:rFonts w:ascii="宋体" w:hAnsi="宋体" w:cs="宋体"/>
                <w:color w:val="000000"/>
                <w:sz w:val="18"/>
                <w:szCs w:val="18"/>
              </w:rPr>
              <w:t>-2</w:t>
            </w:r>
            <w:r>
              <w:rPr>
                <w:rFonts w:hint="eastAsia" w:ascii="宋体" w:hAnsi="宋体" w:cs="宋体"/>
                <w:color w:val="000000"/>
                <w:sz w:val="18"/>
                <w:szCs w:val="18"/>
              </w:rPr>
              <w:t>re</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b w:val="0"/>
                <w:bCs/>
                <w:color w:val="000000"/>
                <w:sz w:val="18"/>
                <w:szCs w:val="18"/>
              </w:rPr>
              <w:t>头部HIC</w:t>
            </w:r>
            <w:r>
              <w:rPr>
                <w:rFonts w:hint="eastAsia" w:ascii="宋体" w:hAnsi="宋体" w:cs="宋体"/>
                <w:b w:val="0"/>
                <w:bCs/>
                <w:color w:val="000000"/>
                <w:sz w:val="18"/>
                <w:szCs w:val="18"/>
                <w:vertAlign w:val="subscript"/>
              </w:rPr>
              <w:t>36</w:t>
            </w:r>
          </w:p>
        </w:tc>
        <w:tc>
          <w:tcPr>
            <w:tcW w:w="924" w:type="dxa"/>
            <w:tcBorders>
              <w:top w:val="single" w:color="000000" w:sz="8" w:space="0"/>
              <w:left w:val="single" w:color="000000" w:sz="8" w:space="0"/>
              <w:bottom w:val="single" w:color="000000" w:sz="8" w:space="0"/>
              <w:right w:val="single" w:color="auto" w:sz="4"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1</w:t>
            </w:r>
            <w:r>
              <w:rPr>
                <w:rFonts w:ascii="宋体" w:hAnsi="宋体" w:cs="Arial"/>
                <w:b w:val="0"/>
                <w:bCs/>
                <w:color w:val="000000"/>
                <w:kern w:val="24"/>
                <w:sz w:val="18"/>
                <w:szCs w:val="18"/>
              </w:rPr>
              <w:t>000</w:t>
            </w:r>
          </w:p>
        </w:tc>
        <w:tc>
          <w:tcPr>
            <w:tcW w:w="907" w:type="dxa"/>
            <w:tcBorders>
              <w:top w:val="single" w:color="000000" w:sz="8" w:space="0"/>
              <w:left w:val="single" w:color="auto" w:sz="4"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1</w:t>
            </w:r>
            <w:r>
              <w:rPr>
                <w:rFonts w:ascii="宋体" w:hAnsi="宋体" w:cs="Arial"/>
                <w:b w:val="0"/>
                <w:bCs/>
                <w:color w:val="000000"/>
                <w:kern w:val="24"/>
                <w:sz w:val="18"/>
                <w:szCs w:val="18"/>
              </w:rPr>
              <w:t>000</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4</w:t>
            </w:r>
            <w:r>
              <w:rPr>
                <w:rFonts w:ascii="宋体" w:hAnsi="宋体" w:cs="宋体"/>
                <w:color w:val="000000"/>
                <w:sz w:val="18"/>
                <w:szCs w:val="18"/>
              </w:rPr>
              <w:t>%</w:t>
            </w:r>
          </w:p>
        </w:tc>
        <w:tc>
          <w:tcPr>
            <w:tcW w:w="8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6</w:t>
            </w:r>
            <w:r>
              <w:rPr>
                <w:rFonts w:ascii="宋体" w:hAnsi="宋体" w:cs="宋体"/>
                <w:color w:val="000000"/>
                <w:sz w:val="18"/>
                <w:szCs w:val="18"/>
              </w:rPr>
              <w:t>%</w:t>
            </w:r>
          </w:p>
        </w:tc>
        <w:tc>
          <w:tcPr>
            <w:tcW w:w="75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3</w:t>
            </w:r>
            <w:r>
              <w:rPr>
                <w:rFonts w:ascii="宋体" w:hAnsi="宋体" w:cs="Arial"/>
                <w:b w:val="0"/>
                <w:bCs/>
                <w:color w:val="000000"/>
                <w:kern w:val="24"/>
                <w:sz w:val="18"/>
                <w:szCs w:val="18"/>
              </w:rPr>
              <w:t>8%</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2</w:t>
            </w:r>
            <w:r>
              <w:rPr>
                <w:rFonts w:ascii="宋体" w:hAnsi="宋体" w:cs="Arial"/>
                <w:b w:val="0"/>
                <w:bCs/>
                <w:color w:val="000000"/>
                <w:kern w:val="24"/>
                <w:sz w:val="18"/>
                <w:szCs w:val="18"/>
              </w:rPr>
              <w:t>7%</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4</w:t>
            </w:r>
            <w:r>
              <w:rPr>
                <w:rFonts w:ascii="宋体" w:hAnsi="宋体" w:cs="Arial"/>
                <w:b w:val="0"/>
                <w:bCs/>
                <w:color w:val="000000"/>
                <w:kern w:val="24"/>
                <w:sz w:val="18"/>
                <w:szCs w:val="18"/>
              </w:rPr>
              <w:t>5%</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5</w:t>
            </w:r>
            <w:r>
              <w:rPr>
                <w:rFonts w:ascii="宋体" w:hAnsi="宋体" w:cs="Arial"/>
                <w:b w:val="0"/>
                <w:bCs/>
                <w:color w:val="000000"/>
                <w:kern w:val="24"/>
                <w:sz w:val="18"/>
                <w:szCs w:val="18"/>
              </w:rPr>
              <w:t>9%</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b w:val="0"/>
                <w:bCs/>
                <w:color w:val="000000"/>
                <w:sz w:val="18"/>
                <w:szCs w:val="18"/>
              </w:rPr>
              <w:t>胸部性能指标</w:t>
            </w:r>
          </w:p>
        </w:tc>
        <w:tc>
          <w:tcPr>
            <w:tcW w:w="924" w:type="dxa"/>
            <w:tcBorders>
              <w:top w:val="single" w:color="000000" w:sz="8" w:space="0"/>
              <w:left w:val="single" w:color="000000" w:sz="8" w:space="0"/>
              <w:bottom w:val="single" w:color="000000" w:sz="8" w:space="0"/>
              <w:right w:val="single" w:color="auto" w:sz="4"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5</w:t>
            </w:r>
            <w:r>
              <w:rPr>
                <w:rFonts w:ascii="宋体" w:hAnsi="宋体" w:cs="Arial"/>
                <w:b w:val="0"/>
                <w:bCs/>
                <w:color w:val="000000"/>
                <w:kern w:val="24"/>
                <w:sz w:val="18"/>
                <w:szCs w:val="18"/>
              </w:rPr>
              <w:t>0</w:t>
            </w:r>
            <w:r>
              <w:rPr>
                <w:rFonts w:hint="eastAsia" w:ascii="宋体" w:hAnsi="宋体" w:cs="Arial"/>
                <w:b w:val="0"/>
                <w:bCs/>
                <w:color w:val="000000"/>
                <w:kern w:val="24"/>
                <w:sz w:val="18"/>
                <w:szCs w:val="18"/>
              </w:rPr>
              <w:t>mm</w:t>
            </w:r>
          </w:p>
        </w:tc>
        <w:tc>
          <w:tcPr>
            <w:tcW w:w="907" w:type="dxa"/>
            <w:tcBorders>
              <w:top w:val="single" w:color="000000" w:sz="8" w:space="0"/>
              <w:left w:val="single" w:color="auto" w:sz="4"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4</w:t>
            </w:r>
            <w:r>
              <w:rPr>
                <w:rFonts w:ascii="宋体" w:hAnsi="宋体" w:cs="Arial"/>
                <w:b w:val="0"/>
                <w:bCs/>
                <w:color w:val="000000"/>
                <w:kern w:val="24"/>
                <w:sz w:val="18"/>
                <w:szCs w:val="18"/>
              </w:rPr>
              <w:t>4</w:t>
            </w:r>
            <w:r>
              <w:rPr>
                <w:rFonts w:hint="eastAsia" w:ascii="宋体" w:hAnsi="宋体" w:cs="Arial"/>
                <w:b w:val="0"/>
                <w:bCs/>
                <w:color w:val="000000"/>
                <w:kern w:val="24"/>
                <w:sz w:val="18"/>
                <w:szCs w:val="18"/>
              </w:rPr>
              <w:t>mm</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3%</w:t>
            </w:r>
          </w:p>
        </w:tc>
        <w:tc>
          <w:tcPr>
            <w:tcW w:w="8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6</w:t>
            </w:r>
            <w:r>
              <w:rPr>
                <w:rFonts w:ascii="宋体" w:hAnsi="宋体" w:cs="宋体"/>
                <w:color w:val="000000"/>
                <w:sz w:val="18"/>
                <w:szCs w:val="18"/>
              </w:rPr>
              <w:t>6%</w:t>
            </w:r>
          </w:p>
        </w:tc>
        <w:tc>
          <w:tcPr>
            <w:tcW w:w="75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7</w:t>
            </w:r>
            <w:r>
              <w:rPr>
                <w:rFonts w:ascii="宋体" w:hAnsi="宋体" w:cs="Arial"/>
                <w:b w:val="0"/>
                <w:bCs/>
                <w:color w:val="000000"/>
                <w:kern w:val="24"/>
                <w:sz w:val="18"/>
                <w:szCs w:val="18"/>
              </w:rPr>
              <w:t>6%</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8</w:t>
            </w:r>
            <w:r>
              <w:rPr>
                <w:rFonts w:ascii="宋体" w:hAnsi="宋体" w:cs="Arial"/>
                <w:b w:val="0"/>
                <w:bCs/>
                <w:color w:val="000000"/>
                <w:kern w:val="24"/>
                <w:sz w:val="18"/>
                <w:szCs w:val="18"/>
              </w:rPr>
              <w:t>0%</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6</w:t>
            </w:r>
            <w:r>
              <w:rPr>
                <w:rFonts w:ascii="宋体" w:hAnsi="宋体" w:cs="Arial"/>
                <w:b w:val="0"/>
                <w:bCs/>
                <w:color w:val="000000"/>
                <w:kern w:val="24"/>
                <w:sz w:val="18"/>
                <w:szCs w:val="18"/>
              </w:rPr>
              <w:t>5%</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6</w:t>
            </w:r>
            <w:r>
              <w:rPr>
                <w:rFonts w:ascii="宋体" w:hAnsi="宋体" w:cs="Arial"/>
                <w:b w:val="0"/>
                <w:bCs/>
                <w:color w:val="000000"/>
                <w:kern w:val="24"/>
                <w:sz w:val="18"/>
                <w:szCs w:val="18"/>
              </w:rPr>
              <w:t>8%</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b w:val="0"/>
                <w:bCs/>
                <w:color w:val="000000"/>
                <w:sz w:val="18"/>
                <w:szCs w:val="18"/>
              </w:rPr>
              <w:t>腹部性能指标</w:t>
            </w:r>
          </w:p>
        </w:tc>
        <w:tc>
          <w:tcPr>
            <w:tcW w:w="924" w:type="dxa"/>
            <w:tcBorders>
              <w:top w:val="single" w:color="000000" w:sz="8" w:space="0"/>
              <w:left w:val="single" w:color="000000" w:sz="8" w:space="0"/>
              <w:bottom w:val="single" w:color="000000" w:sz="8" w:space="0"/>
              <w:right w:val="single" w:color="auto" w:sz="4"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6</w:t>
            </w:r>
            <w:r>
              <w:rPr>
                <w:rFonts w:ascii="宋体" w:hAnsi="宋体" w:cs="Arial"/>
                <w:b w:val="0"/>
                <w:bCs/>
                <w:color w:val="000000"/>
                <w:kern w:val="24"/>
                <w:sz w:val="18"/>
                <w:szCs w:val="18"/>
              </w:rPr>
              <w:t>5</w:t>
            </w:r>
            <w:r>
              <w:rPr>
                <w:rFonts w:hint="eastAsia" w:ascii="宋体" w:hAnsi="宋体" w:cs="Arial"/>
                <w:b w:val="0"/>
                <w:bCs/>
                <w:color w:val="000000"/>
                <w:kern w:val="24"/>
                <w:sz w:val="18"/>
                <w:szCs w:val="18"/>
              </w:rPr>
              <w:t>mm</w:t>
            </w:r>
          </w:p>
        </w:tc>
        <w:tc>
          <w:tcPr>
            <w:tcW w:w="907" w:type="dxa"/>
            <w:tcBorders>
              <w:top w:val="single" w:color="000000" w:sz="8" w:space="0"/>
              <w:left w:val="single" w:color="auto" w:sz="4"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2</w:t>
            </w:r>
            <w:r>
              <w:rPr>
                <w:rFonts w:ascii="宋体" w:hAnsi="宋体" w:cs="Arial"/>
                <w:b w:val="0"/>
                <w:bCs/>
                <w:color w:val="000000"/>
                <w:kern w:val="24"/>
                <w:sz w:val="18"/>
                <w:szCs w:val="18"/>
              </w:rPr>
              <w:t>.5</w:t>
            </w:r>
            <w:r>
              <w:rPr>
                <w:rFonts w:hint="eastAsia" w:ascii="宋体" w:hAnsi="宋体" w:cs="Arial"/>
                <w:b w:val="0"/>
                <w:bCs/>
                <w:color w:val="000000"/>
                <w:kern w:val="24"/>
                <w:sz w:val="18"/>
                <w:szCs w:val="18"/>
              </w:rPr>
              <w:t>kN</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4</w:t>
            </w:r>
            <w:r>
              <w:rPr>
                <w:rFonts w:ascii="宋体" w:hAnsi="宋体" w:cs="宋体"/>
                <w:color w:val="000000"/>
                <w:sz w:val="18"/>
                <w:szCs w:val="18"/>
              </w:rPr>
              <w:t>3%</w:t>
            </w:r>
          </w:p>
        </w:tc>
        <w:tc>
          <w:tcPr>
            <w:tcW w:w="84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3%</w:t>
            </w:r>
          </w:p>
        </w:tc>
        <w:tc>
          <w:tcPr>
            <w:tcW w:w="75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7</w:t>
            </w:r>
            <w:r>
              <w:rPr>
                <w:rFonts w:ascii="宋体" w:hAnsi="宋体" w:cs="Arial"/>
                <w:b w:val="0"/>
                <w:bCs/>
                <w:color w:val="000000"/>
                <w:kern w:val="24"/>
                <w:sz w:val="18"/>
                <w:szCs w:val="18"/>
              </w:rPr>
              <w:t>4%</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7</w:t>
            </w:r>
            <w:r>
              <w:rPr>
                <w:rFonts w:ascii="宋体" w:hAnsi="宋体" w:cs="Arial"/>
                <w:b w:val="0"/>
                <w:bCs/>
                <w:color w:val="000000"/>
                <w:kern w:val="24"/>
                <w:sz w:val="18"/>
                <w:szCs w:val="18"/>
              </w:rPr>
              <w:t>1%</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5</w:t>
            </w:r>
            <w:r>
              <w:rPr>
                <w:rFonts w:ascii="宋体" w:hAnsi="宋体" w:cs="Arial"/>
                <w:b w:val="0"/>
                <w:bCs/>
                <w:color w:val="000000"/>
                <w:kern w:val="24"/>
                <w:sz w:val="18"/>
                <w:szCs w:val="18"/>
              </w:rPr>
              <w:t>7%</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9</w:t>
            </w:r>
            <w:r>
              <w:rPr>
                <w:rFonts w:ascii="宋体" w:hAnsi="宋体" w:cs="Arial"/>
                <w:b w:val="0"/>
                <w:bCs/>
                <w:color w:val="000000"/>
                <w:kern w:val="24"/>
                <w:sz w:val="18"/>
                <w:szCs w:val="18"/>
              </w:rPr>
              <w:t>4%</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 w:hRule="atLeast"/>
        </w:trPr>
        <w:tc>
          <w:tcPr>
            <w:tcW w:w="1571"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b w:val="0"/>
                <w:bCs/>
                <w:color w:val="000000"/>
                <w:sz w:val="18"/>
                <w:szCs w:val="18"/>
              </w:rPr>
              <w:t>耻骨力性能指标</w:t>
            </w:r>
          </w:p>
        </w:tc>
        <w:tc>
          <w:tcPr>
            <w:tcW w:w="924" w:type="dxa"/>
            <w:tcBorders>
              <w:top w:val="single" w:color="000000" w:sz="8" w:space="0"/>
              <w:left w:val="single" w:color="000000" w:sz="8" w:space="0"/>
              <w:bottom w:val="single" w:color="000000" w:sz="8" w:space="0"/>
              <w:right w:val="single" w:color="auto" w:sz="4"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lang w:val="en-US" w:eastAsia="zh-CN"/>
              </w:rPr>
              <w:t>2</w:t>
            </w:r>
            <w:r>
              <w:rPr>
                <w:rFonts w:ascii="宋体" w:hAnsi="宋体" w:cs="Arial"/>
                <w:b w:val="0"/>
                <w:bCs/>
                <w:color w:val="000000"/>
                <w:kern w:val="24"/>
                <w:sz w:val="18"/>
                <w:szCs w:val="18"/>
              </w:rPr>
              <w:t>.</w:t>
            </w:r>
            <w:r>
              <w:rPr>
                <w:rFonts w:hint="eastAsia" w:ascii="宋体" w:hAnsi="宋体" w:cs="Arial"/>
                <w:b w:val="0"/>
                <w:bCs/>
                <w:color w:val="000000"/>
                <w:kern w:val="24"/>
                <w:sz w:val="18"/>
                <w:szCs w:val="18"/>
                <w:lang w:val="en-US" w:eastAsia="zh-CN"/>
              </w:rPr>
              <w:t>8</w:t>
            </w:r>
            <w:r>
              <w:rPr>
                <w:rFonts w:hint="eastAsia" w:ascii="宋体" w:hAnsi="宋体" w:cs="Arial"/>
                <w:b w:val="0"/>
                <w:bCs/>
                <w:color w:val="000000"/>
                <w:kern w:val="24"/>
                <w:sz w:val="18"/>
                <w:szCs w:val="18"/>
              </w:rPr>
              <w:t>kN</w:t>
            </w:r>
          </w:p>
        </w:tc>
        <w:tc>
          <w:tcPr>
            <w:tcW w:w="907" w:type="dxa"/>
            <w:tcBorders>
              <w:top w:val="single" w:color="000000" w:sz="8" w:space="0"/>
              <w:left w:val="single" w:color="auto" w:sz="4" w:space="0"/>
              <w:bottom w:val="single" w:color="000000" w:sz="8" w:space="0"/>
              <w:right w:val="single" w:color="000000" w:sz="8" w:space="0"/>
            </w:tcBorders>
            <w:shd w:val="clear" w:color="auto" w:fill="FFFFFF"/>
          </w:tcPr>
          <w:p>
            <w:pPr>
              <w:spacing w:line="240" w:lineRule="auto"/>
              <w:ind w:firstLine="0" w:firstLineChars="0"/>
              <w:jc w:val="center"/>
              <w:rPr>
                <w:rFonts w:hint="eastAsia" w:ascii="宋体" w:hAnsi="宋体" w:cs="Arial"/>
                <w:b w:val="0"/>
                <w:bCs/>
                <w:color w:val="000000"/>
                <w:kern w:val="24"/>
                <w:sz w:val="18"/>
                <w:szCs w:val="18"/>
              </w:rPr>
            </w:pPr>
            <w:r>
              <w:rPr>
                <w:rFonts w:hint="eastAsia" w:ascii="宋体" w:hAnsi="宋体" w:cs="Arial"/>
                <w:b w:val="0"/>
                <w:bCs/>
                <w:color w:val="000000"/>
                <w:kern w:val="24"/>
                <w:sz w:val="18"/>
                <w:szCs w:val="18"/>
              </w:rPr>
              <w:t>6</w:t>
            </w:r>
            <w:r>
              <w:rPr>
                <w:rFonts w:ascii="宋体" w:hAnsi="宋体" w:cs="Arial"/>
                <w:b w:val="0"/>
                <w:bCs/>
                <w:color w:val="000000"/>
                <w:kern w:val="24"/>
                <w:sz w:val="18"/>
                <w:szCs w:val="18"/>
              </w:rPr>
              <w:t>.0</w:t>
            </w:r>
            <w:r>
              <w:rPr>
                <w:rFonts w:hint="eastAsia" w:ascii="宋体" w:hAnsi="宋体" w:cs="Arial"/>
                <w:b w:val="0"/>
                <w:bCs/>
                <w:color w:val="000000"/>
                <w:kern w:val="24"/>
                <w:sz w:val="18"/>
                <w:szCs w:val="18"/>
              </w:rPr>
              <w:t>kN</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0%</w:t>
            </w:r>
          </w:p>
        </w:tc>
        <w:tc>
          <w:tcPr>
            <w:tcW w:w="846" w:type="dxa"/>
            <w:tcBorders>
              <w:top w:val="single" w:color="000000" w:sz="8" w:space="0"/>
              <w:left w:val="single" w:color="000000" w:sz="8" w:space="0"/>
              <w:bottom w:val="single" w:color="000000" w:sz="8" w:space="0"/>
              <w:right w:val="single" w:color="auto" w:sz="4" w:space="0"/>
            </w:tcBorders>
            <w:shd w:val="clear" w:color="auto" w:fill="FFFFFF"/>
            <w:vAlign w:val="center"/>
          </w:tcPr>
          <w:p>
            <w:pPr>
              <w:spacing w:line="240" w:lineRule="auto"/>
              <w:ind w:firstLine="0" w:firstLineChars="0"/>
              <w:jc w:val="center"/>
              <w:rPr>
                <w:rFonts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2%</w:t>
            </w:r>
          </w:p>
        </w:tc>
        <w:tc>
          <w:tcPr>
            <w:tcW w:w="756" w:type="dxa"/>
            <w:tcBorders>
              <w:top w:val="single" w:color="000000" w:sz="8" w:space="0"/>
              <w:left w:val="single" w:color="auto" w:sz="4"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5</w:t>
            </w:r>
            <w:r>
              <w:rPr>
                <w:rFonts w:ascii="宋体" w:hAnsi="宋体" w:cs="Arial"/>
                <w:b w:val="0"/>
                <w:bCs/>
                <w:color w:val="000000"/>
                <w:kern w:val="24"/>
                <w:sz w:val="18"/>
                <w:szCs w:val="18"/>
              </w:rPr>
              <w:t>3%</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4</w:t>
            </w:r>
            <w:r>
              <w:rPr>
                <w:rFonts w:ascii="宋体" w:hAnsi="宋体" w:cs="Arial"/>
                <w:b w:val="0"/>
                <w:bCs/>
                <w:color w:val="000000"/>
                <w:kern w:val="24"/>
                <w:sz w:val="18"/>
                <w:szCs w:val="18"/>
              </w:rPr>
              <w:t>9%</w:t>
            </w:r>
          </w:p>
        </w:tc>
        <w:tc>
          <w:tcPr>
            <w:tcW w:w="66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4</w:t>
            </w:r>
            <w:r>
              <w:rPr>
                <w:rFonts w:ascii="宋体" w:hAnsi="宋体" w:cs="Arial"/>
                <w:b w:val="0"/>
                <w:bCs/>
                <w:color w:val="000000"/>
                <w:kern w:val="24"/>
                <w:sz w:val="18"/>
                <w:szCs w:val="18"/>
              </w:rPr>
              <w:t>6%</w:t>
            </w:r>
          </w:p>
        </w:tc>
        <w:tc>
          <w:tcPr>
            <w:tcW w:w="9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ascii="宋体" w:hAnsi="宋体" w:cs="Arial"/>
                <w:b w:val="0"/>
                <w:bCs/>
                <w:color w:val="000000"/>
                <w:kern w:val="24"/>
                <w:sz w:val="18"/>
                <w:szCs w:val="18"/>
              </w:rPr>
            </w:pPr>
            <w:r>
              <w:rPr>
                <w:rFonts w:hint="eastAsia" w:ascii="宋体" w:hAnsi="宋体" w:cs="Arial"/>
                <w:b w:val="0"/>
                <w:bCs/>
                <w:color w:val="000000"/>
                <w:kern w:val="24"/>
                <w:sz w:val="18"/>
                <w:szCs w:val="18"/>
              </w:rPr>
              <w:t>6</w:t>
            </w:r>
            <w:r>
              <w:rPr>
                <w:rFonts w:ascii="宋体" w:hAnsi="宋体" w:cs="Arial"/>
                <w:b w:val="0"/>
                <w:bCs/>
                <w:color w:val="000000"/>
                <w:kern w:val="24"/>
                <w:sz w:val="18"/>
                <w:szCs w:val="18"/>
              </w:rPr>
              <w:t>1%</w:t>
            </w:r>
          </w:p>
        </w:tc>
      </w:tr>
    </w:tbl>
    <w:p>
      <w:pPr>
        <w:keepNext w:val="0"/>
        <w:keepLines w:val="0"/>
        <w:pageBreakBefore w:val="0"/>
        <w:widowControl w:val="0"/>
        <w:kinsoku/>
        <w:wordWrap/>
        <w:overflowPunct/>
        <w:topLinePunct w:val="0"/>
        <w:autoSpaceDE/>
        <w:autoSpaceDN/>
        <w:bidi w:val="0"/>
        <w:adjustRightInd/>
        <w:snapToGrid/>
        <w:spacing w:before="157" w:beforeLines="50" w:line="300" w:lineRule="auto"/>
        <w:ind w:firstLine="420"/>
        <w:textAlignment w:val="auto"/>
        <w:rPr>
          <w:rFonts w:hint="eastAsia"/>
          <w:szCs w:val="21"/>
        </w:rPr>
      </w:pPr>
      <w:r>
        <w:rPr>
          <w:rFonts w:hint="eastAsia"/>
          <w:szCs w:val="21"/>
        </w:rPr>
        <w:t>通过试验验证，新国标下企业通过合理的车身结构或约束系统的设计，大部分车型可以达成性能指标</w:t>
      </w:r>
      <w:r>
        <w:rPr>
          <w:rFonts w:hint="eastAsia"/>
          <w:szCs w:val="21"/>
          <w:lang w:eastAsia="zh-CN"/>
        </w:rPr>
        <w:t>。</w:t>
      </w:r>
      <w:r>
        <w:rPr>
          <w:rFonts w:hint="eastAsia"/>
          <w:szCs w:val="21"/>
        </w:rPr>
        <w:t>从技术层面，不存在难以突破的</w:t>
      </w:r>
      <w:r>
        <w:rPr>
          <w:rFonts w:hint="eastAsia"/>
          <w:szCs w:val="21"/>
          <w:lang w:val="en-US" w:eastAsia="zh-CN"/>
        </w:rPr>
        <w:t>技术</w:t>
      </w:r>
      <w:r>
        <w:rPr>
          <w:rFonts w:hint="eastAsia"/>
          <w:szCs w:val="21"/>
        </w:rPr>
        <w:t>难度和较高的增加成本。</w:t>
      </w:r>
    </w:p>
    <w:p>
      <w:pPr>
        <w:autoSpaceDE w:val="0"/>
        <w:autoSpaceDN w:val="0"/>
        <w:adjustRightInd w:val="0"/>
        <w:spacing w:before="157" w:beforeLines="50" w:after="157" w:afterLines="50" w:line="400" w:lineRule="exact"/>
        <w:ind w:firstLine="480"/>
        <w:jc w:val="left"/>
        <w:outlineLvl w:val="0"/>
        <w:rPr>
          <w:rFonts w:eastAsia="黑体"/>
          <w:bCs/>
          <w:color w:val="auto"/>
          <w:kern w:val="0"/>
          <w:sz w:val="24"/>
        </w:rPr>
      </w:pPr>
      <w:bookmarkStart w:id="43" w:name="_Toc27852"/>
      <w:r>
        <w:rPr>
          <w:rFonts w:hint="eastAsia" w:eastAsia="黑体"/>
          <w:bCs/>
          <w:color w:val="auto"/>
          <w:kern w:val="0"/>
          <w:sz w:val="24"/>
        </w:rPr>
        <w:t>三、与有关法律、行政法规和其他标准的关系</w:t>
      </w:r>
      <w:bookmarkEnd w:id="42"/>
      <w:bookmarkEnd w:id="43"/>
    </w:p>
    <w:p>
      <w:pPr>
        <w:spacing w:line="300" w:lineRule="auto"/>
        <w:ind w:firstLine="420"/>
        <w:rPr>
          <w:szCs w:val="21"/>
        </w:rPr>
      </w:pPr>
      <w:r>
        <w:rPr>
          <w:rFonts w:hint="eastAsia"/>
          <w:szCs w:val="21"/>
        </w:rPr>
        <w:t>本标准制定过程中，对照了现有的相关汽车标准，本标准与现行的相关法律、法规、规章及标准保持协调一致。</w:t>
      </w:r>
    </w:p>
    <w:p>
      <w:pPr>
        <w:autoSpaceDE w:val="0"/>
        <w:autoSpaceDN w:val="0"/>
        <w:adjustRightInd w:val="0"/>
        <w:spacing w:before="157" w:beforeLines="50" w:after="157" w:afterLines="50" w:line="400" w:lineRule="exact"/>
        <w:ind w:firstLine="480"/>
        <w:jc w:val="left"/>
        <w:outlineLvl w:val="0"/>
        <w:rPr>
          <w:rFonts w:eastAsia="黑体"/>
          <w:bCs/>
          <w:color w:val="auto"/>
          <w:kern w:val="0"/>
          <w:sz w:val="24"/>
        </w:rPr>
      </w:pPr>
      <w:bookmarkStart w:id="44" w:name="_Toc64898478"/>
      <w:bookmarkStart w:id="45" w:name="_Toc28324"/>
      <w:r>
        <w:rPr>
          <w:rFonts w:hint="eastAsia" w:eastAsia="黑体"/>
          <w:bCs/>
          <w:color w:val="auto"/>
          <w:kern w:val="0"/>
          <w:sz w:val="24"/>
        </w:rPr>
        <w:t>四、与国际标准化组织、其他国家或者地区有关法律法规和标准的比对分析</w:t>
      </w:r>
      <w:bookmarkEnd w:id="44"/>
      <w:bookmarkEnd w:id="45"/>
    </w:p>
    <w:p>
      <w:pPr>
        <w:spacing w:line="300" w:lineRule="auto"/>
        <w:ind w:firstLine="420"/>
        <w:rPr>
          <w:szCs w:val="21"/>
        </w:rPr>
      </w:pPr>
      <w:bookmarkStart w:id="46" w:name="_Hlk126160996"/>
      <w:r>
        <w:rPr>
          <w:rFonts w:hint="eastAsia"/>
          <w:szCs w:val="21"/>
        </w:rPr>
        <w:t>本标准</w:t>
      </w:r>
      <w:r>
        <w:rPr>
          <w:rFonts w:hint="eastAsia"/>
          <w:szCs w:val="21"/>
          <w:lang w:val="en-US" w:eastAsia="zh-CN"/>
        </w:rPr>
        <w:t>技术上参考了</w:t>
      </w:r>
      <w:r>
        <w:rPr>
          <w:rFonts w:hint="eastAsia"/>
          <w:szCs w:val="21"/>
        </w:rPr>
        <w:t>国外先进标准</w:t>
      </w:r>
      <w:r>
        <w:rPr>
          <w:rFonts w:hint="eastAsia"/>
          <w:sz w:val="21"/>
          <w:szCs w:val="21"/>
          <w:lang w:val="en-US" w:eastAsia="zh-CN"/>
        </w:rPr>
        <w:t>UN Regulation</w:t>
      </w:r>
      <w:r>
        <w:rPr>
          <w:sz w:val="21"/>
          <w:szCs w:val="21"/>
        </w:rPr>
        <w:t xml:space="preserve"> </w:t>
      </w:r>
      <w:r>
        <w:rPr>
          <w:rFonts w:hint="eastAsia"/>
          <w:sz w:val="21"/>
          <w:szCs w:val="21"/>
          <w:lang w:val="en-US" w:eastAsia="zh-CN"/>
        </w:rPr>
        <w:t>NO.</w:t>
      </w:r>
      <w:r>
        <w:rPr>
          <w:rFonts w:hint="eastAsia"/>
          <w:szCs w:val="21"/>
        </w:rPr>
        <w:t>95</w:t>
      </w:r>
      <w:r>
        <w:rPr>
          <w:rFonts w:hint="eastAsia"/>
          <w:szCs w:val="21"/>
          <w:lang w:eastAsia="zh-CN"/>
        </w:rPr>
        <w:t>，</w:t>
      </w:r>
      <w:r>
        <w:rPr>
          <w:rFonts w:hint="eastAsia"/>
          <w:szCs w:val="21"/>
        </w:rPr>
        <w:t>根据中国的实际应用情况，修改了标准部分技术要求和试验方法。本标准与</w:t>
      </w:r>
      <w:r>
        <w:rPr>
          <w:rFonts w:hint="eastAsia"/>
          <w:sz w:val="21"/>
          <w:szCs w:val="21"/>
          <w:lang w:val="en-US" w:eastAsia="zh-CN"/>
        </w:rPr>
        <w:t>UN Regulation</w:t>
      </w:r>
      <w:r>
        <w:rPr>
          <w:rFonts w:hint="eastAsia"/>
          <w:sz w:val="21"/>
          <w:szCs w:val="21"/>
        </w:rPr>
        <w:t xml:space="preserve"> </w:t>
      </w:r>
      <w:r>
        <w:rPr>
          <w:rFonts w:hint="eastAsia"/>
          <w:sz w:val="21"/>
          <w:szCs w:val="21"/>
          <w:lang w:val="en-US" w:eastAsia="zh-CN"/>
        </w:rPr>
        <w:t>NO.</w:t>
      </w:r>
      <w:r>
        <w:rPr>
          <w:szCs w:val="21"/>
        </w:rPr>
        <w:t>95</w:t>
      </w:r>
      <w:r>
        <w:rPr>
          <w:rFonts w:hint="eastAsia"/>
          <w:szCs w:val="21"/>
        </w:rPr>
        <w:t>的主要技术性差异有：</w:t>
      </w:r>
    </w:p>
    <w:bookmarkEnd w:id="46"/>
    <w:p>
      <w:pPr>
        <w:spacing w:line="300" w:lineRule="auto"/>
        <w:ind w:firstLine="420"/>
        <w:rPr>
          <w:szCs w:val="21"/>
        </w:rPr>
      </w:pPr>
      <w:r>
        <w:rPr>
          <w:rFonts w:hint="eastAsia"/>
          <w:szCs w:val="21"/>
        </w:rPr>
        <w:t>——适用范围，本标准</w:t>
      </w:r>
      <w:r>
        <w:rPr>
          <w:rFonts w:hint="eastAsia"/>
          <w:szCs w:val="21"/>
          <w:lang w:val="en-US" w:eastAsia="zh-CN"/>
        </w:rPr>
        <w:t>适用于M</w:t>
      </w:r>
      <w:r>
        <w:rPr>
          <w:rFonts w:hint="eastAsia"/>
          <w:szCs w:val="21"/>
          <w:vertAlign w:val="subscript"/>
          <w:lang w:val="en-US" w:eastAsia="zh-CN"/>
        </w:rPr>
        <w:t>1</w:t>
      </w:r>
      <w:r>
        <w:rPr>
          <w:rFonts w:hint="eastAsia"/>
          <w:szCs w:val="21"/>
          <w:vertAlign w:val="baseline"/>
          <w:lang w:val="en-US" w:eastAsia="zh-CN"/>
        </w:rPr>
        <w:t>类和</w:t>
      </w:r>
      <w:r>
        <w:rPr>
          <w:rFonts w:hint="eastAsia"/>
          <w:szCs w:val="21"/>
          <w:lang w:val="en-US" w:eastAsia="zh-CN"/>
        </w:rPr>
        <w:t>N</w:t>
      </w:r>
      <w:r>
        <w:rPr>
          <w:rFonts w:hint="eastAsia"/>
          <w:szCs w:val="21"/>
          <w:vertAlign w:val="subscript"/>
          <w:lang w:val="en-US" w:eastAsia="zh-CN"/>
        </w:rPr>
        <w:t>1</w:t>
      </w:r>
      <w:r>
        <w:rPr>
          <w:rFonts w:hint="eastAsia"/>
          <w:szCs w:val="21"/>
          <w:vertAlign w:val="baseline"/>
          <w:lang w:val="en-US" w:eastAsia="zh-CN"/>
        </w:rPr>
        <w:t>类车辆</w:t>
      </w:r>
      <w:r>
        <w:rPr>
          <w:rFonts w:hint="eastAsia"/>
          <w:szCs w:val="21"/>
        </w:rPr>
        <w:t>，以及多用途货车</w:t>
      </w:r>
      <w:r>
        <w:rPr>
          <w:rFonts w:hint="eastAsia"/>
          <w:szCs w:val="21"/>
          <w:vertAlign w:val="baseline"/>
          <w:lang w:val="en-US" w:eastAsia="zh-CN"/>
        </w:rPr>
        <w:t>；</w:t>
      </w:r>
      <w:r>
        <w:rPr>
          <w:rFonts w:hint="eastAsia"/>
          <w:sz w:val="21"/>
          <w:szCs w:val="21"/>
          <w:lang w:val="en-US" w:eastAsia="zh-CN"/>
        </w:rPr>
        <w:t>UN Regulation</w:t>
      </w:r>
      <w:r>
        <w:rPr>
          <w:rFonts w:hint="eastAsia"/>
          <w:sz w:val="21"/>
          <w:szCs w:val="21"/>
        </w:rPr>
        <w:t xml:space="preserve"> </w:t>
      </w:r>
      <w:r>
        <w:rPr>
          <w:rFonts w:hint="eastAsia"/>
          <w:sz w:val="21"/>
          <w:szCs w:val="21"/>
          <w:lang w:val="en-US" w:eastAsia="zh-CN"/>
        </w:rPr>
        <w:t>NO.</w:t>
      </w:r>
      <w:r>
        <w:rPr>
          <w:szCs w:val="21"/>
        </w:rPr>
        <w:t>95</w:t>
      </w:r>
      <w:r>
        <w:rPr>
          <w:rFonts w:hint="eastAsia"/>
          <w:szCs w:val="21"/>
          <w:lang w:val="en-US" w:eastAsia="zh-CN"/>
        </w:rPr>
        <w:t>适用于</w:t>
      </w:r>
      <w:r>
        <w:rPr>
          <w:rFonts w:hint="eastAsia"/>
          <w:szCs w:val="21"/>
        </w:rPr>
        <w:t>车辆</w:t>
      </w:r>
      <w:r>
        <w:rPr>
          <w:rFonts w:hint="eastAsia"/>
          <w:szCs w:val="21"/>
          <w:lang w:val="en-US" w:eastAsia="zh-CN"/>
        </w:rPr>
        <w:t>最大允许总质量小于3500kg的M</w:t>
      </w:r>
      <w:r>
        <w:rPr>
          <w:rFonts w:hint="eastAsia"/>
          <w:szCs w:val="21"/>
          <w:vertAlign w:val="subscript"/>
          <w:lang w:val="en-US" w:eastAsia="zh-CN"/>
        </w:rPr>
        <w:t>1</w:t>
      </w:r>
      <w:r>
        <w:rPr>
          <w:rFonts w:hint="eastAsia"/>
          <w:szCs w:val="21"/>
          <w:vertAlign w:val="baseline"/>
          <w:lang w:val="en-US" w:eastAsia="zh-CN"/>
        </w:rPr>
        <w:t>和</w:t>
      </w:r>
      <w:r>
        <w:rPr>
          <w:rFonts w:hint="eastAsia"/>
          <w:szCs w:val="21"/>
          <w:lang w:val="en-US" w:eastAsia="zh-CN"/>
        </w:rPr>
        <w:t>N</w:t>
      </w:r>
      <w:r>
        <w:rPr>
          <w:rFonts w:hint="eastAsia"/>
          <w:szCs w:val="21"/>
          <w:vertAlign w:val="subscript"/>
          <w:lang w:val="en-US" w:eastAsia="zh-CN"/>
        </w:rPr>
        <w:t>1</w:t>
      </w:r>
      <w:r>
        <w:rPr>
          <w:rFonts w:hint="eastAsia"/>
          <w:szCs w:val="21"/>
          <w:vertAlign w:val="baseline"/>
          <w:lang w:val="en-US" w:eastAsia="zh-CN"/>
        </w:rPr>
        <w:t>车辆以及</w:t>
      </w:r>
      <w:r>
        <w:rPr>
          <w:rFonts w:hint="eastAsia"/>
        </w:rPr>
        <w:t>基准质量时最低座椅的R点与地面的距离不超过700</w:t>
      </w:r>
      <w:r>
        <w:t>mm</w:t>
      </w:r>
      <w:r>
        <w:rPr>
          <w:rFonts w:hint="eastAsia"/>
        </w:rPr>
        <w:t>的</w:t>
      </w:r>
      <w:r>
        <w:rPr>
          <w:rFonts w:hint="eastAsia"/>
          <w:szCs w:val="21"/>
          <w:lang w:val="en-US" w:eastAsia="zh-CN"/>
        </w:rPr>
        <w:t>最大允许总质量大于3500kg的M</w:t>
      </w:r>
      <w:r>
        <w:rPr>
          <w:rFonts w:hint="eastAsia"/>
          <w:szCs w:val="21"/>
          <w:vertAlign w:val="subscript"/>
          <w:lang w:val="en-US" w:eastAsia="zh-CN"/>
        </w:rPr>
        <w:t>1</w:t>
      </w:r>
      <w:r>
        <w:rPr>
          <w:rFonts w:hint="eastAsia"/>
          <w:szCs w:val="21"/>
          <w:vertAlign w:val="baseline"/>
          <w:lang w:val="en-US" w:eastAsia="zh-CN"/>
        </w:rPr>
        <w:t>类车辆</w:t>
      </w:r>
      <w:r>
        <w:rPr>
          <w:rFonts w:hint="eastAsia"/>
          <w:szCs w:val="21"/>
        </w:rPr>
        <w:t>。</w:t>
      </w:r>
    </w:p>
    <w:p>
      <w:pPr>
        <w:spacing w:line="300" w:lineRule="auto"/>
        <w:ind w:firstLine="420"/>
        <w:rPr>
          <w:szCs w:val="21"/>
        </w:rPr>
      </w:pPr>
      <w:r>
        <w:rPr>
          <w:rFonts w:hint="eastAsia"/>
          <w:szCs w:val="21"/>
        </w:rPr>
        <w:t>——移动台车的质量，本标准为1400kg±20kg</w:t>
      </w:r>
      <w:r>
        <w:rPr>
          <w:rFonts w:hint="eastAsia"/>
          <w:szCs w:val="21"/>
          <w:lang w:eastAsia="zh-CN"/>
        </w:rPr>
        <w:t>；</w:t>
      </w:r>
      <w:r>
        <w:rPr>
          <w:rFonts w:hint="eastAsia"/>
          <w:sz w:val="21"/>
          <w:szCs w:val="21"/>
          <w:lang w:val="en-US" w:eastAsia="zh-CN"/>
        </w:rPr>
        <w:t>UN Regulation</w:t>
      </w:r>
      <w:r>
        <w:rPr>
          <w:rFonts w:hint="eastAsia"/>
          <w:sz w:val="21"/>
          <w:szCs w:val="21"/>
        </w:rPr>
        <w:t xml:space="preserve"> </w:t>
      </w:r>
      <w:r>
        <w:rPr>
          <w:rFonts w:hint="eastAsia"/>
          <w:sz w:val="21"/>
          <w:szCs w:val="21"/>
          <w:lang w:val="en-US" w:eastAsia="zh-CN"/>
        </w:rPr>
        <w:t>NO.</w:t>
      </w:r>
      <w:r>
        <w:rPr>
          <w:szCs w:val="21"/>
        </w:rPr>
        <w:t>95</w:t>
      </w:r>
      <w:r>
        <w:rPr>
          <w:rFonts w:hint="eastAsia"/>
          <w:szCs w:val="21"/>
        </w:rPr>
        <w:t>为950kg±20kg。</w:t>
      </w:r>
    </w:p>
    <w:p>
      <w:pPr>
        <w:spacing w:line="300" w:lineRule="auto"/>
        <w:ind w:firstLine="420"/>
        <w:rPr>
          <w:szCs w:val="21"/>
        </w:rPr>
      </w:pPr>
      <w:r>
        <w:rPr>
          <w:rFonts w:hint="eastAsia"/>
          <w:szCs w:val="21"/>
        </w:rPr>
        <w:t>——蜂窝铝</w:t>
      </w:r>
      <w:r>
        <w:rPr>
          <w:rFonts w:hint="eastAsia"/>
          <w:szCs w:val="21"/>
          <w:lang w:val="en-US" w:eastAsia="zh-CN"/>
        </w:rPr>
        <w:t>壁障</w:t>
      </w:r>
      <w:r>
        <w:rPr>
          <w:rFonts w:hint="eastAsia"/>
          <w:szCs w:val="21"/>
        </w:rPr>
        <w:t>的类型，本标准采用A</w:t>
      </w:r>
      <w:r>
        <w:rPr>
          <w:szCs w:val="21"/>
        </w:rPr>
        <w:t>E-MDB</w:t>
      </w:r>
      <w:r>
        <w:rPr>
          <w:rFonts w:hint="eastAsia"/>
          <w:szCs w:val="21"/>
          <w:lang w:val="en-US" w:eastAsia="zh-CN"/>
        </w:rPr>
        <w:t xml:space="preserve"> V3.9</w:t>
      </w:r>
      <w:r>
        <w:rPr>
          <w:rFonts w:hint="eastAsia"/>
          <w:szCs w:val="21"/>
        </w:rPr>
        <w:t>蜂窝铝</w:t>
      </w:r>
      <w:r>
        <w:rPr>
          <w:rFonts w:hint="eastAsia"/>
          <w:szCs w:val="21"/>
          <w:lang w:val="en-US" w:eastAsia="zh-CN"/>
        </w:rPr>
        <w:t>壁障</w:t>
      </w:r>
      <w:r>
        <w:rPr>
          <w:rFonts w:hint="eastAsia"/>
          <w:szCs w:val="21"/>
          <w:lang w:eastAsia="zh-CN"/>
        </w:rPr>
        <w:t>；</w:t>
      </w:r>
      <w:r>
        <w:rPr>
          <w:rFonts w:hint="eastAsia"/>
          <w:sz w:val="21"/>
          <w:szCs w:val="21"/>
          <w:lang w:val="en-US" w:eastAsia="zh-CN"/>
        </w:rPr>
        <w:t>UN Regulation</w:t>
      </w:r>
      <w:r>
        <w:rPr>
          <w:rFonts w:hint="eastAsia"/>
          <w:sz w:val="21"/>
          <w:szCs w:val="21"/>
        </w:rPr>
        <w:t xml:space="preserve"> </w:t>
      </w:r>
      <w:r>
        <w:rPr>
          <w:rFonts w:hint="eastAsia"/>
          <w:sz w:val="21"/>
          <w:szCs w:val="21"/>
          <w:lang w:val="en-US" w:eastAsia="zh-CN"/>
        </w:rPr>
        <w:t>NO.</w:t>
      </w:r>
      <w:r>
        <w:rPr>
          <w:szCs w:val="21"/>
        </w:rPr>
        <w:t>95</w:t>
      </w:r>
      <w:r>
        <w:rPr>
          <w:rFonts w:hint="eastAsia"/>
          <w:szCs w:val="21"/>
        </w:rPr>
        <w:t>采用E</w:t>
      </w:r>
      <w:r>
        <w:rPr>
          <w:szCs w:val="21"/>
        </w:rPr>
        <w:t>EVC 2000</w:t>
      </w:r>
      <w:r>
        <w:rPr>
          <w:rFonts w:hint="eastAsia"/>
          <w:szCs w:val="21"/>
        </w:rPr>
        <w:t>蜂窝铝</w:t>
      </w:r>
      <w:r>
        <w:rPr>
          <w:rFonts w:hint="eastAsia"/>
          <w:szCs w:val="21"/>
          <w:lang w:val="en-US" w:eastAsia="zh-CN"/>
        </w:rPr>
        <w:t>壁障</w:t>
      </w:r>
      <w:r>
        <w:rPr>
          <w:rFonts w:hint="eastAsia"/>
          <w:szCs w:val="21"/>
        </w:rPr>
        <w:t>。</w:t>
      </w:r>
    </w:p>
    <w:p>
      <w:pPr>
        <w:spacing w:line="300" w:lineRule="auto"/>
        <w:ind w:firstLine="420"/>
        <w:rPr>
          <w:szCs w:val="21"/>
        </w:rPr>
      </w:pPr>
      <w:r>
        <w:rPr>
          <w:rFonts w:hint="eastAsia"/>
          <w:szCs w:val="21"/>
        </w:rPr>
        <w:t>——假人的使用，本标准</w:t>
      </w:r>
      <w:r>
        <w:rPr>
          <w:rFonts w:hint="eastAsia"/>
          <w:szCs w:val="21"/>
          <w:lang w:eastAsia="zh-CN"/>
        </w:rPr>
        <w:t>在车辆</w:t>
      </w:r>
      <w:r>
        <w:rPr>
          <w:rFonts w:hint="eastAsia"/>
          <w:szCs w:val="21"/>
        </w:rPr>
        <w:t>撞击侧前排放置</w:t>
      </w:r>
      <w:r>
        <w:rPr>
          <w:rFonts w:hint="eastAsia" w:ascii="Times New Roman" w:hAnsi="Times New Roman" w:cs="Times New Roman"/>
          <w:szCs w:val="21"/>
          <w:highlight w:val="none"/>
        </w:rPr>
        <w:t>WorldSID 50</w:t>
      </w:r>
      <w:r>
        <w:rPr>
          <w:rFonts w:hint="eastAsia" w:ascii="Times New Roman" w:hAnsi="Times New Roman" w:cs="Times New Roman"/>
          <w:szCs w:val="21"/>
          <w:highlight w:val="none"/>
          <w:vertAlign w:val="superscript"/>
        </w:rPr>
        <w:t>th</w:t>
      </w:r>
      <w:r>
        <w:rPr>
          <w:rFonts w:hint="eastAsia"/>
          <w:szCs w:val="21"/>
        </w:rPr>
        <w:t>假人或E</w:t>
      </w:r>
      <w:r>
        <w:rPr>
          <w:szCs w:val="21"/>
        </w:rPr>
        <w:t>S2-</w:t>
      </w:r>
      <w:r>
        <w:rPr>
          <w:rFonts w:hint="eastAsia"/>
          <w:szCs w:val="21"/>
        </w:rPr>
        <w:t>re假人</w:t>
      </w:r>
      <w:r>
        <w:rPr>
          <w:rFonts w:hint="eastAsia"/>
          <w:szCs w:val="21"/>
          <w:lang w:eastAsia="zh-CN"/>
        </w:rPr>
        <w:t>；</w:t>
      </w:r>
      <w:r>
        <w:rPr>
          <w:rFonts w:hint="eastAsia"/>
          <w:sz w:val="21"/>
          <w:szCs w:val="21"/>
          <w:lang w:val="en-US" w:eastAsia="zh-CN"/>
        </w:rPr>
        <w:t>UN Regulation</w:t>
      </w:r>
      <w:r>
        <w:rPr>
          <w:rFonts w:hint="eastAsia"/>
          <w:sz w:val="21"/>
          <w:szCs w:val="21"/>
        </w:rPr>
        <w:t xml:space="preserve"> </w:t>
      </w:r>
      <w:r>
        <w:rPr>
          <w:rFonts w:hint="eastAsia"/>
          <w:sz w:val="21"/>
          <w:szCs w:val="21"/>
          <w:lang w:val="en-US" w:eastAsia="zh-CN"/>
        </w:rPr>
        <w:t>NO.</w:t>
      </w:r>
      <w:r>
        <w:rPr>
          <w:szCs w:val="21"/>
        </w:rPr>
        <w:t>95</w:t>
      </w:r>
      <w:r>
        <w:rPr>
          <w:rFonts w:hint="eastAsia"/>
          <w:szCs w:val="21"/>
        </w:rPr>
        <w:t>撞击侧前排放置E</w:t>
      </w:r>
      <w:r>
        <w:rPr>
          <w:szCs w:val="21"/>
        </w:rPr>
        <w:t>S2</w:t>
      </w:r>
      <w:r>
        <w:rPr>
          <w:rFonts w:hint="eastAsia"/>
          <w:szCs w:val="21"/>
        </w:rPr>
        <w:t>假人。</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47" w:name="_Toc64898479"/>
      <w:bookmarkStart w:id="48" w:name="_Toc18712"/>
      <w:r>
        <w:rPr>
          <w:rFonts w:hint="eastAsia" w:eastAsia="黑体"/>
          <w:bCs/>
          <w:color w:val="auto"/>
          <w:kern w:val="0"/>
          <w:sz w:val="24"/>
        </w:rPr>
        <w:t>五、重大分歧意见的处理过程、处理意见及其依据</w:t>
      </w:r>
      <w:bookmarkEnd w:id="47"/>
      <w:bookmarkEnd w:id="48"/>
    </w:p>
    <w:p>
      <w:pPr>
        <w:spacing w:line="300" w:lineRule="auto"/>
        <w:ind w:firstLine="420"/>
        <w:rPr>
          <w:color w:val="auto"/>
          <w:szCs w:val="21"/>
        </w:rPr>
      </w:pPr>
      <w:r>
        <w:rPr>
          <w:rFonts w:hint="eastAsia"/>
          <w:szCs w:val="21"/>
        </w:rPr>
        <w:t>本标准制定研究过程中无重大分歧。</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49" w:name="_Toc64898480"/>
      <w:bookmarkStart w:id="50" w:name="_Toc28596"/>
      <w:r>
        <w:rPr>
          <w:rFonts w:hint="eastAsia" w:eastAsia="黑体"/>
          <w:bCs/>
          <w:color w:val="auto"/>
          <w:kern w:val="0"/>
          <w:sz w:val="24"/>
        </w:rPr>
        <w:t>六、对强制性国家标准自发布日期至实施日期之间的过渡期的建议及理由</w:t>
      </w:r>
      <w:bookmarkEnd w:id="49"/>
      <w:bookmarkEnd w:id="50"/>
    </w:p>
    <w:p>
      <w:pPr>
        <w:spacing w:line="300" w:lineRule="auto"/>
        <w:ind w:firstLine="420"/>
        <w:rPr>
          <w:color w:val="auto"/>
          <w:szCs w:val="21"/>
        </w:rPr>
      </w:pPr>
      <w:r>
        <w:rPr>
          <w:rFonts w:hint="eastAsia"/>
          <w:color w:val="auto"/>
          <w:szCs w:val="21"/>
        </w:rPr>
        <w:t>结合行业现状和技术发展趋势以及标准修订过程中的行业讨论和意见，建议标准实施过渡日期如下：</w:t>
      </w:r>
    </w:p>
    <w:p>
      <w:pPr>
        <w:pStyle w:val="23"/>
        <w:numPr>
          <w:ilvl w:val="-1"/>
          <w:numId w:val="0"/>
        </w:numPr>
        <w:tabs>
          <w:tab w:val="center" w:pos="4201"/>
          <w:tab w:val="right" w:leader="dot" w:pos="9298"/>
        </w:tabs>
        <w:ind w:left="420" w:firstLine="0"/>
        <w:outlineLvl w:val="9"/>
        <w:rPr>
          <w:rFonts w:ascii="Times New Roman" w:hAnsi="宋体" w:eastAsia="宋体" w:cs="Times New Roman"/>
          <w:color w:val="auto"/>
          <w:kern w:val="2"/>
          <w:szCs w:val="24"/>
        </w:rPr>
      </w:pPr>
      <w:r>
        <w:rPr>
          <w:rFonts w:hint="eastAsia" w:hAnsi="宋体"/>
          <w:color w:val="auto"/>
        </w:rPr>
        <w:t>（</w:t>
      </w:r>
      <w:r>
        <w:rPr>
          <w:rFonts w:hAnsi="宋体"/>
          <w:color w:val="auto"/>
        </w:rPr>
        <w:t>1）</w:t>
      </w:r>
      <w:r>
        <w:rPr>
          <w:rFonts w:ascii="Times New Roman" w:hAnsi="宋体" w:eastAsia="宋体" w:cs="Times New Roman"/>
          <w:color w:val="auto"/>
          <w:kern w:val="2"/>
          <w:szCs w:val="24"/>
        </w:rPr>
        <w:t>对于新申请型式批准的车型，自本文件实施之日起开始执行；</w:t>
      </w:r>
    </w:p>
    <w:p>
      <w:pPr>
        <w:spacing w:line="300" w:lineRule="auto"/>
        <w:ind w:firstLine="420"/>
        <w:rPr>
          <w:color w:val="auto"/>
          <w:szCs w:val="21"/>
        </w:rPr>
      </w:pPr>
      <w:r>
        <w:rPr>
          <w:rFonts w:hint="eastAsia" w:hAnsi="宋体"/>
          <w:color w:val="auto"/>
        </w:rPr>
        <w:t>（</w:t>
      </w:r>
      <w:r>
        <w:rPr>
          <w:rFonts w:hAnsi="宋体"/>
          <w:color w:val="auto"/>
        </w:rPr>
        <w:t>2）对于已获得型式批准的车型，自本文件实施之日起第25</w:t>
      </w:r>
      <w:r>
        <w:rPr>
          <w:rFonts w:hint="eastAsia" w:hAnsi="宋体"/>
          <w:color w:val="auto"/>
        </w:rPr>
        <w:t>个月开始执行。</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51" w:name="_Toc6180"/>
      <w:bookmarkStart w:id="52" w:name="_Toc64898481"/>
      <w:r>
        <w:rPr>
          <w:rFonts w:hint="eastAsia" w:eastAsia="黑体"/>
          <w:bCs/>
          <w:color w:val="auto"/>
          <w:kern w:val="0"/>
          <w:sz w:val="24"/>
        </w:rPr>
        <w:t>七、与实施强制性国家标准有关的政策措施</w:t>
      </w:r>
      <w:bookmarkEnd w:id="51"/>
      <w:bookmarkEnd w:id="52"/>
    </w:p>
    <w:p>
      <w:pPr>
        <w:spacing w:line="300" w:lineRule="auto"/>
        <w:ind w:firstLine="420"/>
        <w:rPr>
          <w:color w:val="auto"/>
          <w:szCs w:val="21"/>
        </w:rPr>
      </w:pPr>
      <w:r>
        <w:rPr>
          <w:color w:val="auto"/>
          <w:szCs w:val="21"/>
        </w:rPr>
        <w:t>本标准的实施监督管理部门为工业和信息化部。</w:t>
      </w:r>
    </w:p>
    <w:p>
      <w:pPr>
        <w:spacing w:line="300" w:lineRule="auto"/>
        <w:ind w:firstLine="420"/>
        <w:rPr>
          <w:color w:val="auto"/>
          <w:szCs w:val="21"/>
        </w:rPr>
      </w:pPr>
      <w:r>
        <w:rPr>
          <w:color w:val="auto"/>
          <w:szCs w:val="21"/>
        </w:rPr>
        <w:t>工业和信息化部发布了《道路机动车辆生产企业及产品准入管理办法》（工业和信息化部令第 50 号），通过《道路机动车辆生产企业及产品公告》对道路机动车辆生产企业及产品进行准入管理。本强制性国家标准将纳入该管理体系，由工业和信息化部依据本标准对相关产品进行准入管理，并依法对违反强制性国家标准的行为进行处理。</w:t>
      </w:r>
    </w:p>
    <w:p>
      <w:pPr>
        <w:spacing w:line="300" w:lineRule="auto"/>
        <w:ind w:firstLine="420"/>
        <w:rPr>
          <w:color w:val="auto"/>
          <w:szCs w:val="21"/>
        </w:rPr>
      </w:pPr>
      <w:r>
        <w:rPr>
          <w:color w:val="auto"/>
          <w:szCs w:val="21"/>
        </w:rPr>
        <w:t>《中华人民共和国标准化法》第二十五条规定“不符合强制性标准的产品、服务，不得生产、销售、进口或者提供”；第三十六条规定“生产、销售、进口产品或者提供服务不符合强制性标准，或者企业生产的产品、提供的服务不符合其公开标准的技术要求的，依法承担民事责任”。</w:t>
      </w:r>
    </w:p>
    <w:p>
      <w:pPr>
        <w:spacing w:line="300" w:lineRule="auto"/>
        <w:ind w:firstLine="420"/>
        <w:rPr>
          <w:color w:val="auto"/>
          <w:szCs w:val="21"/>
        </w:rPr>
      </w:pPr>
      <w:r>
        <w:rPr>
          <w:color w:val="auto"/>
          <w:szCs w:val="21"/>
        </w:rPr>
        <w:t>《中华人民共和国产品质量法》第十三条明确规定，“可能危及人体健康和人身、财产安全的工业产品，必须符合保障人体健康和人身、财产安全的国家标准、行业标准”。</w:t>
      </w:r>
    </w:p>
    <w:p>
      <w:pPr>
        <w:spacing w:line="300" w:lineRule="auto"/>
        <w:ind w:firstLine="420"/>
        <w:rPr>
          <w:color w:val="auto"/>
          <w:szCs w:val="21"/>
        </w:rPr>
      </w:pPr>
      <w:r>
        <w:rPr>
          <w:color w:val="auto"/>
          <w:szCs w:val="21"/>
        </w:rPr>
        <w:t>工业和信息化部发布的《车辆生产企业及产品生产一致性监督管理办法》中也明确提出，“工业和信息化部通过生产一致性监督检查，确认车辆生产企业生产和销售的产品是否符合一致性要求，是否符合国家政策和管理规定以及强制性标准、法规要求”。</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53" w:name="_Toc64898482"/>
      <w:bookmarkStart w:id="54" w:name="_Toc20349"/>
      <w:r>
        <w:rPr>
          <w:rFonts w:hint="eastAsia" w:eastAsia="黑体"/>
          <w:bCs/>
          <w:color w:val="auto"/>
          <w:kern w:val="0"/>
          <w:sz w:val="24"/>
        </w:rPr>
        <w:t>八、是否需要对外通报的建议及理由</w:t>
      </w:r>
      <w:bookmarkEnd w:id="53"/>
      <w:bookmarkEnd w:id="54"/>
    </w:p>
    <w:p>
      <w:pPr>
        <w:spacing w:line="300" w:lineRule="auto"/>
        <w:ind w:firstLine="420"/>
        <w:rPr>
          <w:color w:val="auto"/>
          <w:szCs w:val="21"/>
        </w:rPr>
      </w:pPr>
      <w:r>
        <w:rPr>
          <w:color w:val="auto"/>
          <w:szCs w:val="21"/>
        </w:rPr>
        <w:t>本标准为强制性国家标准，部分技术条款与国际标准或者与有关国际标准技术要求不完全一致，且本标准涉及人身健康和生命财产安全，依据《强制性国家标准管理办法》与世界贸易组织的要求，需要进行WTO/TBT通报。</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55" w:name="_Toc64898483"/>
      <w:bookmarkStart w:id="56" w:name="_Toc18218"/>
      <w:r>
        <w:rPr>
          <w:rFonts w:hint="eastAsia" w:eastAsia="黑体"/>
          <w:bCs/>
          <w:color w:val="auto"/>
          <w:kern w:val="0"/>
          <w:sz w:val="24"/>
        </w:rPr>
        <w:t>九、废止现行有关标准的建议</w:t>
      </w:r>
      <w:bookmarkEnd w:id="55"/>
      <w:bookmarkEnd w:id="56"/>
    </w:p>
    <w:p>
      <w:pPr>
        <w:pStyle w:val="23"/>
        <w:numPr>
          <w:ilvl w:val="-1"/>
          <w:numId w:val="0"/>
        </w:numPr>
        <w:tabs>
          <w:tab w:val="center" w:pos="4201"/>
          <w:tab w:val="right" w:leader="dot" w:pos="9298"/>
        </w:tabs>
        <w:ind w:left="420" w:firstLine="0"/>
        <w:outlineLvl w:val="9"/>
        <w:rPr>
          <w:rFonts w:ascii="Times New Roman" w:hAnsi="Times New Roman" w:eastAsia="宋体" w:cs="Times New Roman"/>
          <w:color w:val="auto"/>
          <w:kern w:val="2"/>
        </w:rPr>
      </w:pPr>
      <w:r>
        <w:rPr>
          <w:rFonts w:hint="default" w:ascii="Times New Roman" w:hAnsi="Times New Roman" w:eastAsia="宋体" w:cs="Times New Roman"/>
          <w:color w:val="auto"/>
          <w:kern w:val="2"/>
        </w:rPr>
        <w:t>自本标准实施之日起废止GB 20071-2006。</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57" w:name="_Toc64898484"/>
      <w:bookmarkStart w:id="58" w:name="_Toc14315"/>
      <w:r>
        <w:rPr>
          <w:rFonts w:hint="eastAsia" w:eastAsia="黑体"/>
          <w:bCs/>
          <w:color w:val="auto"/>
          <w:kern w:val="0"/>
          <w:sz w:val="24"/>
        </w:rPr>
        <w:t>十、涉及专利的有关说明</w:t>
      </w:r>
      <w:bookmarkEnd w:id="57"/>
      <w:bookmarkEnd w:id="58"/>
    </w:p>
    <w:p>
      <w:pPr>
        <w:pStyle w:val="23"/>
        <w:numPr>
          <w:ilvl w:val="-1"/>
          <w:numId w:val="0"/>
        </w:numPr>
        <w:tabs>
          <w:tab w:val="center" w:pos="4201"/>
          <w:tab w:val="right" w:leader="dot" w:pos="9298"/>
        </w:tabs>
        <w:ind w:left="420" w:firstLine="0"/>
        <w:outlineLvl w:val="9"/>
        <w:rPr>
          <w:rFonts w:ascii="Times New Roman" w:hAnsi="Times New Roman" w:eastAsia="宋体" w:cs="Times New Roman"/>
          <w:color w:val="auto"/>
          <w:kern w:val="2"/>
        </w:rPr>
      </w:pPr>
      <w:r>
        <w:rPr>
          <w:rFonts w:ascii="Times New Roman" w:hAnsi="Times New Roman" w:eastAsia="宋体" w:cs="Times New Roman"/>
          <w:color w:val="auto"/>
          <w:kern w:val="2"/>
        </w:rPr>
        <w:t>本标准经评估不涉及专利问题。</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59" w:name="_Toc64898485"/>
      <w:bookmarkStart w:id="60" w:name="_Toc2939"/>
      <w:r>
        <w:rPr>
          <w:rFonts w:hint="eastAsia" w:eastAsia="黑体"/>
          <w:bCs/>
          <w:color w:val="auto"/>
          <w:kern w:val="0"/>
          <w:sz w:val="24"/>
        </w:rPr>
        <w:t>十一、强制性国家标准所涉及的产品、过程或者服务目录</w:t>
      </w:r>
      <w:bookmarkEnd w:id="59"/>
      <w:bookmarkEnd w:id="60"/>
    </w:p>
    <w:p>
      <w:pPr>
        <w:spacing w:line="300" w:lineRule="auto"/>
        <w:ind w:firstLine="420"/>
        <w:rPr>
          <w:szCs w:val="21"/>
        </w:rPr>
      </w:pPr>
      <w:r>
        <w:rPr>
          <w:szCs w:val="21"/>
        </w:rPr>
        <w:t>本标准所规范的产品、过程或服务，主要是</w:t>
      </w:r>
      <w:r>
        <w:rPr>
          <w:rFonts w:hint="eastAsia"/>
          <w:szCs w:val="21"/>
        </w:rPr>
        <w:t>M</w:t>
      </w:r>
      <w:r>
        <w:rPr>
          <w:rFonts w:hint="eastAsia"/>
          <w:szCs w:val="21"/>
          <w:vertAlign w:val="subscript"/>
        </w:rPr>
        <w:t>1</w:t>
      </w:r>
      <w:r>
        <w:rPr>
          <w:rFonts w:hint="eastAsia"/>
          <w:szCs w:val="21"/>
        </w:rPr>
        <w:t>类和N</w:t>
      </w:r>
      <w:r>
        <w:rPr>
          <w:rFonts w:hint="eastAsia"/>
          <w:szCs w:val="21"/>
          <w:vertAlign w:val="subscript"/>
        </w:rPr>
        <w:t>1</w:t>
      </w:r>
      <w:r>
        <w:rPr>
          <w:rFonts w:hint="eastAsia"/>
          <w:szCs w:val="21"/>
        </w:rPr>
        <w:t>类汽车，以及多用途货车，为该类车型在侧面碰撞乘员保护方面提供产品设计过程规范。</w:t>
      </w:r>
    </w:p>
    <w:p>
      <w:pPr>
        <w:autoSpaceDE w:val="0"/>
        <w:autoSpaceDN w:val="0"/>
        <w:adjustRightInd w:val="0"/>
        <w:spacing w:before="157" w:beforeLines="50" w:after="157" w:afterLines="50" w:line="400" w:lineRule="exact"/>
        <w:ind w:firstLine="480"/>
        <w:jc w:val="left"/>
        <w:outlineLvl w:val="0"/>
        <w:rPr>
          <w:rFonts w:hint="eastAsia" w:eastAsia="黑体"/>
          <w:bCs/>
          <w:color w:val="auto"/>
          <w:kern w:val="0"/>
          <w:sz w:val="24"/>
        </w:rPr>
      </w:pPr>
      <w:bookmarkStart w:id="61" w:name="_Toc22466"/>
      <w:bookmarkStart w:id="62" w:name="_Toc64898486"/>
      <w:r>
        <w:rPr>
          <w:rFonts w:hint="eastAsia" w:eastAsia="黑体"/>
          <w:bCs/>
          <w:color w:val="auto"/>
          <w:kern w:val="0"/>
          <w:sz w:val="24"/>
        </w:rPr>
        <w:t>十二、其他应当予以说明的事项</w:t>
      </w:r>
      <w:bookmarkEnd w:id="25"/>
      <w:bookmarkEnd w:id="61"/>
      <w:bookmarkEnd w:id="62"/>
    </w:p>
    <w:p>
      <w:pPr>
        <w:spacing w:line="400" w:lineRule="exact"/>
        <w:ind w:firstLine="420"/>
      </w:pPr>
      <w:r>
        <w:t>无。</w:t>
      </w:r>
    </w:p>
    <w:p>
      <w:pPr>
        <w:ind w:firstLine="0" w:firstLineChars="0"/>
        <w:rPr>
          <w:sz w:val="22"/>
          <w:szCs w:val="22"/>
        </w:rPr>
      </w:pPr>
    </w:p>
    <w:p>
      <w:pPr>
        <w:ind w:firstLine="0" w:firstLineChars="0"/>
        <w:jc w:val="right"/>
        <w:rPr>
          <w:sz w:val="22"/>
          <w:szCs w:val="22"/>
        </w:rPr>
      </w:pPr>
    </w:p>
    <w:p/>
    <w:sectPr>
      <w:headerReference r:id="rId14" w:type="first"/>
      <w:footerReference r:id="rId16" w:type="first"/>
      <w:headerReference r:id="rId13" w:type="default"/>
      <w:footerReference r:id="rId1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华文中宋"/>
    <w:panose1 w:val="02010600030101010101"/>
    <w:charset w:val="86"/>
    <w:family w:val="auto"/>
    <w:pitch w:val="default"/>
    <w:sig w:usb0="00000000" w:usb1="00000000" w:usb2="00000016" w:usb3="00000000" w:csb0="0004000F" w:csb1="00000000"/>
  </w:font>
  <w:font w:name="DejaVu Sans">
    <w:panose1 w:val="020B0603030804020204"/>
    <w:charset w:val="00"/>
    <w:family w:val="roman"/>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Agency FB">
    <w:altName w:val="FreeSans"/>
    <w:panose1 w:val="020B0503020202020204"/>
    <w:charset w:val="00"/>
    <w:family w:val="swiss"/>
    <w:pitch w:val="variable"/>
    <w:sig w:usb0="00000000" w:usb1="00000000" w:usb2="00000000" w:usb3="00000000" w:csb0="00000000" w:csb1="00000000"/>
  </w:font>
  <w:font w:name="微软雅黑">
    <w:altName w:val="黑体"/>
    <w:panose1 w:val="020B0503020204020204"/>
    <w:charset w:val="86"/>
    <w:family w:val="auto"/>
    <w:pitch w:val="default"/>
    <w:sig w:usb0="00000000" w:usb1="00000000" w:usb2="00000016" w:usb3="00000000" w:csb0="0004001F" w:csb1="00000000"/>
  </w:font>
  <w:font w:name="+mn-cs">
    <w:altName w:val="仿宋"/>
    <w:panose1 w:val="00000000000000000000"/>
    <w:charset w:val="00"/>
    <w:family w:val="roman"/>
    <w:pitch w:val="default"/>
    <w:sig w:usb0="00000000" w:usb1="00000000" w:usb2="00000000" w:usb3="00000000" w:csb0="00000000" w:csb1="00000000"/>
  </w:font>
  <w:font w:name="Cambria Math">
    <w:altName w:val="DejaVu Math TeX Gyre"/>
    <w:panose1 w:val="02040503050406030204"/>
    <w:charset w:val="00"/>
    <w:family w:val="roman"/>
    <w:pitch w:val="default"/>
    <w:sig w:usb0="00000000" w:usb1="00000000" w:usb2="02000000" w:usb3="00000000" w:csb0="2000019F"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华文中宋">
    <w:panose1 w:val="02010600040101010101"/>
    <w:charset w:val="86"/>
    <w:family w:val="auto"/>
    <w:pitch w:val="default"/>
    <w:sig w:usb0="00000287" w:usb1="080F0000" w:usb2="00000000" w:usb3="00000000" w:csb0="0004009F" w:csb1="DFD70000"/>
  </w:font>
  <w:font w:name="等线">
    <w:altName w:val="仿宋"/>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p>
  <w:p>
    <w:pPr>
      <w:pStyle w:val="8"/>
      <w:ind w:firstLine="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30935723"/>
                          </w:sdtPr>
                          <w:sdtContent>
                            <w:p>
                              <w:pPr>
                                <w:pStyle w:val="8"/>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sdt>
                    <w:sdtPr>
                      <w:id w:val="430935723"/>
                    </w:sdtPr>
                    <w:sdtContent>
                      <w:p>
                        <w:pPr>
                          <w:pStyle w:val="8"/>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v:textbox>
            </v:shape>
          </w:pict>
        </mc:Fallback>
      </mc:AlternateContent>
    </w:r>
  </w:p>
  <w:p>
    <w:pPr>
      <w:pStyle w:val="8"/>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23579138"/>
                          </w:sdtPr>
                          <w:sdtContent>
                            <w:p>
                              <w:pPr>
                                <w:pStyle w:val="8"/>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sdt>
                    <w:sdtPr>
                      <w:id w:val="1123579138"/>
                    </w:sdtPr>
                    <w:sdtContent>
                      <w:p>
                        <w:pPr>
                          <w:pStyle w:val="8"/>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v:textbox>
            </v:shape>
          </w:pict>
        </mc:Fallback>
      </mc:AlternateContent>
    </w:r>
  </w:p>
  <w:p>
    <w:pPr>
      <w:pStyle w:val="8"/>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adjustRightInd w:val="0"/>
      <w:snapToGrid w:val="0"/>
      <w:spacing w:line="240" w:lineRule="auto"/>
      <w:ind w:firstLine="420"/>
      <w:jc w:val="center"/>
      <w:rPr>
        <w:u w:val="none"/>
      </w:rPr>
    </w:pPr>
    <w:r>
      <w:rPr>
        <w:rFonts w:hint="eastAsia"/>
        <w:u w:val="none"/>
      </w:rPr>
      <w:t>《汽车侧面碰撞的乘员保护》（征求意见稿）编制说明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adjustRightInd w:val="0"/>
      <w:spacing w:line="240" w:lineRule="auto"/>
      <w:ind w:firstLine="360"/>
      <w:rPr>
        <w:rFonts w:hint="eastAsia"/>
      </w:rPr>
    </w:pPr>
    <w:r>
      <w:rPr>
        <w:rFonts w:hint="eastAsia"/>
      </w:rPr>
      <w:t>《汽车侧面碰撞的乘员保护》（征求意见稿）编制说明</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adjustRightInd w:val="0"/>
      <w:spacing w:line="240" w:lineRule="auto"/>
      <w:ind w:firstLine="360"/>
      <w:rPr>
        <w:rFonts w:hint="eastAsia"/>
      </w:rPr>
    </w:pPr>
    <w:r>
      <w:rPr>
        <w:rFonts w:hint="eastAsia"/>
      </w:rPr>
      <w:t>《汽车侧面碰撞的乘员保护》（征求意见稿）编制说明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adjustRightInd w:val="0"/>
      <w:spacing w:line="240" w:lineRule="auto"/>
      <w:ind w:firstLine="360"/>
      <w:rPr>
        <w:rFonts w:hint="eastAsia"/>
      </w:rPr>
    </w:pPr>
    <w:r>
      <w:rPr>
        <w:rFonts w:hint="eastAsia"/>
      </w:rPr>
      <w:t>《汽车侧面碰撞的乘员保护》（征求意见稿）编制说明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56083"/>
    <w:multiLevelType w:val="singleLevel"/>
    <w:tmpl w:val="08656083"/>
    <w:lvl w:ilvl="0" w:tentative="0">
      <w:start w:val="3"/>
      <w:numFmt w:val="decimal"/>
      <w:suff w:val="space"/>
      <w:lvlText w:val="%1."/>
      <w:lvlJc w:val="left"/>
    </w:lvl>
  </w:abstractNum>
  <w:abstractNum w:abstractNumId="1">
    <w:nsid w:val="1FC91163"/>
    <w:multiLevelType w:val="multilevel"/>
    <w:tmpl w:val="1FC91163"/>
    <w:lvl w:ilvl="0" w:tentative="0">
      <w:start w:val="1"/>
      <w:numFmt w:val="decimal"/>
      <w:pStyle w:val="27"/>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6"/>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25"/>
      <w:suff w:val="nothing"/>
      <w:lvlText w:val="%1.%2.%3　"/>
      <w:lvlJc w:val="left"/>
      <w:pPr>
        <w:ind w:left="210" w:firstLine="0"/>
      </w:pPr>
      <w:rPr>
        <w:rFonts w:hint="eastAsia" w:ascii="黑体" w:hAnsi="Times New Roman" w:eastAsia="黑体"/>
        <w:b w:val="0"/>
        <w:i w:val="0"/>
        <w:sz w:val="21"/>
      </w:rPr>
    </w:lvl>
    <w:lvl w:ilvl="3" w:tentative="0">
      <w:start w:val="1"/>
      <w:numFmt w:val="decimal"/>
      <w:pStyle w:val="24"/>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C5917C3"/>
    <w:multiLevelType w:val="multilevel"/>
    <w:tmpl w:val="2C5917C3"/>
    <w:lvl w:ilvl="0" w:tentative="0">
      <w:start w:val="1"/>
      <w:numFmt w:val="none"/>
      <w:pStyle w:val="31"/>
      <w:lvlText w:val="%1——"/>
      <w:lvlJc w:val="left"/>
      <w:pPr>
        <w:tabs>
          <w:tab w:val="left" w:pos="851"/>
        </w:tabs>
        <w:ind w:left="851" w:hanging="426"/>
      </w:pPr>
      <w:rPr>
        <w:rFonts w:hint="eastAsia" w:ascii="宋体" w:hAnsi="Times New Roman" w:eastAsia="宋体"/>
        <w:b w:val="0"/>
        <w:i w:val="0"/>
        <w:sz w:val="21"/>
      </w:rPr>
    </w:lvl>
    <w:lvl w:ilvl="1" w:tentative="0">
      <w:start w:val="1"/>
      <w:numFmt w:val="none"/>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
    <w:nsid w:val="44C50F90"/>
    <w:multiLevelType w:val="multilevel"/>
    <w:tmpl w:val="44C50F90"/>
    <w:lvl w:ilvl="0" w:tentative="0">
      <w:start w:val="1"/>
      <w:numFmt w:val="lowerLetter"/>
      <w:pStyle w:val="32"/>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69022FDF"/>
    <w:multiLevelType w:val="multilevel"/>
    <w:tmpl w:val="69022FDF"/>
    <w:lvl w:ilvl="0" w:tentative="0">
      <w:start w:val="1"/>
      <w:numFmt w:val="bullet"/>
      <w:lvlText w:val=""/>
      <w:lvlJc w:val="left"/>
      <w:pPr>
        <w:tabs>
          <w:tab w:val="left" w:pos="5606"/>
        </w:tabs>
        <w:ind w:left="5606" w:hanging="360"/>
      </w:pPr>
      <w:rPr>
        <w:rFonts w:hint="default" w:ascii="Wingdings" w:hAnsi="Wingdings"/>
      </w:rPr>
    </w:lvl>
    <w:lvl w:ilvl="1" w:tentative="0">
      <w:start w:val="1"/>
      <w:numFmt w:val="bullet"/>
      <w:lvlText w:val=""/>
      <w:lvlJc w:val="left"/>
      <w:pPr>
        <w:tabs>
          <w:tab w:val="left" w:pos="6326"/>
        </w:tabs>
        <w:ind w:left="6326" w:hanging="360"/>
      </w:pPr>
      <w:rPr>
        <w:rFonts w:hint="default" w:ascii="Wingdings" w:hAnsi="Wingdings"/>
      </w:rPr>
    </w:lvl>
    <w:lvl w:ilvl="2" w:tentative="0">
      <w:start w:val="1"/>
      <w:numFmt w:val="bullet"/>
      <w:lvlText w:val=""/>
      <w:lvlJc w:val="left"/>
      <w:pPr>
        <w:tabs>
          <w:tab w:val="left" w:pos="7046"/>
        </w:tabs>
        <w:ind w:left="7046" w:hanging="360"/>
      </w:pPr>
      <w:rPr>
        <w:rFonts w:hint="default" w:ascii="Wingdings" w:hAnsi="Wingdings"/>
      </w:rPr>
    </w:lvl>
    <w:lvl w:ilvl="3" w:tentative="0">
      <w:start w:val="1"/>
      <w:numFmt w:val="bullet"/>
      <w:lvlText w:val=""/>
      <w:lvlJc w:val="left"/>
      <w:pPr>
        <w:tabs>
          <w:tab w:val="left" w:pos="7766"/>
        </w:tabs>
        <w:ind w:left="7766" w:hanging="360"/>
      </w:pPr>
      <w:rPr>
        <w:rFonts w:hint="default" w:ascii="Wingdings" w:hAnsi="Wingdings"/>
      </w:rPr>
    </w:lvl>
    <w:lvl w:ilvl="4" w:tentative="0">
      <w:start w:val="1"/>
      <w:numFmt w:val="bullet"/>
      <w:lvlText w:val=""/>
      <w:lvlJc w:val="left"/>
      <w:pPr>
        <w:tabs>
          <w:tab w:val="left" w:pos="8486"/>
        </w:tabs>
        <w:ind w:left="8486" w:hanging="360"/>
      </w:pPr>
      <w:rPr>
        <w:rFonts w:hint="default" w:ascii="Wingdings" w:hAnsi="Wingdings"/>
      </w:rPr>
    </w:lvl>
    <w:lvl w:ilvl="5" w:tentative="0">
      <w:start w:val="1"/>
      <w:numFmt w:val="bullet"/>
      <w:lvlText w:val=""/>
      <w:lvlJc w:val="left"/>
      <w:pPr>
        <w:tabs>
          <w:tab w:val="left" w:pos="9206"/>
        </w:tabs>
        <w:ind w:left="9206" w:hanging="360"/>
      </w:pPr>
      <w:rPr>
        <w:rFonts w:hint="default" w:ascii="Wingdings" w:hAnsi="Wingdings"/>
      </w:rPr>
    </w:lvl>
    <w:lvl w:ilvl="6" w:tentative="0">
      <w:start w:val="1"/>
      <w:numFmt w:val="bullet"/>
      <w:lvlText w:val=""/>
      <w:lvlJc w:val="left"/>
      <w:pPr>
        <w:tabs>
          <w:tab w:val="left" w:pos="9926"/>
        </w:tabs>
        <w:ind w:left="9926" w:hanging="360"/>
      </w:pPr>
      <w:rPr>
        <w:rFonts w:hint="default" w:ascii="Wingdings" w:hAnsi="Wingdings"/>
      </w:rPr>
    </w:lvl>
    <w:lvl w:ilvl="7" w:tentative="0">
      <w:start w:val="1"/>
      <w:numFmt w:val="bullet"/>
      <w:lvlText w:val=""/>
      <w:lvlJc w:val="left"/>
      <w:pPr>
        <w:tabs>
          <w:tab w:val="left" w:pos="10646"/>
        </w:tabs>
        <w:ind w:left="10646" w:hanging="360"/>
      </w:pPr>
      <w:rPr>
        <w:rFonts w:hint="default" w:ascii="Wingdings" w:hAnsi="Wingdings"/>
      </w:rPr>
    </w:lvl>
    <w:lvl w:ilvl="8" w:tentative="0">
      <w:start w:val="1"/>
      <w:numFmt w:val="bullet"/>
      <w:lvlText w:val=""/>
      <w:lvlJc w:val="left"/>
      <w:pPr>
        <w:tabs>
          <w:tab w:val="left" w:pos="11366"/>
        </w:tabs>
        <w:ind w:left="11366" w:hanging="360"/>
      </w:pPr>
      <w:rPr>
        <w:rFonts w:hint="default" w:ascii="Wingdings" w:hAnsi="Wingdings"/>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1E7E"/>
    <w:rsid w:val="00036342"/>
    <w:rsid w:val="00051774"/>
    <w:rsid w:val="000A3F4F"/>
    <w:rsid w:val="000B0CF1"/>
    <w:rsid w:val="000D333B"/>
    <w:rsid w:val="000F43EC"/>
    <w:rsid w:val="00114B25"/>
    <w:rsid w:val="001158D5"/>
    <w:rsid w:val="00157370"/>
    <w:rsid w:val="00167B0A"/>
    <w:rsid w:val="00172A27"/>
    <w:rsid w:val="001A46CF"/>
    <w:rsid w:val="001A76C2"/>
    <w:rsid w:val="001E29F9"/>
    <w:rsid w:val="00200292"/>
    <w:rsid w:val="00201B3D"/>
    <w:rsid w:val="00202050"/>
    <w:rsid w:val="00240ABD"/>
    <w:rsid w:val="00251096"/>
    <w:rsid w:val="00257D16"/>
    <w:rsid w:val="00260138"/>
    <w:rsid w:val="0027369C"/>
    <w:rsid w:val="00280CC2"/>
    <w:rsid w:val="00294A81"/>
    <w:rsid w:val="002A65E3"/>
    <w:rsid w:val="002D2EDE"/>
    <w:rsid w:val="002E6832"/>
    <w:rsid w:val="002F2D31"/>
    <w:rsid w:val="0030042F"/>
    <w:rsid w:val="00335A22"/>
    <w:rsid w:val="00345D93"/>
    <w:rsid w:val="00363CED"/>
    <w:rsid w:val="00374B13"/>
    <w:rsid w:val="0038380F"/>
    <w:rsid w:val="0038645F"/>
    <w:rsid w:val="003B5FFC"/>
    <w:rsid w:val="003F1680"/>
    <w:rsid w:val="00404C0B"/>
    <w:rsid w:val="00407BB4"/>
    <w:rsid w:val="004336A8"/>
    <w:rsid w:val="004470EC"/>
    <w:rsid w:val="004603C7"/>
    <w:rsid w:val="004869F5"/>
    <w:rsid w:val="00491213"/>
    <w:rsid w:val="00493B93"/>
    <w:rsid w:val="00497A60"/>
    <w:rsid w:val="004C7747"/>
    <w:rsid w:val="004E3831"/>
    <w:rsid w:val="004F563E"/>
    <w:rsid w:val="00540160"/>
    <w:rsid w:val="00552A94"/>
    <w:rsid w:val="00553C79"/>
    <w:rsid w:val="00557B2B"/>
    <w:rsid w:val="00565D40"/>
    <w:rsid w:val="005661A1"/>
    <w:rsid w:val="0059115E"/>
    <w:rsid w:val="005B19DC"/>
    <w:rsid w:val="005C7630"/>
    <w:rsid w:val="005D1FDE"/>
    <w:rsid w:val="005D6834"/>
    <w:rsid w:val="005E5508"/>
    <w:rsid w:val="005F2253"/>
    <w:rsid w:val="005F563D"/>
    <w:rsid w:val="005F70D9"/>
    <w:rsid w:val="006276E2"/>
    <w:rsid w:val="00647E1E"/>
    <w:rsid w:val="006547AC"/>
    <w:rsid w:val="0065757C"/>
    <w:rsid w:val="00661083"/>
    <w:rsid w:val="0068575E"/>
    <w:rsid w:val="0069495C"/>
    <w:rsid w:val="006A28A8"/>
    <w:rsid w:val="006C72E0"/>
    <w:rsid w:val="006E256C"/>
    <w:rsid w:val="006F3843"/>
    <w:rsid w:val="00705B04"/>
    <w:rsid w:val="00741ADC"/>
    <w:rsid w:val="00753AA7"/>
    <w:rsid w:val="00760DD4"/>
    <w:rsid w:val="00776C0C"/>
    <w:rsid w:val="00792D6C"/>
    <w:rsid w:val="007C129F"/>
    <w:rsid w:val="007C1F78"/>
    <w:rsid w:val="007E7590"/>
    <w:rsid w:val="008032A5"/>
    <w:rsid w:val="008045A0"/>
    <w:rsid w:val="00814265"/>
    <w:rsid w:val="00820218"/>
    <w:rsid w:val="00841A6D"/>
    <w:rsid w:val="00847603"/>
    <w:rsid w:val="008631D3"/>
    <w:rsid w:val="00876604"/>
    <w:rsid w:val="00892845"/>
    <w:rsid w:val="008974A8"/>
    <w:rsid w:val="008A6BA1"/>
    <w:rsid w:val="008A6F98"/>
    <w:rsid w:val="008C09FD"/>
    <w:rsid w:val="008D0106"/>
    <w:rsid w:val="00907B14"/>
    <w:rsid w:val="00945B03"/>
    <w:rsid w:val="00952EAE"/>
    <w:rsid w:val="009535F8"/>
    <w:rsid w:val="0095555A"/>
    <w:rsid w:val="009656D2"/>
    <w:rsid w:val="00967F56"/>
    <w:rsid w:val="009B6939"/>
    <w:rsid w:val="009C4C4F"/>
    <w:rsid w:val="009D4CD2"/>
    <w:rsid w:val="00A220FE"/>
    <w:rsid w:val="00A2748A"/>
    <w:rsid w:val="00A36008"/>
    <w:rsid w:val="00A730F6"/>
    <w:rsid w:val="00A83352"/>
    <w:rsid w:val="00AB6CE7"/>
    <w:rsid w:val="00AD6B5B"/>
    <w:rsid w:val="00AF56C1"/>
    <w:rsid w:val="00B1292A"/>
    <w:rsid w:val="00B22774"/>
    <w:rsid w:val="00B52C83"/>
    <w:rsid w:val="00B65D98"/>
    <w:rsid w:val="00B93CF6"/>
    <w:rsid w:val="00BA6A2A"/>
    <w:rsid w:val="00BB727F"/>
    <w:rsid w:val="00BD2615"/>
    <w:rsid w:val="00BE7A03"/>
    <w:rsid w:val="00BF4141"/>
    <w:rsid w:val="00C0371C"/>
    <w:rsid w:val="00C1095F"/>
    <w:rsid w:val="00C130B5"/>
    <w:rsid w:val="00C14267"/>
    <w:rsid w:val="00C65DF4"/>
    <w:rsid w:val="00C75369"/>
    <w:rsid w:val="00C95E37"/>
    <w:rsid w:val="00CA2E05"/>
    <w:rsid w:val="00CB50BF"/>
    <w:rsid w:val="00CB64FA"/>
    <w:rsid w:val="00D05B63"/>
    <w:rsid w:val="00D2752D"/>
    <w:rsid w:val="00D5775D"/>
    <w:rsid w:val="00D8339D"/>
    <w:rsid w:val="00DB34D8"/>
    <w:rsid w:val="00DB61A3"/>
    <w:rsid w:val="00DB7620"/>
    <w:rsid w:val="00DC7CCE"/>
    <w:rsid w:val="00E070C1"/>
    <w:rsid w:val="00E422BA"/>
    <w:rsid w:val="00E774BD"/>
    <w:rsid w:val="00E82FD8"/>
    <w:rsid w:val="00E93E11"/>
    <w:rsid w:val="00EA5461"/>
    <w:rsid w:val="00EA7758"/>
    <w:rsid w:val="00EB3970"/>
    <w:rsid w:val="00EB428A"/>
    <w:rsid w:val="00EB70F3"/>
    <w:rsid w:val="00EC5FE5"/>
    <w:rsid w:val="00EF600F"/>
    <w:rsid w:val="00F104F5"/>
    <w:rsid w:val="00F315D1"/>
    <w:rsid w:val="00F431A7"/>
    <w:rsid w:val="00F6014B"/>
    <w:rsid w:val="00F631DE"/>
    <w:rsid w:val="00F9114D"/>
    <w:rsid w:val="00FB180E"/>
    <w:rsid w:val="00FB6B80"/>
    <w:rsid w:val="00FE774C"/>
    <w:rsid w:val="00FF7D3C"/>
    <w:rsid w:val="01185408"/>
    <w:rsid w:val="013404BF"/>
    <w:rsid w:val="014807A5"/>
    <w:rsid w:val="01B65990"/>
    <w:rsid w:val="01DA16C3"/>
    <w:rsid w:val="01E34317"/>
    <w:rsid w:val="024F132C"/>
    <w:rsid w:val="02AB295F"/>
    <w:rsid w:val="02B45CA2"/>
    <w:rsid w:val="02D90FEC"/>
    <w:rsid w:val="02DE578C"/>
    <w:rsid w:val="02FA7B80"/>
    <w:rsid w:val="030765D9"/>
    <w:rsid w:val="033B3684"/>
    <w:rsid w:val="036A39D9"/>
    <w:rsid w:val="038D6616"/>
    <w:rsid w:val="03995DBC"/>
    <w:rsid w:val="03FF2E5E"/>
    <w:rsid w:val="04120B46"/>
    <w:rsid w:val="042B05B6"/>
    <w:rsid w:val="04323022"/>
    <w:rsid w:val="044C04D3"/>
    <w:rsid w:val="04721176"/>
    <w:rsid w:val="04E86715"/>
    <w:rsid w:val="05086626"/>
    <w:rsid w:val="05571EFD"/>
    <w:rsid w:val="05F22103"/>
    <w:rsid w:val="064956F9"/>
    <w:rsid w:val="072A0F4B"/>
    <w:rsid w:val="07E85994"/>
    <w:rsid w:val="080E2BF3"/>
    <w:rsid w:val="082B15E4"/>
    <w:rsid w:val="088C1763"/>
    <w:rsid w:val="08E92858"/>
    <w:rsid w:val="08F9134D"/>
    <w:rsid w:val="09001E46"/>
    <w:rsid w:val="093D3102"/>
    <w:rsid w:val="09712697"/>
    <w:rsid w:val="09A540ED"/>
    <w:rsid w:val="09D40B5D"/>
    <w:rsid w:val="09DB071F"/>
    <w:rsid w:val="09E55E54"/>
    <w:rsid w:val="09E96284"/>
    <w:rsid w:val="0A0E318D"/>
    <w:rsid w:val="0A3E69D1"/>
    <w:rsid w:val="0A4F5EE0"/>
    <w:rsid w:val="0AC94FCD"/>
    <w:rsid w:val="0AD17B99"/>
    <w:rsid w:val="0B640A8A"/>
    <w:rsid w:val="0B6D7953"/>
    <w:rsid w:val="0C416481"/>
    <w:rsid w:val="0C8F23DD"/>
    <w:rsid w:val="0D0C3469"/>
    <w:rsid w:val="0D782DF4"/>
    <w:rsid w:val="0D9162A9"/>
    <w:rsid w:val="0DD544A5"/>
    <w:rsid w:val="0DF4225A"/>
    <w:rsid w:val="0E683FF3"/>
    <w:rsid w:val="0EA4215D"/>
    <w:rsid w:val="0EA524AF"/>
    <w:rsid w:val="0EAF4AA5"/>
    <w:rsid w:val="0F0D393A"/>
    <w:rsid w:val="0F265888"/>
    <w:rsid w:val="0F35666C"/>
    <w:rsid w:val="0F4B3D9D"/>
    <w:rsid w:val="0FB21B45"/>
    <w:rsid w:val="0FF232E6"/>
    <w:rsid w:val="1003660B"/>
    <w:rsid w:val="107D1D8A"/>
    <w:rsid w:val="11433F3E"/>
    <w:rsid w:val="115B5201"/>
    <w:rsid w:val="115C7F43"/>
    <w:rsid w:val="11FC2BE9"/>
    <w:rsid w:val="12225744"/>
    <w:rsid w:val="12333D11"/>
    <w:rsid w:val="126A2138"/>
    <w:rsid w:val="128F7F62"/>
    <w:rsid w:val="12B03231"/>
    <w:rsid w:val="12D6566C"/>
    <w:rsid w:val="12D94966"/>
    <w:rsid w:val="13244CF2"/>
    <w:rsid w:val="13D43F6A"/>
    <w:rsid w:val="13E242AF"/>
    <w:rsid w:val="140A5EFB"/>
    <w:rsid w:val="146A69D3"/>
    <w:rsid w:val="14FE2F34"/>
    <w:rsid w:val="153E080E"/>
    <w:rsid w:val="155D5CAB"/>
    <w:rsid w:val="157C1D52"/>
    <w:rsid w:val="15DF2C68"/>
    <w:rsid w:val="15E22623"/>
    <w:rsid w:val="162A23B4"/>
    <w:rsid w:val="167104F7"/>
    <w:rsid w:val="16DC2A62"/>
    <w:rsid w:val="17257285"/>
    <w:rsid w:val="17427BCC"/>
    <w:rsid w:val="17836AE0"/>
    <w:rsid w:val="17B752F6"/>
    <w:rsid w:val="18C66557"/>
    <w:rsid w:val="18EA4D7D"/>
    <w:rsid w:val="18F17958"/>
    <w:rsid w:val="18F4656C"/>
    <w:rsid w:val="191076B6"/>
    <w:rsid w:val="19971B15"/>
    <w:rsid w:val="199E6ED9"/>
    <w:rsid w:val="19A82828"/>
    <w:rsid w:val="19B04FCB"/>
    <w:rsid w:val="19B7779C"/>
    <w:rsid w:val="19B9084E"/>
    <w:rsid w:val="1A324014"/>
    <w:rsid w:val="1A4D47B7"/>
    <w:rsid w:val="1B081D7E"/>
    <w:rsid w:val="1B120001"/>
    <w:rsid w:val="1B5A1C08"/>
    <w:rsid w:val="1B804BCF"/>
    <w:rsid w:val="1B994805"/>
    <w:rsid w:val="1BE050A0"/>
    <w:rsid w:val="1BFB101C"/>
    <w:rsid w:val="1CB466FF"/>
    <w:rsid w:val="1CE856F0"/>
    <w:rsid w:val="1CED4D5D"/>
    <w:rsid w:val="1D6F2C2C"/>
    <w:rsid w:val="1D7604F6"/>
    <w:rsid w:val="1DD555E5"/>
    <w:rsid w:val="1DFF07E0"/>
    <w:rsid w:val="1E245ADD"/>
    <w:rsid w:val="1E387A94"/>
    <w:rsid w:val="1E3E2432"/>
    <w:rsid w:val="1E4F4A73"/>
    <w:rsid w:val="1F076E61"/>
    <w:rsid w:val="1F6F33B4"/>
    <w:rsid w:val="202C5396"/>
    <w:rsid w:val="20471513"/>
    <w:rsid w:val="2080575F"/>
    <w:rsid w:val="20843BB7"/>
    <w:rsid w:val="2098316C"/>
    <w:rsid w:val="20FB5D67"/>
    <w:rsid w:val="21020219"/>
    <w:rsid w:val="218574D3"/>
    <w:rsid w:val="21C57D5D"/>
    <w:rsid w:val="2217710F"/>
    <w:rsid w:val="222F18DE"/>
    <w:rsid w:val="22DD470A"/>
    <w:rsid w:val="23070927"/>
    <w:rsid w:val="237034B9"/>
    <w:rsid w:val="23817009"/>
    <w:rsid w:val="23844C0B"/>
    <w:rsid w:val="23AB4460"/>
    <w:rsid w:val="23E31BD3"/>
    <w:rsid w:val="240B33F3"/>
    <w:rsid w:val="2489526F"/>
    <w:rsid w:val="25140F3C"/>
    <w:rsid w:val="253B7249"/>
    <w:rsid w:val="25D32471"/>
    <w:rsid w:val="25FF73E4"/>
    <w:rsid w:val="26383974"/>
    <w:rsid w:val="2643327B"/>
    <w:rsid w:val="268C0275"/>
    <w:rsid w:val="271649AE"/>
    <w:rsid w:val="27762FD4"/>
    <w:rsid w:val="28012D8B"/>
    <w:rsid w:val="281909F1"/>
    <w:rsid w:val="289D32BB"/>
    <w:rsid w:val="28FC3248"/>
    <w:rsid w:val="29641802"/>
    <w:rsid w:val="2A5727AF"/>
    <w:rsid w:val="2AA33C86"/>
    <w:rsid w:val="2AB32689"/>
    <w:rsid w:val="2AD93E95"/>
    <w:rsid w:val="2B392236"/>
    <w:rsid w:val="2B787787"/>
    <w:rsid w:val="2BB57D29"/>
    <w:rsid w:val="2C3C5DBC"/>
    <w:rsid w:val="2C70736D"/>
    <w:rsid w:val="2CCF1FED"/>
    <w:rsid w:val="2CE50AC4"/>
    <w:rsid w:val="2CF7711A"/>
    <w:rsid w:val="2D8B4759"/>
    <w:rsid w:val="2DDC0458"/>
    <w:rsid w:val="2DF01F77"/>
    <w:rsid w:val="2E104D9E"/>
    <w:rsid w:val="2E331E03"/>
    <w:rsid w:val="2E470328"/>
    <w:rsid w:val="2E6A7620"/>
    <w:rsid w:val="2E766196"/>
    <w:rsid w:val="2EBF37E9"/>
    <w:rsid w:val="2F35288F"/>
    <w:rsid w:val="2F990A54"/>
    <w:rsid w:val="30012D45"/>
    <w:rsid w:val="30522705"/>
    <w:rsid w:val="306C4BA2"/>
    <w:rsid w:val="3086285F"/>
    <w:rsid w:val="30AD44D7"/>
    <w:rsid w:val="30AD59B5"/>
    <w:rsid w:val="30C31BCB"/>
    <w:rsid w:val="30F737A2"/>
    <w:rsid w:val="311C4495"/>
    <w:rsid w:val="31232C0A"/>
    <w:rsid w:val="3123380B"/>
    <w:rsid w:val="312A4A7E"/>
    <w:rsid w:val="31724C7F"/>
    <w:rsid w:val="317559A4"/>
    <w:rsid w:val="317B61DE"/>
    <w:rsid w:val="319A0EB2"/>
    <w:rsid w:val="319F227C"/>
    <w:rsid w:val="31AC0917"/>
    <w:rsid w:val="31CF7A11"/>
    <w:rsid w:val="31E24D93"/>
    <w:rsid w:val="32584D38"/>
    <w:rsid w:val="326C2C3C"/>
    <w:rsid w:val="32A73FB6"/>
    <w:rsid w:val="32EC3D90"/>
    <w:rsid w:val="32FD34DC"/>
    <w:rsid w:val="33297FEC"/>
    <w:rsid w:val="3350319C"/>
    <w:rsid w:val="339456C9"/>
    <w:rsid w:val="33957E07"/>
    <w:rsid w:val="33E426CE"/>
    <w:rsid w:val="340032DD"/>
    <w:rsid w:val="3419356A"/>
    <w:rsid w:val="34655B8C"/>
    <w:rsid w:val="346F14F6"/>
    <w:rsid w:val="34A40891"/>
    <w:rsid w:val="35C666ED"/>
    <w:rsid w:val="35E83D0E"/>
    <w:rsid w:val="362A33AD"/>
    <w:rsid w:val="364166BC"/>
    <w:rsid w:val="36911ECE"/>
    <w:rsid w:val="36F01F74"/>
    <w:rsid w:val="36F74426"/>
    <w:rsid w:val="36FE0D7A"/>
    <w:rsid w:val="37C71284"/>
    <w:rsid w:val="38153B32"/>
    <w:rsid w:val="38611404"/>
    <w:rsid w:val="38A31492"/>
    <w:rsid w:val="38BC0862"/>
    <w:rsid w:val="38EA5E60"/>
    <w:rsid w:val="397B0D45"/>
    <w:rsid w:val="39EF3C3D"/>
    <w:rsid w:val="3A531EA0"/>
    <w:rsid w:val="3A843517"/>
    <w:rsid w:val="3ACD3F0C"/>
    <w:rsid w:val="3AFD26F1"/>
    <w:rsid w:val="3B075CE3"/>
    <w:rsid w:val="3B780925"/>
    <w:rsid w:val="3B9C4CB2"/>
    <w:rsid w:val="3BC834A9"/>
    <w:rsid w:val="3BD11832"/>
    <w:rsid w:val="3C93671E"/>
    <w:rsid w:val="3D826989"/>
    <w:rsid w:val="3DA66821"/>
    <w:rsid w:val="3DA839BD"/>
    <w:rsid w:val="3DAD5BF0"/>
    <w:rsid w:val="3E135E63"/>
    <w:rsid w:val="3E217DBA"/>
    <w:rsid w:val="3E370510"/>
    <w:rsid w:val="3E8F37FB"/>
    <w:rsid w:val="3EA9504B"/>
    <w:rsid w:val="3EB9532C"/>
    <w:rsid w:val="3F1B74E8"/>
    <w:rsid w:val="3FD61242"/>
    <w:rsid w:val="402F1DD1"/>
    <w:rsid w:val="403E7F38"/>
    <w:rsid w:val="404D6039"/>
    <w:rsid w:val="40DF7C4E"/>
    <w:rsid w:val="40E10AAE"/>
    <w:rsid w:val="40FF7725"/>
    <w:rsid w:val="410F091C"/>
    <w:rsid w:val="414A4189"/>
    <w:rsid w:val="418B2B0D"/>
    <w:rsid w:val="418D18D6"/>
    <w:rsid w:val="41BF3673"/>
    <w:rsid w:val="424507D1"/>
    <w:rsid w:val="429071C8"/>
    <w:rsid w:val="42987C72"/>
    <w:rsid w:val="42C34C4F"/>
    <w:rsid w:val="43683CB6"/>
    <w:rsid w:val="437A0EF6"/>
    <w:rsid w:val="439523E5"/>
    <w:rsid w:val="43E83C91"/>
    <w:rsid w:val="447C78EA"/>
    <w:rsid w:val="44924E64"/>
    <w:rsid w:val="44A05042"/>
    <w:rsid w:val="44F2446A"/>
    <w:rsid w:val="45105CC5"/>
    <w:rsid w:val="458C34AA"/>
    <w:rsid w:val="45954772"/>
    <w:rsid w:val="45C43FCA"/>
    <w:rsid w:val="45C63D05"/>
    <w:rsid w:val="464F4746"/>
    <w:rsid w:val="46745F84"/>
    <w:rsid w:val="468E6B01"/>
    <w:rsid w:val="46F624A9"/>
    <w:rsid w:val="47187A93"/>
    <w:rsid w:val="47505D75"/>
    <w:rsid w:val="47A750BD"/>
    <w:rsid w:val="47D86D10"/>
    <w:rsid w:val="48083BD4"/>
    <w:rsid w:val="48A331A8"/>
    <w:rsid w:val="48EE1B75"/>
    <w:rsid w:val="4904630F"/>
    <w:rsid w:val="492701A8"/>
    <w:rsid w:val="49386F51"/>
    <w:rsid w:val="49AC4D40"/>
    <w:rsid w:val="49F93EC3"/>
    <w:rsid w:val="4A173D91"/>
    <w:rsid w:val="4A6304FC"/>
    <w:rsid w:val="4A757A5A"/>
    <w:rsid w:val="4A860C32"/>
    <w:rsid w:val="4AD9597C"/>
    <w:rsid w:val="4ADF412B"/>
    <w:rsid w:val="4B172C69"/>
    <w:rsid w:val="4B8F2242"/>
    <w:rsid w:val="4C403031"/>
    <w:rsid w:val="4D026AE2"/>
    <w:rsid w:val="4D273B90"/>
    <w:rsid w:val="4DB72DDD"/>
    <w:rsid w:val="4DDD5616"/>
    <w:rsid w:val="4E9A4EBD"/>
    <w:rsid w:val="4F3B7FA8"/>
    <w:rsid w:val="4F495F37"/>
    <w:rsid w:val="4F6E0B03"/>
    <w:rsid w:val="4F9216B6"/>
    <w:rsid w:val="4FF50513"/>
    <w:rsid w:val="50010D8B"/>
    <w:rsid w:val="50883C66"/>
    <w:rsid w:val="50903AC2"/>
    <w:rsid w:val="509E3335"/>
    <w:rsid w:val="50CC0656"/>
    <w:rsid w:val="5146099C"/>
    <w:rsid w:val="5169644A"/>
    <w:rsid w:val="51A36103"/>
    <w:rsid w:val="51A761D9"/>
    <w:rsid w:val="526E1D82"/>
    <w:rsid w:val="52E01FBD"/>
    <w:rsid w:val="52E441C9"/>
    <w:rsid w:val="52F847AF"/>
    <w:rsid w:val="530A4FA9"/>
    <w:rsid w:val="536152B6"/>
    <w:rsid w:val="53C479A6"/>
    <w:rsid w:val="53C91F64"/>
    <w:rsid w:val="53FB4237"/>
    <w:rsid w:val="541879C0"/>
    <w:rsid w:val="541D3C09"/>
    <w:rsid w:val="5464542C"/>
    <w:rsid w:val="54710418"/>
    <w:rsid w:val="54A04778"/>
    <w:rsid w:val="54B83BB4"/>
    <w:rsid w:val="55174D28"/>
    <w:rsid w:val="55331002"/>
    <w:rsid w:val="55B50191"/>
    <w:rsid w:val="561E41EA"/>
    <w:rsid w:val="56E6273D"/>
    <w:rsid w:val="571B2D75"/>
    <w:rsid w:val="5757555F"/>
    <w:rsid w:val="578C4131"/>
    <w:rsid w:val="57B026BD"/>
    <w:rsid w:val="57FF082D"/>
    <w:rsid w:val="58032185"/>
    <w:rsid w:val="585B5E9E"/>
    <w:rsid w:val="588A2950"/>
    <w:rsid w:val="588E7D87"/>
    <w:rsid w:val="58AC1652"/>
    <w:rsid w:val="58CB14AF"/>
    <w:rsid w:val="58F347F6"/>
    <w:rsid w:val="590A7CD8"/>
    <w:rsid w:val="594170E5"/>
    <w:rsid w:val="59D029D4"/>
    <w:rsid w:val="59DB69F3"/>
    <w:rsid w:val="59DB7EFC"/>
    <w:rsid w:val="5A4578A5"/>
    <w:rsid w:val="5A9F3BDB"/>
    <w:rsid w:val="5ABF29E9"/>
    <w:rsid w:val="5ACB3AED"/>
    <w:rsid w:val="5B0413D4"/>
    <w:rsid w:val="5B1226E3"/>
    <w:rsid w:val="5B4201CC"/>
    <w:rsid w:val="5B61512D"/>
    <w:rsid w:val="5BAE75B4"/>
    <w:rsid w:val="5C217221"/>
    <w:rsid w:val="5CE2066C"/>
    <w:rsid w:val="5CE24275"/>
    <w:rsid w:val="5D04025F"/>
    <w:rsid w:val="5D221F65"/>
    <w:rsid w:val="5D417D95"/>
    <w:rsid w:val="5D8327A7"/>
    <w:rsid w:val="5DF038A1"/>
    <w:rsid w:val="5E4836DA"/>
    <w:rsid w:val="5E631159"/>
    <w:rsid w:val="5E9125BE"/>
    <w:rsid w:val="5E9417A5"/>
    <w:rsid w:val="5EF50431"/>
    <w:rsid w:val="5EF54A1F"/>
    <w:rsid w:val="5F366F95"/>
    <w:rsid w:val="5F4A00EE"/>
    <w:rsid w:val="5F64044F"/>
    <w:rsid w:val="5F710B8A"/>
    <w:rsid w:val="5F9C3714"/>
    <w:rsid w:val="5FBF61A7"/>
    <w:rsid w:val="5FD7BF1A"/>
    <w:rsid w:val="60445EAF"/>
    <w:rsid w:val="605A37AF"/>
    <w:rsid w:val="60731840"/>
    <w:rsid w:val="60A654EC"/>
    <w:rsid w:val="60BF3177"/>
    <w:rsid w:val="61017BF7"/>
    <w:rsid w:val="612B3AAD"/>
    <w:rsid w:val="61315EE0"/>
    <w:rsid w:val="61446B1A"/>
    <w:rsid w:val="614475DE"/>
    <w:rsid w:val="61545DDC"/>
    <w:rsid w:val="619047DB"/>
    <w:rsid w:val="619E3CCE"/>
    <w:rsid w:val="62826607"/>
    <w:rsid w:val="62837069"/>
    <w:rsid w:val="62EA647F"/>
    <w:rsid w:val="62FC341C"/>
    <w:rsid w:val="6356320D"/>
    <w:rsid w:val="63775190"/>
    <w:rsid w:val="63A147A7"/>
    <w:rsid w:val="63A23FB9"/>
    <w:rsid w:val="63BC0A58"/>
    <w:rsid w:val="63BD5AAC"/>
    <w:rsid w:val="63EB0452"/>
    <w:rsid w:val="64252567"/>
    <w:rsid w:val="643A3F7A"/>
    <w:rsid w:val="64A95C30"/>
    <w:rsid w:val="651245FF"/>
    <w:rsid w:val="65557FEF"/>
    <w:rsid w:val="65585E93"/>
    <w:rsid w:val="65866B73"/>
    <w:rsid w:val="65D4027A"/>
    <w:rsid w:val="65F22D00"/>
    <w:rsid w:val="6635738D"/>
    <w:rsid w:val="66707DD2"/>
    <w:rsid w:val="66787C70"/>
    <w:rsid w:val="6679184F"/>
    <w:rsid w:val="667D3878"/>
    <w:rsid w:val="66B0485C"/>
    <w:rsid w:val="67022E0D"/>
    <w:rsid w:val="670F5BD5"/>
    <w:rsid w:val="673E2C2A"/>
    <w:rsid w:val="673F12D5"/>
    <w:rsid w:val="6857420C"/>
    <w:rsid w:val="68991C3F"/>
    <w:rsid w:val="68AF2205"/>
    <w:rsid w:val="68F104DE"/>
    <w:rsid w:val="6918707A"/>
    <w:rsid w:val="69501053"/>
    <w:rsid w:val="69713BF3"/>
    <w:rsid w:val="6A6F6D32"/>
    <w:rsid w:val="6A700899"/>
    <w:rsid w:val="6A8E64F9"/>
    <w:rsid w:val="6AAC336C"/>
    <w:rsid w:val="6AB25B1C"/>
    <w:rsid w:val="6B312BEF"/>
    <w:rsid w:val="6B8E1951"/>
    <w:rsid w:val="6C3D26A7"/>
    <w:rsid w:val="6C564E15"/>
    <w:rsid w:val="6C676677"/>
    <w:rsid w:val="6C7C43CB"/>
    <w:rsid w:val="6CAB1E4F"/>
    <w:rsid w:val="6CEE3A88"/>
    <w:rsid w:val="6D1055FB"/>
    <w:rsid w:val="6DA438F0"/>
    <w:rsid w:val="6DB03238"/>
    <w:rsid w:val="6DD17A07"/>
    <w:rsid w:val="6DE367F3"/>
    <w:rsid w:val="6E0631BF"/>
    <w:rsid w:val="6EAD2ECA"/>
    <w:rsid w:val="6EC178D5"/>
    <w:rsid w:val="6EEB5B79"/>
    <w:rsid w:val="6F2D20F2"/>
    <w:rsid w:val="6F34056E"/>
    <w:rsid w:val="6F5B4733"/>
    <w:rsid w:val="6F7063C7"/>
    <w:rsid w:val="6FE965A0"/>
    <w:rsid w:val="6FF1233B"/>
    <w:rsid w:val="6FFD1F90"/>
    <w:rsid w:val="71295105"/>
    <w:rsid w:val="72121801"/>
    <w:rsid w:val="726A34FA"/>
    <w:rsid w:val="731B661B"/>
    <w:rsid w:val="732438C2"/>
    <w:rsid w:val="73825D62"/>
    <w:rsid w:val="73942BEE"/>
    <w:rsid w:val="739F6992"/>
    <w:rsid w:val="73A26B4F"/>
    <w:rsid w:val="73A87924"/>
    <w:rsid w:val="73CE7AFA"/>
    <w:rsid w:val="73DF301E"/>
    <w:rsid w:val="73EC7351"/>
    <w:rsid w:val="73EFD276"/>
    <w:rsid w:val="74CF0E19"/>
    <w:rsid w:val="7508398E"/>
    <w:rsid w:val="75351603"/>
    <w:rsid w:val="75611C44"/>
    <w:rsid w:val="759A29E1"/>
    <w:rsid w:val="75F075C1"/>
    <w:rsid w:val="75FE9D90"/>
    <w:rsid w:val="760256E8"/>
    <w:rsid w:val="76815A9E"/>
    <w:rsid w:val="76894FC3"/>
    <w:rsid w:val="76AE15F9"/>
    <w:rsid w:val="7716210D"/>
    <w:rsid w:val="777174D1"/>
    <w:rsid w:val="77A45B1D"/>
    <w:rsid w:val="77B57106"/>
    <w:rsid w:val="77CF31F6"/>
    <w:rsid w:val="77EF6B4D"/>
    <w:rsid w:val="77FD89BD"/>
    <w:rsid w:val="78781443"/>
    <w:rsid w:val="78CD5A58"/>
    <w:rsid w:val="799B74FA"/>
    <w:rsid w:val="79BA3858"/>
    <w:rsid w:val="79D57A0D"/>
    <w:rsid w:val="79FE1643"/>
    <w:rsid w:val="79FE7A50"/>
    <w:rsid w:val="7A0518E5"/>
    <w:rsid w:val="7A3D6948"/>
    <w:rsid w:val="7A40617C"/>
    <w:rsid w:val="7A762C15"/>
    <w:rsid w:val="7ADF699E"/>
    <w:rsid w:val="7AE56CE7"/>
    <w:rsid w:val="7B455B10"/>
    <w:rsid w:val="7BB6245D"/>
    <w:rsid w:val="7C1F1512"/>
    <w:rsid w:val="7C7E7A34"/>
    <w:rsid w:val="7CE0759E"/>
    <w:rsid w:val="7D51096E"/>
    <w:rsid w:val="7D8E49DC"/>
    <w:rsid w:val="7DC828B5"/>
    <w:rsid w:val="7DF50AB2"/>
    <w:rsid w:val="7E177D94"/>
    <w:rsid w:val="7E8273F6"/>
    <w:rsid w:val="7EB97982"/>
    <w:rsid w:val="7ECF020D"/>
    <w:rsid w:val="7EFC3BDD"/>
    <w:rsid w:val="7F226DCB"/>
    <w:rsid w:val="7FE76E1C"/>
    <w:rsid w:val="7FF761A7"/>
    <w:rsid w:val="7FFC69FD"/>
    <w:rsid w:val="AAA73AD5"/>
    <w:rsid w:val="AB95ADF4"/>
    <w:rsid w:val="BFF9860C"/>
    <w:rsid w:val="D7BFB6B6"/>
    <w:rsid w:val="EFAF86B5"/>
    <w:rsid w:val="F75B3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DejaVu Sans" w:hAnsi="DejaVu Sans" w:eastAsia="方正黑体_GBK"/>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snapToGrid w:val="0"/>
      <w:ind w:firstLine="200" w:firstLineChars="200"/>
    </w:pPr>
    <w:rPr>
      <w:sz w:val="24"/>
      <w:szCs w:val="20"/>
    </w:rPr>
  </w:style>
  <w:style w:type="paragraph" w:styleId="7">
    <w:name w:val="annotation text"/>
    <w:basedOn w:val="1"/>
    <w:unhideWhenUsed/>
    <w:qFormat/>
    <w:uiPriority w:val="99"/>
    <w:pPr>
      <w:jc w:val="left"/>
    </w:p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unhideWhenUsed/>
    <w:qFormat/>
    <w:uiPriority w:val="99"/>
    <w:pPr>
      <w:spacing w:beforeAutospacing="1" w:afterAutospacing="1"/>
      <w:jc w:val="left"/>
    </w:pPr>
    <w:rPr>
      <w:kern w:val="0"/>
      <w:sz w:val="24"/>
    </w:r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character" w:styleId="16">
    <w:name w:val="annotation reference"/>
    <w:basedOn w:val="14"/>
    <w:unhideWhenUsed/>
    <w:qFormat/>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paragraph" w:customStyle="1" w:styleId="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0">
    <w:name w:val="标题 1 字符"/>
    <w:basedOn w:val="14"/>
    <w:link w:val="2"/>
    <w:qFormat/>
    <w:uiPriority w:val="9"/>
    <w:rPr>
      <w:rFonts w:ascii="Times New Roman" w:hAnsi="Times New Roman" w:eastAsia="宋体" w:cs="Times New Roman"/>
      <w:b/>
      <w:bCs/>
      <w:kern w:val="44"/>
      <w:sz w:val="44"/>
      <w:szCs w:val="44"/>
    </w:rPr>
  </w:style>
  <w:style w:type="paragraph" w:customStyle="1" w:styleId="21">
    <w:name w:val="TOC 标题1"/>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2">
    <w:name w:val="列表段落1"/>
    <w:basedOn w:val="1"/>
    <w:qFormat/>
    <w:uiPriority w:val="34"/>
    <w:pPr>
      <w:ind w:firstLine="420"/>
    </w:pPr>
  </w:style>
  <w:style w:type="paragraph" w:customStyle="1" w:styleId="23">
    <w:name w:val="三级无"/>
    <w:basedOn w:val="24"/>
    <w:qFormat/>
    <w:uiPriority w:val="0"/>
    <w:pPr>
      <w:widowControl/>
      <w:spacing w:line="240" w:lineRule="auto"/>
      <w:jc w:val="left"/>
      <w:outlineLvl w:val="4"/>
    </w:pPr>
    <w:rPr>
      <w:rFonts w:ascii="宋体" w:hAnsi="黑体" w:cs="宋体"/>
      <w:kern w:val="0"/>
    </w:rPr>
  </w:style>
  <w:style w:type="paragraph" w:customStyle="1" w:styleId="24">
    <w:name w:val="三级条标题"/>
    <w:basedOn w:val="25"/>
    <w:next w:val="28"/>
    <w:qFormat/>
    <w:uiPriority w:val="0"/>
    <w:pPr>
      <w:numPr>
        <w:ilvl w:val="3"/>
        <w:numId w:val="1"/>
      </w:numPr>
      <w:outlineLvl w:val="4"/>
    </w:pPr>
  </w:style>
  <w:style w:type="paragraph" w:customStyle="1" w:styleId="25">
    <w:name w:val="二级条标题"/>
    <w:basedOn w:val="26"/>
    <w:next w:val="28"/>
    <w:qFormat/>
    <w:uiPriority w:val="0"/>
    <w:pPr>
      <w:numPr>
        <w:ilvl w:val="2"/>
        <w:numId w:val="1"/>
      </w:numPr>
      <w:spacing w:before="50" w:after="50"/>
      <w:ind w:left="0"/>
      <w:outlineLvl w:val="3"/>
    </w:pPr>
  </w:style>
  <w:style w:type="paragraph" w:customStyle="1" w:styleId="26">
    <w:name w:val="一级条标题"/>
    <w:basedOn w:val="27"/>
    <w:next w:val="28"/>
    <w:qFormat/>
    <w:uiPriority w:val="0"/>
    <w:pPr>
      <w:numPr>
        <w:ilvl w:val="1"/>
        <w:numId w:val="1"/>
      </w:numPr>
      <w:spacing w:beforeLines="50" w:afterLines="50"/>
      <w:outlineLvl w:val="2"/>
    </w:pPr>
    <w:rPr>
      <w:rFonts w:ascii="黑体" w:eastAsia="黑体"/>
      <w:sz w:val="21"/>
      <w:szCs w:val="21"/>
      <w:lang w:val="en-US" w:eastAsia="zh-CN" w:bidi="ar-SA"/>
    </w:rPr>
  </w:style>
  <w:style w:type="paragraph" w:customStyle="1" w:styleId="27">
    <w:name w:val="章标题"/>
    <w:next w:val="28"/>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8">
    <w:name w:val="段"/>
    <w:link w:val="34"/>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0">
    <w:name w:val="标准文件_段 Char"/>
    <w:basedOn w:val="14"/>
    <w:qFormat/>
    <w:uiPriority w:val="0"/>
    <w:rPr>
      <w:rFonts w:hint="eastAsia" w:ascii="宋体" w:hAnsi="Times New Roman" w:eastAsia="宋体" w:cs="宋体"/>
      <w:sz w:val="21"/>
    </w:rPr>
  </w:style>
  <w:style w:type="paragraph" w:customStyle="1" w:styleId="31">
    <w:name w:val="标准文件_一级项"/>
    <w:qFormat/>
    <w:uiPriority w:val="0"/>
    <w:pPr>
      <w:numPr>
        <w:ilvl w:val="0"/>
        <w:numId w:val="2"/>
      </w:numPr>
    </w:pPr>
    <w:rPr>
      <w:rFonts w:ascii="宋体" w:hAnsi="Times New Roman" w:eastAsia="宋体" w:cs="Times New Roman"/>
      <w:sz w:val="21"/>
      <w:lang w:val="en-US" w:eastAsia="zh-CN" w:bidi="ar-SA"/>
    </w:rPr>
  </w:style>
  <w:style w:type="paragraph" w:customStyle="1" w:styleId="32">
    <w:name w:val="标准文件_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33">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34">
    <w:name w:val="段 Char"/>
    <w:link w:val="28"/>
    <w:qFormat/>
    <w:locked/>
    <w:uiPriority w:val="99"/>
    <w:rPr>
      <w:rFonts w:ascii="宋体"/>
      <w:sz w:val="21"/>
    </w:rPr>
  </w:style>
  <w:style w:type="paragraph" w:styleId="35">
    <w:name w:val="List Paragraph"/>
    <w:basedOn w:val="1"/>
    <w:qFormat/>
    <w:uiPriority w:val="99"/>
    <w:pPr>
      <w:ind w:firstLine="420"/>
    </w:pPr>
  </w:style>
  <w:style w:type="character" w:styleId="36">
    <w:name w:val="Placeholder Text"/>
    <w:basedOn w:val="14"/>
    <w:semiHidden/>
    <w:qFormat/>
    <w:uiPriority w:val="99"/>
    <w:rPr>
      <w:color w:val="808080"/>
    </w:rPr>
  </w:style>
  <w:style w:type="table" w:customStyle="1" w:styleId="37">
    <w:name w:val="网格型1"/>
    <w:basedOn w:val="12"/>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二级无"/>
    <w:basedOn w:val="25"/>
    <w:qFormat/>
    <w:uiPriority w:val="0"/>
    <w:pPr>
      <w:spacing w:beforeLines="0" w:afterLines="0"/>
    </w:pPr>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footer" Target="footer1.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png"/><Relationship Id="rId64" Type="http://schemas.openxmlformats.org/officeDocument/2006/relationships/image" Target="media/image46.pn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header" Target="header2.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1.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chart" Target="charts/chart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rdc.RDC-4G16IA8P15J\Downloads\sales_2021010410124793_downloa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916695413073366"/>
          <c:y val="0.0332933572311821"/>
          <c:w val="0.897228126204504"/>
          <c:h val="0.841674686497521"/>
        </c:manualLayout>
      </c:layout>
      <c:barChart>
        <c:barDir val="col"/>
        <c:grouping val="clustered"/>
        <c:varyColors val="false"/>
        <c:ser>
          <c:idx val="1"/>
          <c:order val="0"/>
          <c:tx>
            <c:strRef>
              <c:f>'Sheet2 (2)'!$L$4:$L$25</c:f>
              <c:strCache>
                <c:ptCount val="1"/>
                <c:pt idx="0">
                  <c:v>0.7 0.8 0.9 1 1.1 1.2 1.3 1.4 1.5 1.6 1.7 1.8 1.9 2 2.1 2.2 2.3 2.4 2.5 2.6 3 3.1</c:v>
                </c:pt>
              </c:strCache>
            </c:strRef>
          </c:tx>
          <c:spPr>
            <a:solidFill>
              <a:schemeClr val="accent2"/>
            </a:solidFill>
            <a:ln>
              <a:noFill/>
            </a:ln>
            <a:effectLst/>
          </c:spPr>
          <c:invertIfNegative val="false"/>
          <c:dLbls>
            <c:delete val="true"/>
          </c:dLbls>
          <c:trendline>
            <c:spPr>
              <a:ln w="19050" cap="rnd">
                <a:noFill/>
                <a:prstDash val="sysDot"/>
              </a:ln>
              <a:effectLst/>
            </c:spPr>
            <c:trendlineType val="movingAvg"/>
            <c:period val="2"/>
            <c:dispRSqr val="false"/>
            <c:dispEq val="false"/>
          </c:trendline>
          <c:cat>
            <c:numRef>
              <c:f>'Sheet2 (2)'!$L$4:$L$25</c:f>
              <c:numCache>
                <c:formatCode>General</c:formatCode>
                <c:ptCount val="22"/>
                <c:pt idx="0">
                  <c:v>0.7</c:v>
                </c:pt>
                <c:pt idx="1">
                  <c:v>0.8</c:v>
                </c:pt>
                <c:pt idx="2">
                  <c:v>0.9</c:v>
                </c:pt>
                <c:pt idx="3">
                  <c:v>1</c:v>
                </c:pt>
                <c:pt idx="4">
                  <c:v>1.1</c:v>
                </c:pt>
                <c:pt idx="5">
                  <c:v>1.2</c:v>
                </c:pt>
                <c:pt idx="6">
                  <c:v>1.3</c:v>
                </c:pt>
                <c:pt idx="7">
                  <c:v>1.4</c:v>
                </c:pt>
                <c:pt idx="8">
                  <c:v>1.5</c:v>
                </c:pt>
                <c:pt idx="9">
                  <c:v>1.6</c:v>
                </c:pt>
                <c:pt idx="10">
                  <c:v>1.7</c:v>
                </c:pt>
                <c:pt idx="11">
                  <c:v>1.8</c:v>
                </c:pt>
                <c:pt idx="12">
                  <c:v>1.9</c:v>
                </c:pt>
                <c:pt idx="13">
                  <c:v>2</c:v>
                </c:pt>
                <c:pt idx="14">
                  <c:v>2.1</c:v>
                </c:pt>
                <c:pt idx="15">
                  <c:v>2.2</c:v>
                </c:pt>
                <c:pt idx="16">
                  <c:v>2.3</c:v>
                </c:pt>
                <c:pt idx="17">
                  <c:v>2.4</c:v>
                </c:pt>
                <c:pt idx="18">
                  <c:v>2.5</c:v>
                </c:pt>
                <c:pt idx="19">
                  <c:v>2.6</c:v>
                </c:pt>
                <c:pt idx="20">
                  <c:v>3</c:v>
                </c:pt>
                <c:pt idx="21">
                  <c:v>3.1</c:v>
                </c:pt>
              </c:numCache>
            </c:numRef>
          </c:cat>
          <c:val>
            <c:numRef>
              <c:f>'Sheet2 (2)'!$M$4:$M$25</c:f>
              <c:numCache>
                <c:formatCode>General</c:formatCode>
                <c:ptCount val="22"/>
                <c:pt idx="0">
                  <c:v>1.2539</c:v>
                </c:pt>
                <c:pt idx="1">
                  <c:v>8.1897</c:v>
                </c:pt>
                <c:pt idx="2">
                  <c:v>50.2346</c:v>
                </c:pt>
                <c:pt idx="3">
                  <c:v>85.7403</c:v>
                </c:pt>
                <c:pt idx="4">
                  <c:v>474.7252</c:v>
                </c:pt>
                <c:pt idx="5">
                  <c:v>763.2669</c:v>
                </c:pt>
                <c:pt idx="6">
                  <c:v>2276.4323</c:v>
                </c:pt>
                <c:pt idx="7">
                  <c:v>1205.4316</c:v>
                </c:pt>
                <c:pt idx="8">
                  <c:v>1026.5072</c:v>
                </c:pt>
                <c:pt idx="9">
                  <c:v>1461.5578</c:v>
                </c:pt>
                <c:pt idx="10">
                  <c:v>992.9025</c:v>
                </c:pt>
                <c:pt idx="11">
                  <c:v>393.2094</c:v>
                </c:pt>
                <c:pt idx="12">
                  <c:v>352.9957</c:v>
                </c:pt>
                <c:pt idx="13">
                  <c:v>138.3104</c:v>
                </c:pt>
                <c:pt idx="14">
                  <c:v>70.4898</c:v>
                </c:pt>
                <c:pt idx="15">
                  <c:v>11.0412</c:v>
                </c:pt>
                <c:pt idx="16">
                  <c:v>21.2794</c:v>
                </c:pt>
                <c:pt idx="17">
                  <c:v>68.9854</c:v>
                </c:pt>
                <c:pt idx="18">
                  <c:v>2.0976</c:v>
                </c:pt>
                <c:pt idx="19">
                  <c:v>0.0922</c:v>
                </c:pt>
                <c:pt idx="20">
                  <c:v>0.1055</c:v>
                </c:pt>
                <c:pt idx="21">
                  <c:v>0.0625</c:v>
                </c:pt>
              </c:numCache>
            </c:numRef>
          </c:val>
        </c:ser>
        <c:dLbls>
          <c:showLegendKey val="false"/>
          <c:showVal val="false"/>
          <c:showCatName val="false"/>
          <c:showSerName val="false"/>
          <c:showPercent val="false"/>
          <c:showBubbleSize val="false"/>
        </c:dLbls>
        <c:gapWidth val="219"/>
        <c:overlap val="-27"/>
        <c:axId val="685476224"/>
        <c:axId val="806457952"/>
      </c:barChart>
      <c:catAx>
        <c:axId val="685476224"/>
        <c:scaling>
          <c:orientation val="minMax"/>
        </c:scaling>
        <c:delete val="false"/>
        <c:axPos val="b"/>
        <c:numFmt formatCode="General" sourceLinked="true"/>
        <c:majorTickMark val="none"/>
        <c:minorTickMark val="none"/>
        <c:tickLblPos val="nextTo"/>
        <c:spPr>
          <a:noFill/>
          <a:ln w="9525" cap="flat" cmpd="sng" algn="ctr">
            <a:solidFill>
              <a:srgbClr val="000000"/>
            </a:solidFill>
            <a:round/>
            <a:tailEnd type="stealth"/>
          </a:ln>
          <a:effectLst/>
        </c:spPr>
        <c:txPr>
          <a:bodyPr rot="-60000000" spcFirstLastPara="1" vertOverflow="ellipsis" vert="horz" wrap="square" anchor="ctr" anchorCtr="true"/>
          <a:lstStyle/>
          <a:p>
            <a:pPr algn="ctr">
              <a:defRPr lang="en-US" altLang="zh-CN" sz="700" b="1" i="0" u="none" strike="noStrike" kern="1200" baseline="0">
                <a:solidFill>
                  <a:schemeClr val="tx1">
                    <a:lumMod val="65000"/>
                    <a:lumOff val="35000"/>
                  </a:schemeClr>
                </a:solidFill>
                <a:latin typeface="Agency FB" panose="020B0503020202020204" pitchFamily="34" charset="0"/>
                <a:ea typeface="+mn-ea"/>
                <a:cs typeface="+mn-cs"/>
              </a:defRPr>
            </a:pPr>
          </a:p>
        </c:txPr>
        <c:crossAx val="806457952"/>
        <c:crosses val="autoZero"/>
        <c:auto val="true"/>
        <c:lblAlgn val="ctr"/>
        <c:lblOffset val="100"/>
        <c:noMultiLvlLbl val="false"/>
      </c:catAx>
      <c:valAx>
        <c:axId val="806457952"/>
        <c:scaling>
          <c:orientation val="minMax"/>
        </c:scaling>
        <c:delete val="false"/>
        <c:axPos val="l"/>
        <c:numFmt formatCode="General" sourceLinked="true"/>
        <c:majorTickMark val="none"/>
        <c:minorTickMark val="none"/>
        <c:tickLblPos val="nextTo"/>
        <c:spPr>
          <a:noFill/>
          <a:ln>
            <a:solidFill>
              <a:srgbClr val="000000"/>
            </a:solidFill>
            <a:headEnd type="none"/>
            <a:tailEnd type="stealth"/>
          </a:ln>
          <a:effectLst/>
        </c:spPr>
        <c:txPr>
          <a:bodyPr rot="-60000000" spcFirstLastPara="1" vertOverflow="ellipsis" vert="horz" wrap="square" anchor="ctr" anchorCtr="true"/>
          <a:lstStyle/>
          <a:p>
            <a:pPr algn="ctr">
              <a:defRPr lang="en-US" altLang="zh-CN" sz="700" b="1" i="0" u="none" strike="noStrike" kern="1200" baseline="0">
                <a:solidFill>
                  <a:schemeClr val="tx1">
                    <a:lumMod val="65000"/>
                    <a:lumOff val="35000"/>
                  </a:schemeClr>
                </a:solidFill>
                <a:latin typeface="Agency FB" panose="020B0503020202020204" pitchFamily="34" charset="0"/>
                <a:ea typeface="+mn-ea"/>
                <a:cs typeface="+mn-cs"/>
              </a:defRPr>
            </a:pPr>
          </a:p>
        </c:txPr>
        <c:crossAx val="685476224"/>
        <c:crosses val="autoZero"/>
        <c:crossBetween val="between"/>
      </c:valAx>
      <c:spPr>
        <a:noFill/>
        <a:ln>
          <a:noFill/>
        </a:ln>
        <a:effectLst/>
      </c:spPr>
    </c:plotArea>
    <c:plotVisOnly val="true"/>
    <c:dispBlanksAs val="gap"/>
    <c:showDLblsOverMax val="false"/>
  </c:chart>
  <c:spPr>
    <a:noFill/>
    <a:ln w="9525" cap="flat" cmpd="sng" algn="ctr">
      <a:no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默认设计模板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fontScheme name="默认设计模板">
    <a:majorFont>
      <a:latin typeface="Arial"/>
      <a:ea typeface="宋体"/>
      <a:cs typeface="宋体"/>
    </a:majorFont>
    <a:minorFont>
      <a:latin typeface="Arial"/>
      <a:ea typeface="宋体"/>
      <a:cs typeface="宋体"/>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1285</Words>
  <Characters>7328</Characters>
  <Lines>61</Lines>
  <Paragraphs>17</Paragraphs>
  <TotalTime>0</TotalTime>
  <ScaleCrop>false</ScaleCrop>
  <LinksUpToDate>false</LinksUpToDate>
  <CharactersWithSpaces>8596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2021-02-24T05:52:00Z</dcterms:created>
  <dc:creator>李云伟</dc:creator>
  <cp:lastModifiedBy>kylin</cp:lastModifiedBy>
  <cp:lastPrinted>2023-09-08T08:55:00Z</cp:lastPrinted>
  <dcterms:modified xsi:type="dcterms:W3CDTF">2024-01-30T09:22:15Z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E96F5676678E4772B73A89343E6B30F6</vt:lpwstr>
  </property>
</Properties>
</file>