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附件3：</w:t>
      </w:r>
    </w:p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行业计量技术规范立项反馈意见表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816"/>
        <w:gridCol w:w="2610"/>
        <w:gridCol w:w="1575"/>
        <w:gridCol w:w="2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4" w:hRule="atLeast"/>
        </w:trPr>
        <w:tc>
          <w:tcPr>
            <w:tcW w:w="1816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申报号</w:t>
            </w:r>
          </w:p>
        </w:tc>
        <w:tc>
          <w:tcPr>
            <w:tcW w:w="2610" w:type="dxa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  <w:tc>
          <w:tcPr>
            <w:tcW w:w="1575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项目名称</w:t>
            </w:r>
          </w:p>
        </w:tc>
        <w:tc>
          <w:tcPr>
            <w:tcW w:w="2521" w:type="dxa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16" w:type="dxa"/>
            <w:vAlign w:val="top"/>
          </w:tcPr>
          <w:p>
            <w:pPr>
              <w:spacing w:line="500" w:lineRule="exact"/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意见提出</w:t>
            </w:r>
          </w:p>
          <w:p>
            <w:pPr>
              <w:spacing w:line="500" w:lineRule="exact"/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单位</w:t>
            </w:r>
          </w:p>
        </w:tc>
        <w:tc>
          <w:tcPr>
            <w:tcW w:w="2610" w:type="dxa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  <w:lang w:eastAsia="zh-CN"/>
              </w:rPr>
              <w:t>座机</w:t>
            </w:r>
          </w:p>
        </w:tc>
        <w:tc>
          <w:tcPr>
            <w:tcW w:w="2521" w:type="dxa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10" w:hRule="atLeast"/>
        </w:trPr>
        <w:tc>
          <w:tcPr>
            <w:tcW w:w="1816" w:type="dxa"/>
            <w:vAlign w:val="top"/>
          </w:tcPr>
          <w:p>
            <w:pPr>
              <w:spacing w:line="500" w:lineRule="exact"/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联系人</w:t>
            </w:r>
          </w:p>
        </w:tc>
        <w:tc>
          <w:tcPr>
            <w:tcW w:w="2610" w:type="dxa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  <w:tc>
          <w:tcPr>
            <w:tcW w:w="1575" w:type="dxa"/>
            <w:vAlign w:val="top"/>
          </w:tcPr>
          <w:p>
            <w:pPr>
              <w:spacing w:line="500" w:lineRule="exact"/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521" w:type="dxa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4" w:hRule="atLeast"/>
        </w:trPr>
        <w:tc>
          <w:tcPr>
            <w:tcW w:w="1816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意见类型</w:t>
            </w:r>
          </w:p>
        </w:tc>
        <w:tc>
          <w:tcPr>
            <w:tcW w:w="6706" w:type="dxa"/>
            <w:gridSpan w:val="3"/>
            <w:vAlign w:val="top"/>
          </w:tcPr>
          <w:p>
            <w:pPr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16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  <w:bookmarkStart w:id="0" w:name="_GoBack"/>
            <w:bookmarkEnd w:id="0"/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主要意见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6706" w:type="dxa"/>
            <w:gridSpan w:val="3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</w:tc>
      </w:tr>
    </w:tbl>
    <w:p>
      <w:pPr>
        <w:spacing w:line="400" w:lineRule="exact"/>
        <w:jc w:val="left"/>
        <w:rPr>
          <w:rFonts w:ascii="仿宋_GB2312" w:eastAsia="仿宋_GB2312" w:hAnsiTheme="majorEastAsia"/>
          <w:sz w:val="28"/>
          <w:szCs w:val="28"/>
        </w:rPr>
      </w:pPr>
      <w:r>
        <w:rPr>
          <w:rFonts w:hint="eastAsia" w:ascii="仿宋_GB2312" w:eastAsia="仿宋_GB2312" w:hAnsiTheme="majorEastAsia"/>
          <w:sz w:val="28"/>
          <w:szCs w:val="28"/>
        </w:rPr>
        <w:t>注：意见类型包括</w:t>
      </w:r>
    </w:p>
    <w:p>
      <w:pPr>
        <w:spacing w:line="400" w:lineRule="exact"/>
        <w:jc w:val="left"/>
        <w:rPr>
          <w:rFonts w:ascii="仿宋_GB2312" w:eastAsia="仿宋_GB2312" w:hAnsiTheme="majorEastAsia"/>
          <w:sz w:val="28"/>
          <w:szCs w:val="28"/>
        </w:rPr>
      </w:pPr>
      <w:r>
        <w:rPr>
          <w:rFonts w:hint="eastAsia" w:ascii="仿宋_GB2312" w:eastAsia="仿宋_GB2312" w:hAnsiTheme="majorEastAsia"/>
          <w:sz w:val="28"/>
          <w:szCs w:val="28"/>
        </w:rPr>
        <w:t>1、产业发展问题；2、技术先进、可行性和适用性等问题；</w:t>
      </w:r>
    </w:p>
    <w:p>
      <w:pPr>
        <w:pStyle w:val="5"/>
        <w:spacing w:line="400" w:lineRule="exact"/>
        <w:ind w:firstLine="0" w:firstLineChars="0"/>
        <w:jc w:val="left"/>
        <w:rPr>
          <w:rFonts w:ascii="仿宋_GB2312" w:eastAsia="仿宋_GB2312" w:hAnsiTheme="majorEastAsia"/>
          <w:sz w:val="28"/>
          <w:szCs w:val="28"/>
        </w:rPr>
      </w:pPr>
      <w:r>
        <w:rPr>
          <w:rFonts w:hint="eastAsia" w:ascii="仿宋_GB2312" w:eastAsia="仿宋_GB2312" w:hAnsiTheme="majorEastAsia"/>
          <w:sz w:val="28"/>
          <w:szCs w:val="28"/>
        </w:rPr>
        <w:t>3、技术归口问题；4、已有国家或行业计量技术规范；</w:t>
      </w:r>
    </w:p>
    <w:p>
      <w:pPr>
        <w:pStyle w:val="5"/>
        <w:spacing w:line="400" w:lineRule="exact"/>
        <w:ind w:firstLine="0" w:firstLineChars="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="仿宋_GB2312" w:eastAsia="仿宋_GB2312" w:hAnsiTheme="majorEastAsia"/>
          <w:sz w:val="28"/>
          <w:szCs w:val="28"/>
        </w:rPr>
        <w:t>5、已有计量技术规范计划；6、项目之间重复或冲突；7、其他问题。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55038"/>
    <w:rsid w:val="5281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acer</dc:creator>
  <cp:lastModifiedBy>acer</cp:lastModifiedBy>
  <dcterms:modified xsi:type="dcterms:W3CDTF">2018-12-03T02:31:02Z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