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  <w:t>现场检查记录表</w:t>
      </w:r>
    </w:p>
    <w:tbl>
      <w:tblPr>
        <w:tblStyle w:val="2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对象</w:t>
            </w: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名称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辽宁华丰民用化工发展有限公司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地址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 xml:space="preserve">辽宁省抚顺市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抽查对象基本情况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导爆管雷管生产线和电子雷管及电雷管生产线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抽查内容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民爆物品进出口审批事中事后监督检查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民爆物品生产企业执法检查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日期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2019年11月 6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人员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王传德、桑林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专家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姚小虎、程治平、谭慧明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存在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问题</w:t>
            </w:r>
          </w:p>
        </w:tc>
        <w:tc>
          <w:tcPr>
            <w:tcW w:w="6095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504-1工房视频监控各通道显示时间不一致；</w:t>
            </w:r>
          </w:p>
          <w:p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504-1工房相对湿度低于标准；</w:t>
            </w:r>
          </w:p>
          <w:p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504-1工房基础雷管传递间上方未安装防护板；</w:t>
            </w:r>
          </w:p>
          <w:p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电雷管/电子雷管装配工房未设置人体静电测试仪；</w:t>
            </w:r>
          </w:p>
          <w:p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504-1工房防爆开关接线口未有效封堵。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整改意见</w:t>
            </w:r>
          </w:p>
        </w:tc>
        <w:tc>
          <w:tcPr>
            <w:tcW w:w="6095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将视频监控时间统一调整至标准时间；</w:t>
            </w:r>
          </w:p>
          <w:p>
            <w:pPr>
              <w:numPr>
                <w:ilvl w:val="0"/>
                <w:numId w:val="2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采取措施控制相对湿度；</w:t>
            </w:r>
          </w:p>
          <w:p>
            <w:pPr>
              <w:numPr>
                <w:ilvl w:val="0"/>
                <w:numId w:val="2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建议安装防护板；</w:t>
            </w:r>
          </w:p>
          <w:p>
            <w:pPr>
              <w:numPr>
                <w:ilvl w:val="0"/>
                <w:numId w:val="2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建议增设人体静电测试仪，并加强管理；</w:t>
            </w:r>
          </w:p>
          <w:p>
            <w:pPr>
              <w:numPr>
                <w:ilvl w:val="0"/>
                <w:numId w:val="2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建议全面检查防爆开关，对存在问题处采取封堵措施。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整改时限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ind w:firstLine="56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2019年12 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备注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 xml:space="preserve">现场对安全距离，抗爆门自动关闭和民爆物品出口的备案等问题进行了现场交流 </w:t>
            </w:r>
          </w:p>
        </w:tc>
      </w:tr>
    </w:tbl>
    <w:p/>
    <w:p/>
    <w:p/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  <w:t>现场检查记录表</w:t>
      </w:r>
    </w:p>
    <w:p/>
    <w:tbl>
      <w:tblPr>
        <w:tblStyle w:val="2"/>
        <w:tblW w:w="8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对象</w:t>
            </w: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名称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葫芦岛凌河化工集团有限责任公司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地址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辽宁省葫芦岛市</w:t>
            </w:r>
            <w:r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 w:color="auto"/>
                <w:lang w:val="en-US" w:eastAsia="zh-CN"/>
              </w:rPr>
              <w:t>抽查对象基本情况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导爆管雷管生产线和电子雷管及电雷管生产线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抽查内容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民爆物品生产企业执法检查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日期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2019年11月7日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人员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王传德、桑林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 w:color="auto"/>
                <w:lang w:val="en-US" w:eastAsia="zh-CN"/>
              </w:rPr>
              <w:t>专家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姚小虎、程治平、谭慧明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存在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问题</w:t>
            </w:r>
          </w:p>
        </w:tc>
        <w:tc>
          <w:tcPr>
            <w:tcW w:w="6095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DDNP干燥工房防浮药棉布无定期清洗措施，筛药机上有未清理的浮药；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个别设备（如延期药混药机、雷管装填排帽机）未见接地装置；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基础雷管皮带传送间顶板个别开孔位置未密封；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电雷管装配线基础雷管分配采用人工传输方式。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整改意见</w:t>
            </w:r>
          </w:p>
        </w:tc>
        <w:tc>
          <w:tcPr>
            <w:tcW w:w="6095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制定相关规定定期清理浮药；</w:t>
            </w:r>
          </w:p>
          <w:p>
            <w:pPr>
              <w:numPr>
                <w:ilvl w:val="0"/>
                <w:numId w:val="4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全面排查设备接地情况并及时整改；</w:t>
            </w:r>
          </w:p>
          <w:p>
            <w:pPr>
              <w:numPr>
                <w:ilvl w:val="0"/>
                <w:numId w:val="4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对基础雷管皮带传送间顶板开口位置进行密封；</w:t>
            </w:r>
          </w:p>
          <w:p>
            <w:pPr>
              <w:numPr>
                <w:ilvl w:val="0"/>
                <w:numId w:val="4"/>
              </w:numPr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在改造前制定针对性措施并加强管理。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</w:rPr>
              <w:t>整改时限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40" w:lineRule="auto"/>
              <w:ind w:firstLine="56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2019年 12月 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备注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 w:color="auto"/>
                <w:lang w:val="en-US" w:eastAsia="zh-CN"/>
              </w:rPr>
              <w:t>对外部距离、安全培训、防爆箱开口方向等问题进行了现场交流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AA6D1"/>
    <w:multiLevelType w:val="singleLevel"/>
    <w:tmpl w:val="BB9AA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E93DC9"/>
    <w:multiLevelType w:val="singleLevel"/>
    <w:tmpl w:val="6BE93DC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CE90E3C"/>
    <w:multiLevelType w:val="singleLevel"/>
    <w:tmpl w:val="6CE90E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11E4A50"/>
    <w:multiLevelType w:val="singleLevel"/>
    <w:tmpl w:val="711E4A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62E9"/>
    <w:rsid w:val="16FC5817"/>
    <w:rsid w:val="33027808"/>
    <w:rsid w:val="48A061AE"/>
    <w:rsid w:val="4C4C013A"/>
    <w:rsid w:val="505C62E9"/>
    <w:rsid w:val="52C86584"/>
    <w:rsid w:val="533C45F8"/>
    <w:rsid w:val="56604D66"/>
    <w:rsid w:val="5E4E36DD"/>
    <w:rsid w:val="7E8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2019-10-29T01:36:00Z</dcterms:created>
  <dc:creator>Administrator</dc:creator>
  <cp:lastModifiedBy>Administrator</cp:lastModifiedBy>
  <cp:lastPrinted>2019-11-08T07:29:00Z</cp:lastPrinted>
  <dcterms:modified xsi:type="dcterms:W3CDTF">2019-11-08T10:16:43Z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